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0795" w14:textId="29DF8611" w:rsidR="00D727A4" w:rsidRPr="007F754A" w:rsidRDefault="00B734EE" w:rsidP="002C7BEF">
      <w:pPr>
        <w:jc w:val="center"/>
        <w:rPr>
          <w:rFonts w:ascii="Calibri" w:hAnsi="Calibri" w:cs="Arial"/>
          <w:sz w:val="22"/>
          <w:szCs w:val="22"/>
        </w:rPr>
      </w:pPr>
      <w:r w:rsidRPr="00186A62">
        <w:rPr>
          <w:rFonts w:ascii="Calibri" w:hAnsi="Calibri" w:cs="Arial"/>
          <w:noProof/>
          <w:sz w:val="22"/>
          <w:szCs w:val="22"/>
          <w:highlight w:val="yellow"/>
        </w:rPr>
        <w:t>AGENCY LOGO</w:t>
      </w:r>
    </w:p>
    <w:p w14:paraId="4E538D5C" w14:textId="77777777" w:rsidR="002C7BEF" w:rsidRPr="002C7BEF" w:rsidRDefault="002C7BEF" w:rsidP="002C7BEF">
      <w:pPr>
        <w:rPr>
          <w:rFonts w:ascii="Calibri" w:hAnsi="Calibri" w:cs="Arial"/>
          <w:sz w:val="22"/>
          <w:szCs w:val="22"/>
        </w:rPr>
      </w:pPr>
    </w:p>
    <w:p w14:paraId="7662DF08" w14:textId="3D1A31A3" w:rsidR="00D727A4" w:rsidRDefault="004C73F3" w:rsidP="00830574">
      <w:pPr>
        <w:spacing w:before="360"/>
        <w:jc w:val="center"/>
        <w:rPr>
          <w:rFonts w:ascii="Calibri" w:hAnsi="Calibri" w:cs="Arial"/>
          <w:b/>
          <w:smallCaps/>
        </w:rPr>
      </w:pPr>
      <w:r>
        <w:rPr>
          <w:rFonts w:ascii="Calibri" w:hAnsi="Calibri" w:cs="Arial"/>
          <w:b/>
          <w:smallCaps/>
        </w:rPr>
        <w:t xml:space="preserve"> </w:t>
      </w:r>
      <w:r w:rsidR="000723CA">
        <w:rPr>
          <w:rFonts w:ascii="Calibri" w:hAnsi="Calibri" w:cs="Arial"/>
          <w:b/>
          <w:smallCaps/>
        </w:rPr>
        <w:t>Competitive Solicitation</w:t>
      </w:r>
      <w:r w:rsidR="00F553D3">
        <w:rPr>
          <w:rFonts w:ascii="Calibri" w:hAnsi="Calibri" w:cs="Arial"/>
          <w:b/>
          <w:smallCaps/>
        </w:rPr>
        <w:t xml:space="preserve"> – N</w:t>
      </w:r>
      <w:r w:rsidR="00D727A4" w:rsidRPr="007F754A">
        <w:rPr>
          <w:rFonts w:ascii="Calibri" w:hAnsi="Calibri" w:cs="Arial"/>
          <w:b/>
          <w:smallCaps/>
        </w:rPr>
        <w:t>o. _____</w:t>
      </w:r>
    </w:p>
    <w:p w14:paraId="1DA725BD" w14:textId="4C8A5B46" w:rsidR="00903BC4" w:rsidRPr="007F754A" w:rsidRDefault="00903BC4" w:rsidP="00830574">
      <w:pPr>
        <w:spacing w:before="360"/>
        <w:jc w:val="center"/>
        <w:rPr>
          <w:rFonts w:ascii="Calibri" w:hAnsi="Calibri" w:cs="Arial"/>
          <w:b/>
          <w:smallCaps/>
        </w:rPr>
      </w:pPr>
      <w:r>
        <w:rPr>
          <w:rFonts w:ascii="Calibri" w:hAnsi="Calibri" w:cs="Arial"/>
          <w:b/>
          <w:smallCaps/>
        </w:rPr>
        <w:t>For</w:t>
      </w:r>
    </w:p>
    <w:p w14:paraId="4A13233A" w14:textId="77777777" w:rsidR="00D727A4" w:rsidRPr="007F754A" w:rsidRDefault="00D727A4" w:rsidP="00D727A4">
      <w:pPr>
        <w:spacing w:before="120"/>
        <w:jc w:val="center"/>
        <w:rPr>
          <w:rFonts w:ascii="Calibri" w:hAnsi="Calibri" w:cs="Arial"/>
          <w:b/>
          <w:smallCaps/>
        </w:rPr>
      </w:pPr>
      <w:r w:rsidRPr="007F754A">
        <w:rPr>
          <w:rFonts w:ascii="Calibri" w:hAnsi="Calibri" w:cs="Arial"/>
          <w:b/>
          <w:smallCaps/>
        </w:rPr>
        <w:t>___________</w:t>
      </w:r>
    </w:p>
    <w:p w14:paraId="5B3B4282" w14:textId="77777777" w:rsidR="00D727A4" w:rsidRPr="007F754A" w:rsidRDefault="00D727A4" w:rsidP="00D727A4">
      <w:pPr>
        <w:rPr>
          <w:rFonts w:ascii="Calibri" w:hAnsi="Calibri" w:cs="Arial"/>
          <w:sz w:val="22"/>
          <w:szCs w:val="22"/>
        </w:rPr>
      </w:pPr>
    </w:p>
    <w:p w14:paraId="0B735849" w14:textId="77777777" w:rsidR="00D727A4" w:rsidRPr="007F754A" w:rsidRDefault="00D727A4" w:rsidP="00D727A4">
      <w:pPr>
        <w:rPr>
          <w:rFonts w:ascii="Calibri" w:hAnsi="Calibri" w:cs="Arial"/>
          <w:sz w:val="22"/>
          <w:szCs w:val="22"/>
        </w:rPr>
      </w:pPr>
    </w:p>
    <w:p w14:paraId="630EA0F0" w14:textId="77777777" w:rsidR="0070748B" w:rsidRPr="007F754A" w:rsidRDefault="0070748B" w:rsidP="00A44343">
      <w:pPr>
        <w:spacing w:after="120"/>
        <w:rPr>
          <w:rFonts w:ascii="Calibri" w:hAnsi="Calibri" w:cs="Arial"/>
          <w:b/>
          <w:smallCaps/>
          <w:sz w:val="22"/>
          <w:szCs w:val="22"/>
        </w:rPr>
      </w:pPr>
      <w:r w:rsidRPr="007F754A">
        <w:rPr>
          <w:rFonts w:ascii="Calibri" w:hAnsi="Calibri" w:cs="Arial"/>
          <w:b/>
          <w:smallCaps/>
          <w:sz w:val="22"/>
          <w:szCs w:val="22"/>
        </w:rPr>
        <w:t>Introduction</w:t>
      </w:r>
    </w:p>
    <w:p w14:paraId="43410EC6" w14:textId="40B9C9F8" w:rsidR="0070748B" w:rsidRDefault="00BE01AD" w:rsidP="004D0A8C">
      <w:pPr>
        <w:jc w:val="both"/>
        <w:rPr>
          <w:rFonts w:ascii="Calibri" w:hAnsi="Calibri" w:cs="Arial"/>
          <w:sz w:val="22"/>
          <w:szCs w:val="22"/>
          <w:lang w:val="x-none"/>
        </w:rPr>
      </w:pPr>
      <w:r>
        <w:rPr>
          <w:rFonts w:ascii="Calibri" w:hAnsi="Calibri" w:cs="Arial"/>
          <w:sz w:val="22"/>
          <w:szCs w:val="22"/>
        </w:rPr>
        <w:t>T</w:t>
      </w:r>
      <w:r w:rsidR="0070748B" w:rsidRPr="007F754A">
        <w:rPr>
          <w:rFonts w:ascii="Calibri" w:hAnsi="Calibri" w:cs="Arial"/>
          <w:sz w:val="22"/>
          <w:szCs w:val="22"/>
        </w:rPr>
        <w:t xml:space="preserve">he Washington </w:t>
      </w:r>
      <w:r>
        <w:rPr>
          <w:rFonts w:ascii="Calibri" w:hAnsi="Calibri" w:cs="Arial"/>
          <w:sz w:val="22"/>
          <w:szCs w:val="22"/>
        </w:rPr>
        <w:t xml:space="preserve">State </w:t>
      </w:r>
      <w:r w:rsidR="00D91BC1" w:rsidRPr="00817C1B">
        <w:rPr>
          <w:rFonts w:ascii="Calibri" w:hAnsi="Calibri" w:cs="Arial"/>
          <w:sz w:val="22"/>
          <w:szCs w:val="22"/>
          <w:highlight w:val="yellow"/>
        </w:rPr>
        <w:t>[Agency]</w:t>
      </w:r>
      <w:r w:rsidR="0070748B" w:rsidRPr="007F754A">
        <w:rPr>
          <w:rFonts w:ascii="Calibri" w:hAnsi="Calibri" w:cs="Arial"/>
          <w:sz w:val="22"/>
          <w:szCs w:val="22"/>
        </w:rPr>
        <w:t xml:space="preserve"> </w:t>
      </w:r>
      <w:r>
        <w:rPr>
          <w:rFonts w:ascii="Calibri" w:hAnsi="Calibri" w:cs="Arial"/>
          <w:sz w:val="22"/>
          <w:szCs w:val="22"/>
        </w:rPr>
        <w:t>is issuing this</w:t>
      </w:r>
      <w:r w:rsidRPr="00BE01AD">
        <w:rPr>
          <w:rFonts w:ascii="Calibri" w:hAnsi="Calibri" w:cs="Arial"/>
          <w:sz w:val="22"/>
          <w:szCs w:val="22"/>
        </w:rPr>
        <w:t xml:space="preserve"> </w:t>
      </w:r>
      <w:r>
        <w:rPr>
          <w:rFonts w:ascii="Calibri" w:hAnsi="Calibri" w:cs="Arial"/>
          <w:sz w:val="22"/>
          <w:szCs w:val="22"/>
        </w:rPr>
        <w:t xml:space="preserve">Competitive Solicitation </w:t>
      </w:r>
      <w:r w:rsidR="004C73F3">
        <w:rPr>
          <w:rFonts w:ascii="Calibri" w:hAnsi="Calibri" w:cs="Arial"/>
          <w:sz w:val="22"/>
          <w:szCs w:val="22"/>
        </w:rPr>
        <w:t>pursuant to RCW </w:t>
      </w:r>
      <w:r w:rsidR="0070748B" w:rsidRPr="007F754A">
        <w:rPr>
          <w:rFonts w:ascii="Calibri" w:hAnsi="Calibri" w:cs="Arial"/>
          <w:sz w:val="22"/>
          <w:szCs w:val="22"/>
        </w:rPr>
        <w:t xml:space="preserve">39.26.  </w:t>
      </w:r>
      <w:r w:rsidR="006D7EA0">
        <w:rPr>
          <w:rFonts w:ascii="Calibri" w:hAnsi="Calibri" w:cs="Arial"/>
          <w:sz w:val="22"/>
          <w:szCs w:val="22"/>
        </w:rPr>
        <w:t xml:space="preserve">Pursuant to this Competitive Solicitation, </w:t>
      </w:r>
      <w:r w:rsidR="00D91BC1">
        <w:rPr>
          <w:rFonts w:ascii="Calibri" w:hAnsi="Calibri" w:cs="Arial"/>
          <w:sz w:val="22"/>
          <w:szCs w:val="22"/>
        </w:rPr>
        <w:t>[Agency]</w:t>
      </w:r>
      <w:r w:rsidR="0070748B" w:rsidRPr="007F754A">
        <w:rPr>
          <w:rFonts w:ascii="Calibri" w:hAnsi="Calibri" w:cs="Arial"/>
          <w:sz w:val="22"/>
          <w:szCs w:val="22"/>
        </w:rPr>
        <w:t xml:space="preserve"> intends to </w:t>
      </w:r>
      <w:r>
        <w:rPr>
          <w:rFonts w:ascii="Calibri" w:hAnsi="Calibri" w:cs="Arial"/>
          <w:sz w:val="22"/>
          <w:szCs w:val="22"/>
        </w:rPr>
        <w:t xml:space="preserve">conduct a competitive procurement </w:t>
      </w:r>
      <w:r w:rsidR="004E1356">
        <w:rPr>
          <w:rFonts w:ascii="Calibri" w:hAnsi="Calibri" w:cs="Arial"/>
          <w:sz w:val="22"/>
          <w:szCs w:val="22"/>
        </w:rPr>
        <w:t>to</w:t>
      </w:r>
      <w:r>
        <w:rPr>
          <w:rFonts w:ascii="Calibri" w:hAnsi="Calibri" w:cs="Arial"/>
          <w:sz w:val="22"/>
          <w:szCs w:val="22"/>
        </w:rPr>
        <w:t xml:space="preserve"> </w:t>
      </w:r>
      <w:r w:rsidR="00596255">
        <w:rPr>
          <w:rFonts w:ascii="Calibri" w:hAnsi="Calibri" w:cs="Arial"/>
          <w:sz w:val="22"/>
          <w:szCs w:val="22"/>
        </w:rPr>
        <w:t>award a</w:t>
      </w:r>
      <w:r w:rsidR="003D0E48">
        <w:rPr>
          <w:rFonts w:ascii="Calibri" w:hAnsi="Calibri" w:cs="Arial"/>
          <w:sz w:val="22"/>
          <w:szCs w:val="22"/>
        </w:rPr>
        <w:t>n</w:t>
      </w:r>
      <w:r w:rsidR="0070748B" w:rsidRPr="007F754A">
        <w:rPr>
          <w:rFonts w:ascii="Calibri" w:hAnsi="Calibri" w:cs="Arial"/>
          <w:sz w:val="22"/>
          <w:szCs w:val="22"/>
          <w:lang w:val="x-none"/>
        </w:rPr>
        <w:t xml:space="preserve"> </w:t>
      </w:r>
      <w:r w:rsidR="003D0E48">
        <w:rPr>
          <w:rFonts w:ascii="Calibri" w:hAnsi="Calibri" w:cs="Arial"/>
          <w:sz w:val="22"/>
          <w:szCs w:val="22"/>
        </w:rPr>
        <w:t xml:space="preserve">Agency </w:t>
      </w:r>
      <w:r w:rsidR="00515F88">
        <w:rPr>
          <w:rFonts w:ascii="Calibri" w:hAnsi="Calibri" w:cs="Arial"/>
          <w:sz w:val="22"/>
          <w:szCs w:val="22"/>
        </w:rPr>
        <w:t xml:space="preserve">Contract </w:t>
      </w:r>
      <w:r w:rsidR="0070748B" w:rsidRPr="007F754A">
        <w:rPr>
          <w:rFonts w:ascii="Calibri" w:hAnsi="Calibri" w:cs="Arial"/>
          <w:sz w:val="22"/>
          <w:szCs w:val="22"/>
          <w:lang w:val="x-none"/>
        </w:rPr>
        <w:t>for</w:t>
      </w:r>
      <w:r w:rsidR="006D7EA0">
        <w:rPr>
          <w:rFonts w:ascii="Calibri" w:hAnsi="Calibri" w:cs="Arial"/>
          <w:sz w:val="22"/>
          <w:szCs w:val="22"/>
        </w:rPr>
        <w:t xml:space="preserve"> </w:t>
      </w:r>
      <w:r w:rsidR="00D91BC1">
        <w:rPr>
          <w:rFonts w:ascii="Calibri" w:hAnsi="Calibri" w:cs="Arial"/>
          <w:sz w:val="22"/>
          <w:szCs w:val="22"/>
        </w:rPr>
        <w:t>[Agency]</w:t>
      </w:r>
      <w:r w:rsidR="006D7EA0">
        <w:rPr>
          <w:rFonts w:ascii="Calibri" w:hAnsi="Calibri" w:cs="Arial"/>
          <w:sz w:val="22"/>
          <w:szCs w:val="22"/>
        </w:rPr>
        <w:t xml:space="preserve"> to </w:t>
      </w:r>
      <w:r w:rsidR="00170E97">
        <w:rPr>
          <w:rFonts w:ascii="Calibri" w:hAnsi="Calibri" w:cs="Arial"/>
          <w:sz w:val="22"/>
          <w:szCs w:val="22"/>
        </w:rPr>
        <w:t>purchase</w:t>
      </w:r>
      <w:r w:rsidR="0070748B" w:rsidRPr="007F754A">
        <w:rPr>
          <w:rFonts w:ascii="Calibri" w:hAnsi="Calibri" w:cs="Arial"/>
          <w:sz w:val="22"/>
          <w:szCs w:val="22"/>
          <w:lang w:val="x-none"/>
        </w:rPr>
        <w:t xml:space="preserve"> </w:t>
      </w:r>
      <w:r>
        <w:rPr>
          <w:rFonts w:ascii="Calibri" w:hAnsi="Calibri" w:cs="Arial"/>
          <w:sz w:val="22"/>
          <w:szCs w:val="22"/>
        </w:rPr>
        <w:t>_</w:t>
      </w:r>
      <w:r w:rsidRPr="00BE01AD">
        <w:rPr>
          <w:rFonts w:ascii="Calibri" w:hAnsi="Calibri" w:cs="Arial"/>
          <w:sz w:val="22"/>
          <w:szCs w:val="22"/>
          <w:highlight w:val="yellow"/>
        </w:rPr>
        <w:t>__________________</w:t>
      </w:r>
      <w:r>
        <w:rPr>
          <w:rFonts w:ascii="Calibri" w:hAnsi="Calibri" w:cs="Arial"/>
          <w:sz w:val="22"/>
          <w:szCs w:val="22"/>
        </w:rPr>
        <w:t xml:space="preserve"> </w:t>
      </w:r>
      <w:r w:rsidRPr="00BE01AD">
        <w:rPr>
          <w:rFonts w:ascii="Calibri" w:hAnsi="Calibri" w:cs="Arial"/>
          <w:sz w:val="22"/>
          <w:szCs w:val="22"/>
          <w:highlight w:val="yellow"/>
        </w:rPr>
        <w:t>(“___________”)</w:t>
      </w:r>
      <w:r w:rsidR="0070748B" w:rsidRPr="007F754A">
        <w:rPr>
          <w:rFonts w:ascii="Calibri" w:hAnsi="Calibri" w:cs="Arial"/>
          <w:sz w:val="22"/>
          <w:szCs w:val="22"/>
          <w:lang w:val="x-none"/>
        </w:rPr>
        <w:t>.</w:t>
      </w:r>
    </w:p>
    <w:p w14:paraId="31E097E0" w14:textId="77777777" w:rsidR="004E1356" w:rsidRDefault="004E1356" w:rsidP="004D0A8C">
      <w:pPr>
        <w:jc w:val="both"/>
        <w:rPr>
          <w:rFonts w:ascii="Calibri" w:hAnsi="Calibri" w:cs="Arial"/>
          <w:sz w:val="22"/>
          <w:szCs w:val="22"/>
          <w:lang w:val="x-none"/>
        </w:rPr>
      </w:pPr>
    </w:p>
    <w:p w14:paraId="102F2CF7" w14:textId="199C0954" w:rsidR="003D0E48" w:rsidRPr="003D0E48" w:rsidRDefault="003D0E48" w:rsidP="004D0A8C">
      <w:pPr>
        <w:jc w:val="both"/>
        <w:rPr>
          <w:rFonts w:ascii="Calibri" w:hAnsi="Calibri" w:cs="Arial"/>
          <w:sz w:val="22"/>
          <w:szCs w:val="22"/>
        </w:rPr>
      </w:pPr>
      <w:r w:rsidRPr="003D0E48">
        <w:rPr>
          <w:rFonts w:ascii="Calibri" w:hAnsi="Calibri" w:cs="Arial"/>
          <w:sz w:val="22"/>
          <w:szCs w:val="22"/>
          <w:highlight w:val="yellow"/>
        </w:rPr>
        <w:t>[Insert Procurement Context Narrative]</w:t>
      </w:r>
    </w:p>
    <w:p w14:paraId="7CDCC93B" w14:textId="77777777" w:rsidR="003D0E48" w:rsidRDefault="003D0E48" w:rsidP="004D0A8C">
      <w:pPr>
        <w:jc w:val="both"/>
        <w:rPr>
          <w:rFonts w:ascii="Calibri" w:hAnsi="Calibri" w:cs="Arial"/>
          <w:sz w:val="22"/>
          <w:szCs w:val="22"/>
          <w:lang w:val="x-none"/>
        </w:rPr>
      </w:pPr>
    </w:p>
    <w:p w14:paraId="3D20E3E8" w14:textId="77777777" w:rsidR="0070748B" w:rsidRPr="007F754A" w:rsidRDefault="0070748B" w:rsidP="004D0A8C">
      <w:pPr>
        <w:jc w:val="both"/>
        <w:rPr>
          <w:rFonts w:ascii="Calibri" w:hAnsi="Calibri" w:cs="Arial"/>
          <w:sz w:val="22"/>
          <w:szCs w:val="22"/>
        </w:rPr>
      </w:pPr>
      <w:r w:rsidRPr="007F754A">
        <w:rPr>
          <w:rFonts w:ascii="Calibri" w:hAnsi="Calibri" w:cs="Arial"/>
          <w:sz w:val="22"/>
          <w:szCs w:val="22"/>
        </w:rPr>
        <w:t xml:space="preserve">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is divided into </w:t>
      </w:r>
      <w:r w:rsidR="00D31B80">
        <w:rPr>
          <w:rFonts w:ascii="Calibri" w:hAnsi="Calibri" w:cs="Arial"/>
          <w:sz w:val="22"/>
          <w:szCs w:val="22"/>
        </w:rPr>
        <w:t>six (6)</w:t>
      </w:r>
      <w:r w:rsidRPr="007F754A">
        <w:rPr>
          <w:rFonts w:ascii="Calibri" w:hAnsi="Calibri" w:cs="Arial"/>
          <w:sz w:val="22"/>
          <w:szCs w:val="22"/>
        </w:rPr>
        <w:t xml:space="preserve"> </w:t>
      </w:r>
      <w:r w:rsidR="001A3DF0">
        <w:rPr>
          <w:rFonts w:ascii="Calibri" w:hAnsi="Calibri" w:cs="Arial"/>
          <w:sz w:val="22"/>
          <w:szCs w:val="22"/>
        </w:rPr>
        <w:t>s</w:t>
      </w:r>
      <w:r w:rsidRPr="007F754A">
        <w:rPr>
          <w:rFonts w:ascii="Calibri" w:hAnsi="Calibri" w:cs="Arial"/>
          <w:sz w:val="22"/>
          <w:szCs w:val="22"/>
        </w:rPr>
        <w:t>ections:</w:t>
      </w:r>
    </w:p>
    <w:p w14:paraId="31D3FE58" w14:textId="32994D65" w:rsidR="0070748B" w:rsidRPr="007F754A" w:rsidRDefault="00A17393" w:rsidP="00363FF0">
      <w:pPr>
        <w:numPr>
          <w:ilvl w:val="0"/>
          <w:numId w:val="10"/>
        </w:numPr>
        <w:spacing w:before="120"/>
        <w:ind w:right="720"/>
        <w:jc w:val="both"/>
        <w:rPr>
          <w:rFonts w:ascii="Calibri" w:hAnsi="Calibri" w:cs="Arial"/>
          <w:sz w:val="22"/>
          <w:szCs w:val="22"/>
        </w:rPr>
      </w:pPr>
      <w:hyperlink w:anchor="_Section_1_–" w:history="1">
        <w:r w:rsidR="0070748B" w:rsidRPr="009124E4">
          <w:rPr>
            <w:rStyle w:val="Hyperlink"/>
            <w:rFonts w:ascii="Calibri" w:hAnsi="Calibri" w:cs="Arial"/>
            <w:sz w:val="22"/>
            <w:szCs w:val="22"/>
          </w:rPr>
          <w:t>Section</w:t>
        </w:r>
        <w:r w:rsidR="009532F8">
          <w:rPr>
            <w:rStyle w:val="Hyperlink"/>
            <w:rFonts w:ascii="Calibri" w:hAnsi="Calibri" w:cs="Arial"/>
            <w:sz w:val="22"/>
            <w:szCs w:val="22"/>
          </w:rPr>
          <w:t> </w:t>
        </w:r>
        <w:r w:rsidR="0070748B" w:rsidRPr="009124E4">
          <w:rPr>
            <w:rStyle w:val="Hyperlink"/>
            <w:rFonts w:ascii="Calibri" w:hAnsi="Calibri" w:cs="Arial"/>
            <w:sz w:val="22"/>
            <w:szCs w:val="22"/>
          </w:rPr>
          <w:t>1</w:t>
        </w:r>
      </w:hyperlink>
      <w:r w:rsidR="0070748B" w:rsidRPr="007F754A">
        <w:rPr>
          <w:rFonts w:ascii="Calibri" w:hAnsi="Calibri" w:cs="Arial"/>
          <w:sz w:val="22"/>
          <w:szCs w:val="22"/>
        </w:rPr>
        <w:t xml:space="preserve"> provides a summary table </w:t>
      </w:r>
      <w:r w:rsidR="00D435AE" w:rsidRPr="007F754A">
        <w:rPr>
          <w:rFonts w:ascii="Calibri" w:hAnsi="Calibri" w:cs="Arial"/>
          <w:sz w:val="22"/>
          <w:szCs w:val="22"/>
        </w:rPr>
        <w:t xml:space="preserve">of relevant deadlines for responding to the </w:t>
      </w:r>
      <w:r w:rsidR="00B5425E">
        <w:rPr>
          <w:rFonts w:ascii="Calibri" w:hAnsi="Calibri" w:cs="Arial"/>
          <w:sz w:val="22"/>
          <w:szCs w:val="22"/>
        </w:rPr>
        <w:t>Competitive</w:t>
      </w:r>
      <w:r w:rsidR="00BC3C55" w:rsidRPr="00154273">
        <w:rPr>
          <w:rFonts w:ascii="Calibri" w:hAnsi="Calibri"/>
          <w:sz w:val="22"/>
          <w:szCs w:val="22"/>
        </w:rPr>
        <w:t xml:space="preserve"> Solicitation</w:t>
      </w:r>
      <w:r w:rsidR="00132D30" w:rsidRPr="007F754A">
        <w:rPr>
          <w:rFonts w:ascii="Calibri" w:hAnsi="Calibri" w:cs="Arial"/>
          <w:sz w:val="22"/>
          <w:szCs w:val="22"/>
        </w:rPr>
        <w:t xml:space="preserve"> </w:t>
      </w:r>
      <w:r w:rsidR="00C23B55">
        <w:rPr>
          <w:rFonts w:ascii="Calibri" w:hAnsi="Calibri" w:cs="Arial"/>
          <w:sz w:val="22"/>
          <w:szCs w:val="22"/>
        </w:rPr>
        <w:t xml:space="preserve">and identifies </w:t>
      </w:r>
      <w:r w:rsidR="00132D30" w:rsidRPr="007F754A">
        <w:rPr>
          <w:rFonts w:ascii="Calibri" w:hAnsi="Calibri" w:cs="Arial"/>
          <w:sz w:val="22"/>
          <w:szCs w:val="22"/>
        </w:rPr>
        <w:t xml:space="preserve">contact information for </w:t>
      </w:r>
      <w:r w:rsidR="000A6F4D">
        <w:rPr>
          <w:rFonts w:ascii="Calibri" w:hAnsi="Calibri" w:cs="Arial"/>
          <w:sz w:val="22"/>
          <w:szCs w:val="22"/>
        </w:rPr>
        <w:t>the</w:t>
      </w:r>
      <w:r w:rsidR="00270C2C">
        <w:rPr>
          <w:rFonts w:ascii="Calibri" w:hAnsi="Calibri" w:cs="Arial"/>
          <w:sz w:val="22"/>
          <w:szCs w:val="22"/>
        </w:rPr>
        <w:t xml:space="preserve"> </w:t>
      </w:r>
      <w:r w:rsidR="00132D30" w:rsidRPr="007F754A">
        <w:rPr>
          <w:rFonts w:ascii="Calibri" w:hAnsi="Calibri" w:cs="Arial"/>
          <w:sz w:val="22"/>
          <w:szCs w:val="22"/>
        </w:rPr>
        <w:t>Procurement Coordinator</w:t>
      </w:r>
      <w:r w:rsidR="000A6F4D">
        <w:rPr>
          <w:rFonts w:ascii="Calibri" w:hAnsi="Calibri" w:cs="Arial"/>
          <w:sz w:val="22"/>
          <w:szCs w:val="22"/>
        </w:rPr>
        <w:t xml:space="preserve"> for this procurement</w:t>
      </w:r>
      <w:r w:rsidR="00C23B55">
        <w:rPr>
          <w:rFonts w:ascii="Calibri" w:hAnsi="Calibri" w:cs="Arial"/>
          <w:sz w:val="22"/>
          <w:szCs w:val="22"/>
        </w:rPr>
        <w:t>.</w:t>
      </w:r>
    </w:p>
    <w:p w14:paraId="2CD13F40" w14:textId="77777777" w:rsidR="00D435AE" w:rsidRDefault="00A17393" w:rsidP="00363FF0">
      <w:pPr>
        <w:numPr>
          <w:ilvl w:val="0"/>
          <w:numId w:val="10"/>
        </w:numPr>
        <w:spacing w:before="120"/>
        <w:ind w:right="720"/>
        <w:jc w:val="both"/>
        <w:rPr>
          <w:rFonts w:ascii="Calibri" w:hAnsi="Calibri" w:cs="Arial"/>
          <w:sz w:val="22"/>
          <w:szCs w:val="22"/>
        </w:rPr>
      </w:pPr>
      <w:hyperlink w:anchor="Section_2" w:history="1">
        <w:r w:rsidR="00D435AE" w:rsidRPr="009124E4">
          <w:rPr>
            <w:rStyle w:val="Hyperlink"/>
            <w:rFonts w:ascii="Calibri" w:hAnsi="Calibri" w:cs="Arial"/>
            <w:sz w:val="22"/>
            <w:szCs w:val="22"/>
          </w:rPr>
          <w:t>Section</w:t>
        </w:r>
        <w:r w:rsidR="009532F8">
          <w:rPr>
            <w:rStyle w:val="Hyperlink"/>
            <w:rFonts w:ascii="Calibri" w:hAnsi="Calibri" w:cs="Arial"/>
            <w:sz w:val="22"/>
            <w:szCs w:val="22"/>
          </w:rPr>
          <w:t> </w:t>
        </w:r>
        <w:r w:rsidR="00D435AE" w:rsidRPr="009124E4">
          <w:rPr>
            <w:rStyle w:val="Hyperlink"/>
            <w:rFonts w:ascii="Calibri" w:hAnsi="Calibri" w:cs="Arial"/>
            <w:sz w:val="22"/>
            <w:szCs w:val="22"/>
          </w:rPr>
          <w:t>2</w:t>
        </w:r>
      </w:hyperlink>
      <w:r w:rsidR="00D435AE" w:rsidRPr="007F754A">
        <w:rPr>
          <w:rFonts w:ascii="Calibri" w:hAnsi="Calibri" w:cs="Arial"/>
          <w:sz w:val="22"/>
          <w:szCs w:val="22"/>
        </w:rPr>
        <w:t xml:space="preserve"> provides important information about the procurement</w:t>
      </w:r>
      <w:r w:rsidR="006D7EA0">
        <w:rPr>
          <w:rFonts w:ascii="Calibri" w:hAnsi="Calibri" w:cs="Arial"/>
          <w:sz w:val="22"/>
          <w:szCs w:val="22"/>
        </w:rPr>
        <w:t xml:space="preserve"> that </w:t>
      </w:r>
      <w:r w:rsidR="00886C36">
        <w:rPr>
          <w:rFonts w:ascii="Calibri" w:hAnsi="Calibri" w:cs="Arial"/>
          <w:sz w:val="22"/>
          <w:szCs w:val="22"/>
        </w:rPr>
        <w:t>is designed to</w:t>
      </w:r>
      <w:r w:rsidR="006D7EA0">
        <w:rPr>
          <w:rFonts w:ascii="Calibri" w:hAnsi="Calibri" w:cs="Arial"/>
          <w:sz w:val="22"/>
          <w:szCs w:val="22"/>
        </w:rPr>
        <w:t xml:space="preserve"> help interested bidders evaluate the potential opportunity</w:t>
      </w:r>
      <w:r w:rsidR="00F31DB3">
        <w:rPr>
          <w:rFonts w:ascii="Calibri" w:hAnsi="Calibri" w:cs="Arial"/>
          <w:sz w:val="22"/>
          <w:szCs w:val="22"/>
        </w:rPr>
        <w:t>,</w:t>
      </w:r>
      <w:r w:rsidR="006D7EA0">
        <w:rPr>
          <w:rFonts w:ascii="Calibri" w:hAnsi="Calibri" w:cs="Arial"/>
          <w:sz w:val="22"/>
          <w:szCs w:val="22"/>
        </w:rPr>
        <w:t xml:space="preserve"> </w:t>
      </w:r>
      <w:r w:rsidR="00710B26" w:rsidRPr="00710B26">
        <w:rPr>
          <w:rFonts w:ascii="Calibri" w:hAnsi="Calibri" w:cs="Arial"/>
          <w:sz w:val="22"/>
          <w:szCs w:val="22"/>
        </w:rPr>
        <w:t xml:space="preserve">including the purpose of the procurement, the form of the resulting Contract, </w:t>
      </w:r>
      <w:r w:rsidR="006D7EA0">
        <w:rPr>
          <w:rFonts w:ascii="Calibri" w:hAnsi="Calibri" w:cs="Arial"/>
          <w:sz w:val="22"/>
          <w:szCs w:val="22"/>
        </w:rPr>
        <w:t>and potential contract sales</w:t>
      </w:r>
      <w:r w:rsidR="00C23B55">
        <w:rPr>
          <w:rFonts w:ascii="Calibri" w:hAnsi="Calibri" w:cs="Arial"/>
          <w:sz w:val="22"/>
          <w:szCs w:val="22"/>
        </w:rPr>
        <w:t>.</w:t>
      </w:r>
    </w:p>
    <w:p w14:paraId="72744673" w14:textId="6B39115C" w:rsidR="00D31B80" w:rsidRDefault="00A17393" w:rsidP="00D31B80">
      <w:pPr>
        <w:numPr>
          <w:ilvl w:val="0"/>
          <w:numId w:val="10"/>
        </w:numPr>
        <w:spacing w:before="120"/>
        <w:ind w:right="720"/>
        <w:jc w:val="both"/>
        <w:rPr>
          <w:rFonts w:ascii="Calibri" w:hAnsi="Calibri" w:cs="Arial"/>
          <w:sz w:val="22"/>
          <w:szCs w:val="22"/>
        </w:rPr>
      </w:pPr>
      <w:hyperlink w:anchor="_Section_3_–" w:history="1">
        <w:r w:rsidR="00D31B80" w:rsidRPr="00713F54">
          <w:rPr>
            <w:rStyle w:val="Hyperlink"/>
            <w:rFonts w:ascii="Calibri" w:hAnsi="Calibri" w:cs="Arial"/>
            <w:sz w:val="22"/>
            <w:szCs w:val="22"/>
          </w:rPr>
          <w:t>Section</w:t>
        </w:r>
        <w:r w:rsidR="009532F8">
          <w:rPr>
            <w:rStyle w:val="Hyperlink"/>
            <w:rFonts w:ascii="Calibri" w:hAnsi="Calibri" w:cs="Arial"/>
            <w:sz w:val="22"/>
            <w:szCs w:val="22"/>
          </w:rPr>
          <w:t> </w:t>
        </w:r>
        <w:r w:rsidR="00D31B80">
          <w:rPr>
            <w:rStyle w:val="Hyperlink"/>
            <w:rFonts w:ascii="Calibri" w:hAnsi="Calibri" w:cs="Arial"/>
            <w:sz w:val="22"/>
            <w:szCs w:val="22"/>
          </w:rPr>
          <w:t>3</w:t>
        </w:r>
      </w:hyperlink>
      <w:r w:rsidR="00D31B80" w:rsidRPr="007F754A">
        <w:rPr>
          <w:rFonts w:ascii="Calibri" w:hAnsi="Calibri" w:cs="Arial"/>
          <w:sz w:val="22"/>
          <w:szCs w:val="22"/>
        </w:rPr>
        <w:t xml:space="preserve"> identifies how </w:t>
      </w:r>
      <w:r w:rsidR="00D91BC1" w:rsidRPr="00817C1B">
        <w:rPr>
          <w:rFonts w:ascii="Calibri" w:hAnsi="Calibri" w:cs="Arial"/>
          <w:sz w:val="22"/>
          <w:szCs w:val="22"/>
          <w:highlight w:val="yellow"/>
        </w:rPr>
        <w:t>[Agency]</w:t>
      </w:r>
      <w:r w:rsidR="00D31B80" w:rsidRPr="007F754A">
        <w:rPr>
          <w:rFonts w:ascii="Calibri" w:hAnsi="Calibri" w:cs="Arial"/>
          <w:sz w:val="22"/>
          <w:szCs w:val="22"/>
        </w:rPr>
        <w:t xml:space="preserve"> will evaluate the bids</w:t>
      </w:r>
      <w:r w:rsidR="00D31B80">
        <w:rPr>
          <w:rFonts w:ascii="Calibri" w:hAnsi="Calibri" w:cs="Arial"/>
          <w:sz w:val="22"/>
          <w:szCs w:val="22"/>
        </w:rPr>
        <w:t>.</w:t>
      </w:r>
    </w:p>
    <w:p w14:paraId="71BF9F90" w14:textId="77777777" w:rsidR="00D435AE" w:rsidRDefault="00A17393" w:rsidP="00363FF0">
      <w:pPr>
        <w:numPr>
          <w:ilvl w:val="0"/>
          <w:numId w:val="10"/>
        </w:numPr>
        <w:spacing w:before="120"/>
        <w:ind w:right="720"/>
        <w:jc w:val="both"/>
        <w:rPr>
          <w:rFonts w:ascii="Calibri" w:hAnsi="Calibri" w:cs="Arial"/>
          <w:sz w:val="22"/>
          <w:szCs w:val="22"/>
        </w:rPr>
      </w:pPr>
      <w:hyperlink w:anchor="Section_3" w:history="1">
        <w:r w:rsidR="00D435AE" w:rsidRPr="009124E4">
          <w:rPr>
            <w:rStyle w:val="Hyperlink"/>
            <w:rFonts w:ascii="Calibri" w:hAnsi="Calibri" w:cs="Arial"/>
            <w:sz w:val="22"/>
            <w:szCs w:val="22"/>
          </w:rPr>
          <w:t>Section</w:t>
        </w:r>
        <w:r w:rsidR="009532F8">
          <w:rPr>
            <w:rStyle w:val="Hyperlink"/>
            <w:rFonts w:ascii="Calibri" w:hAnsi="Calibri" w:cs="Arial"/>
            <w:sz w:val="22"/>
            <w:szCs w:val="22"/>
          </w:rPr>
          <w:t> </w:t>
        </w:r>
        <w:r w:rsidR="00D31B80">
          <w:rPr>
            <w:rStyle w:val="Hyperlink"/>
            <w:rFonts w:ascii="Calibri" w:hAnsi="Calibri" w:cs="Arial"/>
            <w:sz w:val="22"/>
            <w:szCs w:val="22"/>
          </w:rPr>
          <w:t>4</w:t>
        </w:r>
      </w:hyperlink>
      <w:r w:rsidR="00D435AE" w:rsidRPr="007F754A">
        <w:rPr>
          <w:rFonts w:ascii="Calibri" w:hAnsi="Calibri" w:cs="Arial"/>
          <w:sz w:val="22"/>
          <w:szCs w:val="22"/>
        </w:rPr>
        <w:t xml:space="preserve"> identifies how to prepare and submit a bid for this </w:t>
      </w:r>
      <w:r w:rsidR="00B5425E">
        <w:rPr>
          <w:rFonts w:ascii="Calibri" w:hAnsi="Calibri" w:cs="Arial"/>
          <w:sz w:val="22"/>
          <w:szCs w:val="22"/>
        </w:rPr>
        <w:t>Competitive</w:t>
      </w:r>
      <w:r w:rsidR="00270A07">
        <w:rPr>
          <w:rFonts w:ascii="Calibri" w:hAnsi="Calibri" w:cs="Arial"/>
          <w:sz w:val="22"/>
          <w:szCs w:val="22"/>
        </w:rPr>
        <w:t xml:space="preserve"> Solicitation</w:t>
      </w:r>
      <w:r w:rsidR="00C23B55">
        <w:rPr>
          <w:rFonts w:ascii="Calibri" w:hAnsi="Calibri" w:cs="Arial"/>
          <w:sz w:val="22"/>
          <w:szCs w:val="22"/>
        </w:rPr>
        <w:t>, including detailed instructions regarding what to submit and how to submit your bid.</w:t>
      </w:r>
    </w:p>
    <w:p w14:paraId="5F5945D5" w14:textId="77777777" w:rsidR="00D31B80" w:rsidRDefault="00A17393" w:rsidP="00363FF0">
      <w:pPr>
        <w:numPr>
          <w:ilvl w:val="0"/>
          <w:numId w:val="10"/>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7ED8D338" w14:textId="3BD8DB7F" w:rsidR="00D31B80" w:rsidRPr="007F754A" w:rsidRDefault="00A17393" w:rsidP="00363FF0">
      <w:pPr>
        <w:numPr>
          <w:ilvl w:val="0"/>
          <w:numId w:val="10"/>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3D0E48">
        <w:rPr>
          <w:rFonts w:ascii="Calibri" w:hAnsi="Calibri" w:cs="Arial"/>
          <w:sz w:val="22"/>
          <w:szCs w:val="22"/>
        </w:rPr>
        <w:t xml:space="preserve">, including </w:t>
      </w:r>
      <w:r w:rsidR="00D91BC1" w:rsidRPr="00817C1B">
        <w:rPr>
          <w:rFonts w:ascii="Calibri" w:hAnsi="Calibri" w:cs="Arial"/>
          <w:sz w:val="22"/>
          <w:szCs w:val="22"/>
          <w:highlight w:val="yellow"/>
        </w:rPr>
        <w:t>[Agency]</w:t>
      </w:r>
      <w:r w:rsidR="003D0E48">
        <w:rPr>
          <w:rFonts w:ascii="Calibri" w:hAnsi="Calibri" w:cs="Arial"/>
          <w:sz w:val="22"/>
          <w:szCs w:val="22"/>
        </w:rPr>
        <w:t>’</w:t>
      </w:r>
      <w:r w:rsidR="00817C1B">
        <w:rPr>
          <w:rFonts w:ascii="Calibri" w:hAnsi="Calibri" w:cs="Arial"/>
          <w:sz w:val="22"/>
          <w:szCs w:val="22"/>
        </w:rPr>
        <w:t>s</w:t>
      </w:r>
      <w:r w:rsidR="003D0E48">
        <w:rPr>
          <w:rFonts w:ascii="Calibri" w:hAnsi="Calibri" w:cs="Arial"/>
          <w:sz w:val="22"/>
          <w:szCs w:val="22"/>
        </w:rPr>
        <w:t xml:space="preserve"> efforts to enable Washington’s small and diverse businesses to compete for and participate in state procurements for goods/services</w:t>
      </w:r>
      <w:r w:rsidR="00D31B80">
        <w:rPr>
          <w:rFonts w:ascii="Calibri" w:hAnsi="Calibri" w:cs="Arial"/>
          <w:sz w:val="22"/>
          <w:szCs w:val="22"/>
        </w:rPr>
        <w:t>.</w:t>
      </w:r>
    </w:p>
    <w:p w14:paraId="5F2BF930" w14:textId="77777777" w:rsidR="0070748B" w:rsidRPr="007F754A" w:rsidRDefault="0070748B" w:rsidP="00474E65">
      <w:pPr>
        <w:jc w:val="both"/>
        <w:rPr>
          <w:rFonts w:ascii="Calibri" w:hAnsi="Calibri" w:cs="Arial"/>
          <w:sz w:val="22"/>
          <w:szCs w:val="22"/>
        </w:rPr>
      </w:pPr>
    </w:p>
    <w:p w14:paraId="35038B5E" w14:textId="77777777"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p>
    <w:p w14:paraId="64066253" w14:textId="7429637D" w:rsidR="009565E5" w:rsidRDefault="009565E5" w:rsidP="009565E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Pr="00E35101">
        <w:rPr>
          <w:rFonts w:ascii="Calibri" w:hAnsi="Calibri" w:cs="Arial"/>
          <w:i/>
          <w:sz w:val="22"/>
          <w:szCs w:val="22"/>
          <w:u w:val="single"/>
        </w:rPr>
        <w:t xml:space="preserve">A – </w:t>
      </w:r>
      <w:r w:rsidR="00C4742A" w:rsidRPr="00E35101">
        <w:rPr>
          <w:rFonts w:ascii="Calibri" w:hAnsi="Calibri" w:cs="Arial"/>
          <w:i/>
          <w:sz w:val="22"/>
          <w:szCs w:val="22"/>
          <w:u w:val="single"/>
        </w:rPr>
        <w:t xml:space="preserve">Required </w:t>
      </w:r>
      <w:r w:rsidR="00182FD9" w:rsidRPr="00E35101">
        <w:rPr>
          <w:rFonts w:ascii="Calibri" w:hAnsi="Calibri" w:cs="Arial"/>
          <w:i/>
          <w:sz w:val="22"/>
          <w:szCs w:val="22"/>
          <w:u w:val="single"/>
        </w:rPr>
        <w:t>Bidder Information</w:t>
      </w:r>
      <w:r>
        <w:rPr>
          <w:rFonts w:ascii="Calibri" w:hAnsi="Calibri" w:cs="Arial"/>
          <w:sz w:val="22"/>
          <w:szCs w:val="22"/>
        </w:rPr>
        <w:t xml:space="preserve">: </w:t>
      </w:r>
      <w:r w:rsidR="00C23B55">
        <w:rPr>
          <w:rFonts w:ascii="Calibri" w:hAnsi="Calibri" w:cs="Arial"/>
          <w:sz w:val="22"/>
          <w:szCs w:val="22"/>
        </w:rPr>
        <w:t xml:space="preserve"> </w:t>
      </w:r>
      <w:r>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Pr>
          <w:rFonts w:ascii="Calibri" w:hAnsi="Calibri" w:cs="Arial"/>
          <w:sz w:val="22"/>
          <w:szCs w:val="22"/>
        </w:rPr>
        <w:t xml:space="preserve"> identif</w:t>
      </w:r>
      <w:r w:rsidR="00C4742A">
        <w:rPr>
          <w:rFonts w:ascii="Calibri" w:hAnsi="Calibri" w:cs="Arial"/>
          <w:sz w:val="22"/>
          <w:szCs w:val="22"/>
        </w:rPr>
        <w:t xml:space="preserve">y </w:t>
      </w:r>
      <w:r>
        <w:rPr>
          <w:rFonts w:ascii="Calibri" w:hAnsi="Calibri" w:cs="Arial"/>
          <w:sz w:val="22"/>
          <w:szCs w:val="22"/>
        </w:rPr>
        <w:t xml:space="preserve">information that bidders must provide to </w:t>
      </w:r>
      <w:r w:rsidR="00D91BC1" w:rsidRPr="00817C1B">
        <w:rPr>
          <w:rFonts w:ascii="Calibri" w:hAnsi="Calibri" w:cs="Arial"/>
          <w:sz w:val="22"/>
          <w:szCs w:val="22"/>
          <w:highlight w:val="yellow"/>
        </w:rPr>
        <w:t>[Agency]</w:t>
      </w:r>
      <w:r>
        <w:rPr>
          <w:rFonts w:ascii="Calibri" w:hAnsi="Calibri" w:cs="Arial"/>
          <w:sz w:val="22"/>
          <w:szCs w:val="22"/>
        </w:rPr>
        <w:t xml:space="preserve"> to constitute a responsive bid.</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w:t>
      </w:r>
      <w:r w:rsidR="004A5763">
        <w:rPr>
          <w:rFonts w:ascii="Calibri" w:hAnsi="Calibri" w:cs="Arial"/>
          <w:sz w:val="22"/>
          <w:szCs w:val="22"/>
        </w:rPr>
        <w:t> 4</w:t>
      </w:r>
      <w:r w:rsidR="00C4742A">
        <w:rPr>
          <w:rFonts w:ascii="Calibri" w:hAnsi="Calibri" w:cs="Arial"/>
          <w:sz w:val="22"/>
          <w:szCs w:val="22"/>
        </w:rPr>
        <w:t>, below.</w:t>
      </w:r>
    </w:p>
    <w:p w14:paraId="63F6E770" w14:textId="77777777" w:rsidR="00D35724" w:rsidRDefault="00C4742A" w:rsidP="003E4E0F">
      <w:pPr>
        <w:numPr>
          <w:ilvl w:val="1"/>
          <w:numId w:val="10"/>
        </w:numPr>
        <w:spacing w:before="80"/>
        <w:ind w:right="720"/>
        <w:jc w:val="both"/>
        <w:rPr>
          <w:rFonts w:ascii="Calibri" w:hAnsi="Calibri" w:cs="Arial"/>
          <w:sz w:val="22"/>
          <w:szCs w:val="22"/>
        </w:rPr>
      </w:pPr>
      <w:r>
        <w:rPr>
          <w:rFonts w:ascii="Calibri" w:hAnsi="Calibri" w:cs="Arial"/>
          <w:sz w:val="22"/>
          <w:szCs w:val="22"/>
        </w:rPr>
        <w:t>Exhibit A-1 – Bidder’s Certification</w:t>
      </w:r>
    </w:p>
    <w:p w14:paraId="12199300" w14:textId="77777777" w:rsidR="00D35724" w:rsidRDefault="00D35724" w:rsidP="003E4E0F">
      <w:pPr>
        <w:numPr>
          <w:ilvl w:val="1"/>
          <w:numId w:val="10"/>
        </w:numPr>
        <w:spacing w:before="80"/>
        <w:ind w:right="720"/>
        <w:jc w:val="both"/>
        <w:rPr>
          <w:rFonts w:ascii="Calibri" w:hAnsi="Calibri" w:cs="Arial"/>
          <w:sz w:val="22"/>
          <w:szCs w:val="22"/>
        </w:rPr>
      </w:pPr>
      <w:r>
        <w:rPr>
          <w:rFonts w:ascii="Calibri" w:hAnsi="Calibri" w:cs="Arial"/>
          <w:sz w:val="22"/>
          <w:szCs w:val="22"/>
        </w:rPr>
        <w:t>Exhibit A-2 – Bidder’s Profile</w:t>
      </w:r>
    </w:p>
    <w:p w14:paraId="7A291C45" w14:textId="77777777" w:rsidR="00D435AE" w:rsidRPr="007F754A"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9565E5" w:rsidRPr="00E35101">
        <w:rPr>
          <w:rFonts w:ascii="Calibri" w:hAnsi="Calibri" w:cs="Arial"/>
          <w:i/>
          <w:sz w:val="22"/>
          <w:szCs w:val="22"/>
          <w:u w:val="single"/>
        </w:rPr>
        <w:t>B</w:t>
      </w:r>
      <w:r w:rsidRPr="00E35101">
        <w:rPr>
          <w:rFonts w:ascii="Calibri" w:hAnsi="Calibri" w:cs="Arial"/>
          <w:i/>
          <w:sz w:val="22"/>
          <w:szCs w:val="22"/>
          <w:u w:val="single"/>
        </w:rPr>
        <w:t xml:space="preserve"> – </w:t>
      </w:r>
      <w:r w:rsidR="00F75782" w:rsidRPr="00E35101">
        <w:rPr>
          <w:rFonts w:ascii="Calibri" w:hAnsi="Calibri"/>
          <w:i/>
          <w:sz w:val="22"/>
          <w:u w:val="single"/>
        </w:rPr>
        <w:t>Performance</w:t>
      </w:r>
      <w:r w:rsidR="00F75782" w:rsidRPr="00E35101">
        <w:rPr>
          <w:rStyle w:val="Hyperlink"/>
          <w:rFonts w:ascii="Calibri" w:hAnsi="Calibri" w:cs="Arial"/>
          <w:i/>
          <w:color w:val="auto"/>
          <w:sz w:val="22"/>
          <w:szCs w:val="22"/>
        </w:rPr>
        <w:t xml:space="preserve"> Requiremen</w:t>
      </w:r>
      <w:r w:rsidR="00E35101">
        <w:rPr>
          <w:rStyle w:val="Hyperlink"/>
          <w:rFonts w:ascii="Calibri" w:hAnsi="Calibri" w:cs="Arial"/>
          <w:i/>
          <w:color w:val="auto"/>
          <w:sz w:val="22"/>
          <w:szCs w:val="22"/>
        </w:rPr>
        <w:t>ts</w:t>
      </w:r>
      <w:r w:rsidRPr="00E35101">
        <w:rPr>
          <w:rFonts w:ascii="Calibri" w:hAnsi="Calibri" w:cs="Arial"/>
          <w:sz w:val="22"/>
          <w:szCs w:val="22"/>
        </w:rPr>
        <w:t xml:space="preserve">:  This </w:t>
      </w:r>
      <w:r w:rsidRPr="007F754A">
        <w:rPr>
          <w:rFonts w:ascii="Calibri" w:hAnsi="Calibri" w:cs="Arial"/>
          <w:sz w:val="22"/>
          <w:szCs w:val="22"/>
        </w:rPr>
        <w:t xml:space="preserve">exhibit outlines the </w:t>
      </w:r>
      <w:r w:rsidR="00BB1A11" w:rsidRPr="007F754A">
        <w:rPr>
          <w:rFonts w:ascii="Calibri" w:hAnsi="Calibri" w:cs="Arial"/>
          <w:sz w:val="22"/>
          <w:szCs w:val="22"/>
        </w:rPr>
        <w:t>required</w:t>
      </w:r>
      <w:r w:rsidRPr="007F754A">
        <w:rPr>
          <w:rFonts w:ascii="Calibri" w:hAnsi="Calibri" w:cs="Arial"/>
          <w:sz w:val="22"/>
          <w:szCs w:val="22"/>
        </w:rPr>
        <w:t xml:space="preserve"> specifications</w:t>
      </w:r>
      <w:r w:rsidR="00F75782">
        <w:rPr>
          <w:rFonts w:ascii="Calibri" w:hAnsi="Calibri" w:cs="Arial"/>
          <w:sz w:val="22"/>
          <w:szCs w:val="22"/>
        </w:rPr>
        <w:t>/qualifications</w:t>
      </w:r>
      <w:r w:rsidR="00596255">
        <w:rPr>
          <w:rFonts w:ascii="Calibri" w:hAnsi="Calibri" w:cs="Arial"/>
          <w:sz w:val="22"/>
          <w:szCs w:val="22"/>
        </w:rPr>
        <w:t xml:space="preserve"> for the </w:t>
      </w:r>
      <w:r w:rsidR="006F369B" w:rsidRPr="003A550D">
        <w:rPr>
          <w:rFonts w:ascii="Calibri" w:hAnsi="Calibri" w:cs="Arial"/>
          <w:sz w:val="22"/>
          <w:szCs w:val="22"/>
          <w:highlight w:val="yellow"/>
        </w:rPr>
        <w:t>good</w:t>
      </w:r>
      <w:r w:rsidR="0071037E">
        <w:rPr>
          <w:rFonts w:ascii="Calibri" w:hAnsi="Calibri" w:cs="Arial"/>
          <w:sz w:val="22"/>
          <w:szCs w:val="22"/>
          <w:highlight w:val="yellow"/>
        </w:rPr>
        <w:t>(s)</w:t>
      </w:r>
      <w:r w:rsidR="006F369B" w:rsidRPr="003A550D">
        <w:rPr>
          <w:rFonts w:ascii="Calibri" w:hAnsi="Calibri" w:cs="Arial"/>
          <w:sz w:val="22"/>
          <w:szCs w:val="22"/>
          <w:highlight w:val="yellow"/>
        </w:rPr>
        <w:t xml:space="preserve"> and</w:t>
      </w:r>
      <w:r w:rsidR="00596255" w:rsidRPr="003A550D">
        <w:rPr>
          <w:rFonts w:ascii="Calibri" w:hAnsi="Calibri" w:cs="Arial"/>
          <w:sz w:val="22"/>
          <w:szCs w:val="22"/>
          <w:highlight w:val="yellow"/>
        </w:rPr>
        <w:t>/</w:t>
      </w:r>
      <w:r w:rsidR="006F369B" w:rsidRPr="003A550D">
        <w:rPr>
          <w:rFonts w:ascii="Calibri" w:hAnsi="Calibri" w:cs="Arial"/>
          <w:sz w:val="22"/>
          <w:szCs w:val="22"/>
          <w:highlight w:val="yellow"/>
        </w:rPr>
        <w:t xml:space="preserve">or </w:t>
      </w:r>
      <w:r w:rsidR="00596255" w:rsidRPr="003A550D">
        <w:rPr>
          <w:rFonts w:ascii="Calibri" w:hAnsi="Calibri" w:cs="Arial"/>
          <w:sz w:val="22"/>
          <w:szCs w:val="22"/>
          <w:highlight w:val="yellow"/>
        </w:rPr>
        <w:t>service</w:t>
      </w:r>
      <w:r w:rsidR="0071037E" w:rsidRPr="0071037E">
        <w:rPr>
          <w:rFonts w:ascii="Calibri" w:hAnsi="Calibri" w:cs="Arial"/>
          <w:sz w:val="22"/>
          <w:szCs w:val="22"/>
          <w:highlight w:val="yellow"/>
        </w:rPr>
        <w:t>(s)</w:t>
      </w:r>
      <w:r w:rsidR="00596255">
        <w:rPr>
          <w:rFonts w:ascii="Calibri" w:hAnsi="Calibri" w:cs="Arial"/>
          <w:sz w:val="22"/>
          <w:szCs w:val="22"/>
        </w:rPr>
        <w:t xml:space="preserve"> that is</w:t>
      </w:r>
      <w:r w:rsidR="0071037E">
        <w:rPr>
          <w:rFonts w:ascii="Calibri" w:hAnsi="Calibri" w:cs="Arial"/>
          <w:sz w:val="22"/>
          <w:szCs w:val="22"/>
        </w:rPr>
        <w:t>/are</w:t>
      </w:r>
      <w:r w:rsidR="00596255">
        <w:rPr>
          <w:rFonts w:ascii="Calibri" w:hAnsi="Calibri" w:cs="Arial"/>
          <w:sz w:val="22"/>
          <w:szCs w:val="22"/>
        </w:rPr>
        <w:t xml:space="preserve"> the subject of this </w:t>
      </w:r>
      <w:r w:rsidR="00B5425E">
        <w:rPr>
          <w:rFonts w:ascii="Calibri" w:hAnsi="Calibri" w:cs="Arial"/>
          <w:sz w:val="22"/>
          <w:szCs w:val="22"/>
        </w:rPr>
        <w:t>Competitive</w:t>
      </w:r>
      <w:r w:rsidR="00270A07">
        <w:rPr>
          <w:rFonts w:ascii="Calibri" w:hAnsi="Calibri" w:cs="Arial"/>
          <w:sz w:val="22"/>
          <w:szCs w:val="22"/>
        </w:rPr>
        <w:t xml:space="preserve"> Solicitation</w:t>
      </w:r>
      <w:r w:rsidR="003E00B6">
        <w:rPr>
          <w:rFonts w:ascii="Calibri" w:hAnsi="Calibri" w:cs="Arial"/>
          <w:sz w:val="22"/>
          <w:szCs w:val="22"/>
        </w:rPr>
        <w:t>.</w:t>
      </w:r>
    </w:p>
    <w:p w14:paraId="162E88E4" w14:textId="181B873E" w:rsidR="00D435AE" w:rsidRPr="007F754A"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lastRenderedPageBreak/>
        <w:t>Exhibit</w:t>
      </w:r>
      <w:r w:rsidR="00D31B80" w:rsidRPr="00E35101">
        <w:rPr>
          <w:rFonts w:ascii="Calibri" w:hAnsi="Calibri" w:cs="Arial"/>
          <w:i/>
          <w:sz w:val="22"/>
          <w:szCs w:val="22"/>
          <w:u w:val="single"/>
        </w:rPr>
        <w:t> </w:t>
      </w:r>
      <w:r w:rsidR="009565E5" w:rsidRPr="00E35101">
        <w:rPr>
          <w:rFonts w:ascii="Calibri" w:hAnsi="Calibri" w:cs="Arial"/>
          <w:i/>
          <w:sz w:val="22"/>
          <w:szCs w:val="22"/>
          <w:u w:val="single"/>
        </w:rPr>
        <w:t>C</w:t>
      </w:r>
      <w:r w:rsidRPr="00E35101">
        <w:rPr>
          <w:rFonts w:ascii="Calibri" w:hAnsi="Calibri" w:cs="Arial"/>
          <w:i/>
          <w:sz w:val="22"/>
          <w:szCs w:val="22"/>
          <w:u w:val="single"/>
        </w:rPr>
        <w:t xml:space="preserve"> – </w:t>
      </w:r>
      <w:r w:rsidR="00904508" w:rsidRPr="00E35101">
        <w:rPr>
          <w:rFonts w:ascii="Calibri" w:hAnsi="Calibri" w:cs="Arial"/>
          <w:i/>
          <w:sz w:val="22"/>
          <w:szCs w:val="22"/>
          <w:u w:val="single"/>
        </w:rPr>
        <w:t xml:space="preserve">Bid </w:t>
      </w:r>
      <w:r w:rsidRPr="00E35101">
        <w:rPr>
          <w:rFonts w:ascii="Calibri" w:hAnsi="Calibri" w:cs="Arial"/>
          <w:i/>
          <w:sz w:val="22"/>
          <w:szCs w:val="22"/>
          <w:u w:val="single"/>
        </w:rPr>
        <w:t>Price</w:t>
      </w:r>
      <w:r w:rsidRPr="007F754A">
        <w:rPr>
          <w:rFonts w:ascii="Calibri" w:hAnsi="Calibri" w:cs="Arial"/>
          <w:sz w:val="22"/>
          <w:szCs w:val="22"/>
        </w:rPr>
        <w:t xml:space="preserve">:  This exhibit provides the pricing information that </w:t>
      </w:r>
      <w:r w:rsidR="009B6D16">
        <w:rPr>
          <w:rFonts w:ascii="Calibri" w:hAnsi="Calibri" w:cs="Arial"/>
          <w:sz w:val="22"/>
          <w:szCs w:val="22"/>
        </w:rPr>
        <w:t>b</w:t>
      </w:r>
      <w:r w:rsidRPr="007F754A">
        <w:rPr>
          <w:rFonts w:ascii="Calibri" w:hAnsi="Calibri" w:cs="Arial"/>
          <w:sz w:val="22"/>
          <w:szCs w:val="22"/>
        </w:rPr>
        <w:t>idders will complete as part of their bid</w:t>
      </w:r>
      <w:r w:rsidR="003E00B6">
        <w:rPr>
          <w:rFonts w:ascii="Calibri" w:hAnsi="Calibri" w:cs="Arial"/>
          <w:sz w:val="22"/>
          <w:szCs w:val="22"/>
        </w:rPr>
        <w:t xml:space="preserve"> and the price evaluation tool that </w:t>
      </w:r>
      <w:r w:rsidR="00E36153">
        <w:rPr>
          <w:rFonts w:ascii="Calibri" w:hAnsi="Calibri" w:cs="Arial"/>
          <w:sz w:val="22"/>
          <w:szCs w:val="22"/>
        </w:rPr>
        <w:t>the Procurement Coordinator</w:t>
      </w:r>
      <w:r w:rsidR="003E00B6">
        <w:rPr>
          <w:rFonts w:ascii="Calibri" w:hAnsi="Calibri" w:cs="Arial"/>
          <w:sz w:val="22"/>
          <w:szCs w:val="22"/>
        </w:rPr>
        <w:t xml:space="preserve"> will use to evaluate </w:t>
      </w:r>
      <w:r w:rsidR="00665D8F">
        <w:rPr>
          <w:rFonts w:ascii="Calibri" w:hAnsi="Calibri" w:cs="Arial"/>
          <w:sz w:val="22"/>
          <w:szCs w:val="22"/>
        </w:rPr>
        <w:t xml:space="preserve">and compare </w:t>
      </w:r>
      <w:r w:rsidR="003E00B6">
        <w:rPr>
          <w:rFonts w:ascii="Calibri" w:hAnsi="Calibri" w:cs="Arial"/>
          <w:sz w:val="22"/>
          <w:szCs w:val="22"/>
        </w:rPr>
        <w:t>bids.</w:t>
      </w:r>
    </w:p>
    <w:p w14:paraId="12465631" w14:textId="351401AF" w:rsidR="00D435AE" w:rsidRDefault="00D435AE" w:rsidP="00474E65">
      <w:pPr>
        <w:numPr>
          <w:ilvl w:val="0"/>
          <w:numId w:val="10"/>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9565E5" w:rsidRPr="00E35101">
        <w:rPr>
          <w:rFonts w:ascii="Calibri" w:hAnsi="Calibri" w:cs="Arial"/>
          <w:i/>
          <w:sz w:val="22"/>
          <w:szCs w:val="22"/>
          <w:u w:val="single"/>
        </w:rPr>
        <w:t>D</w:t>
      </w:r>
      <w:r w:rsidR="00EC58A2">
        <w:rPr>
          <w:rFonts w:ascii="Calibri" w:hAnsi="Calibri" w:cs="Arial"/>
          <w:i/>
          <w:sz w:val="22"/>
          <w:szCs w:val="22"/>
          <w:u w:val="single"/>
        </w:rPr>
        <w:t xml:space="preserve"> – </w:t>
      </w:r>
      <w:r w:rsidRPr="00E35101">
        <w:rPr>
          <w:rFonts w:ascii="Calibri" w:hAnsi="Calibri" w:cs="Arial"/>
          <w:i/>
          <w:sz w:val="22"/>
          <w:szCs w:val="22"/>
          <w:u w:val="single"/>
        </w:rPr>
        <w:t>Contract</w:t>
      </w:r>
      <w:r w:rsidRPr="007F754A">
        <w:rPr>
          <w:rFonts w:ascii="Calibri" w:hAnsi="Calibri" w:cs="Arial"/>
          <w:sz w:val="22"/>
          <w:szCs w:val="22"/>
        </w:rPr>
        <w:t xml:space="preserve">:  This exhibit is </w:t>
      </w:r>
      <w:r w:rsidR="003A550D">
        <w:rPr>
          <w:rFonts w:ascii="Calibri" w:hAnsi="Calibri" w:cs="Arial"/>
          <w:sz w:val="22"/>
          <w:szCs w:val="22"/>
        </w:rPr>
        <w:t>a draft of the</w:t>
      </w:r>
      <w:r w:rsidR="00EC58A2">
        <w:rPr>
          <w:rFonts w:ascii="Calibri" w:hAnsi="Calibri" w:cs="Arial"/>
          <w:sz w:val="22"/>
          <w:szCs w:val="22"/>
        </w:rPr>
        <w:t xml:space="preserve"> </w:t>
      </w:r>
      <w:r w:rsidRPr="007F754A">
        <w:rPr>
          <w:rFonts w:ascii="Calibri" w:hAnsi="Calibri" w:cs="Arial"/>
          <w:sz w:val="22"/>
          <w:szCs w:val="22"/>
        </w:rPr>
        <w:t xml:space="preserve">Contract that </w:t>
      </w:r>
      <w:r w:rsidR="008B426E">
        <w:rPr>
          <w:rFonts w:ascii="Calibri" w:hAnsi="Calibri" w:cs="Arial"/>
          <w:sz w:val="22"/>
          <w:szCs w:val="22"/>
        </w:rPr>
        <w:t xml:space="preserve">any </w:t>
      </w:r>
      <w:r w:rsidRPr="007F754A">
        <w:rPr>
          <w:rFonts w:ascii="Calibri" w:hAnsi="Calibri" w:cs="Arial"/>
          <w:sz w:val="22"/>
          <w:szCs w:val="22"/>
        </w:rPr>
        <w:t xml:space="preserve">successful bidder will execute with </w:t>
      </w:r>
      <w:r w:rsidR="00D91BC1" w:rsidRPr="00817C1B">
        <w:rPr>
          <w:rFonts w:ascii="Calibri" w:hAnsi="Calibri" w:cs="Arial"/>
          <w:sz w:val="22"/>
          <w:szCs w:val="22"/>
          <w:highlight w:val="yellow"/>
        </w:rPr>
        <w:t>[Agency]</w:t>
      </w:r>
      <w:r w:rsidR="003E00B6">
        <w:rPr>
          <w:rFonts w:ascii="Calibri" w:hAnsi="Calibri" w:cs="Arial"/>
          <w:sz w:val="22"/>
          <w:szCs w:val="22"/>
        </w:rPr>
        <w:t>.</w:t>
      </w:r>
    </w:p>
    <w:p w14:paraId="1DC020A4" w14:textId="051D3A88" w:rsidR="0021357A" w:rsidRPr="0021357A" w:rsidRDefault="0021357A" w:rsidP="0021357A">
      <w:pPr>
        <w:numPr>
          <w:ilvl w:val="0"/>
          <w:numId w:val="10"/>
        </w:numPr>
        <w:spacing w:before="120"/>
        <w:ind w:right="720"/>
        <w:jc w:val="both"/>
        <w:rPr>
          <w:rFonts w:ascii="Calibri" w:hAnsi="Calibri" w:cs="Arial"/>
          <w:sz w:val="22"/>
          <w:szCs w:val="22"/>
        </w:rPr>
      </w:pPr>
      <w:r>
        <w:rPr>
          <w:rFonts w:ascii="Calibri" w:hAnsi="Calibri" w:cs="Arial"/>
          <w:i/>
          <w:sz w:val="22"/>
          <w:szCs w:val="22"/>
          <w:u w:val="single"/>
        </w:rPr>
        <w:t xml:space="preserve">Exhibit </w:t>
      </w:r>
      <w:r w:rsidR="00D305D9">
        <w:rPr>
          <w:rFonts w:ascii="Calibri" w:hAnsi="Calibri" w:cs="Arial"/>
          <w:i/>
          <w:sz w:val="22"/>
          <w:szCs w:val="22"/>
          <w:u w:val="single"/>
        </w:rPr>
        <w:t>E</w:t>
      </w:r>
      <w:r>
        <w:rPr>
          <w:rFonts w:ascii="Calibri" w:hAnsi="Calibri" w:cs="Arial"/>
          <w:i/>
          <w:sz w:val="22"/>
          <w:szCs w:val="22"/>
          <w:u w:val="single"/>
        </w:rPr>
        <w:t xml:space="preserve"> – Contract Issues List:</w:t>
      </w:r>
      <w:r>
        <w:rPr>
          <w:rFonts w:ascii="Calibri" w:hAnsi="Calibri" w:cs="Arial"/>
          <w:iCs/>
          <w:sz w:val="22"/>
          <w:szCs w:val="22"/>
        </w:rPr>
        <w:t xml:space="preserve">  </w:t>
      </w:r>
      <w:r w:rsidRPr="00350014">
        <w:rPr>
          <w:rFonts w:ascii="Calibri" w:hAnsi="Calibri" w:cs="Arial"/>
          <w:sz w:val="22"/>
          <w:szCs w:val="22"/>
        </w:rPr>
        <w:t xml:space="preserve">This exhibit outlines the bidder’s issues, if any, and proposed resolution for bidders who have business concerns with the form of the Contract.  Note, however, that </w:t>
      </w:r>
      <w:r w:rsidRPr="0021357A">
        <w:rPr>
          <w:rFonts w:ascii="Calibri" w:hAnsi="Calibri" w:cs="Arial"/>
          <w:sz w:val="22"/>
          <w:szCs w:val="22"/>
          <w:highlight w:val="yellow"/>
        </w:rPr>
        <w:t>[Agency]</w:t>
      </w:r>
      <w:r w:rsidRPr="00350014">
        <w:rPr>
          <w:rFonts w:ascii="Calibri" w:hAnsi="Calibri" w:cs="Arial"/>
          <w:sz w:val="22"/>
          <w:szCs w:val="22"/>
        </w:rPr>
        <w:t xml:space="preserve"> reserves the right not to modify the Contract and to award the Contract </w:t>
      </w:r>
      <w:proofErr w:type="gramStart"/>
      <w:r w:rsidRPr="00350014">
        <w:rPr>
          <w:rFonts w:ascii="Calibri" w:hAnsi="Calibri" w:cs="Arial"/>
          <w:sz w:val="22"/>
          <w:szCs w:val="22"/>
        </w:rPr>
        <w:t>on the basis of</w:t>
      </w:r>
      <w:proofErr w:type="gramEnd"/>
      <w:r w:rsidRPr="00350014">
        <w:rPr>
          <w:rFonts w:ascii="Calibri" w:hAnsi="Calibri" w:cs="Arial"/>
          <w:sz w:val="22"/>
          <w:szCs w:val="22"/>
        </w:rPr>
        <w:t xml:space="preserve"> a bidder’s willingness to agree to the Contract.</w:t>
      </w:r>
    </w:p>
    <w:p w14:paraId="60583601" w14:textId="77777777" w:rsidR="00E36153" w:rsidRPr="00F35155" w:rsidRDefault="00E36153" w:rsidP="00E36153">
      <w:pPr>
        <w:pStyle w:val="ListParagraph"/>
        <w:numPr>
          <w:ilvl w:val="0"/>
          <w:numId w:val="10"/>
        </w:numPr>
        <w:spacing w:before="120"/>
        <w:ind w:right="720"/>
        <w:jc w:val="both"/>
        <w:textAlignment w:val="auto"/>
        <w:rPr>
          <w:rFonts w:ascii="Calibri" w:hAnsi="Calibri" w:cs="Arial"/>
          <w:sz w:val="22"/>
          <w:szCs w:val="22"/>
        </w:rPr>
      </w:pPr>
      <w:bookmarkStart w:id="0" w:name="_Hlk149124622"/>
      <w:r w:rsidRPr="0096075F">
        <w:rPr>
          <w:rFonts w:ascii="Calibri" w:hAnsi="Calibri" w:cs="Arial"/>
          <w:i/>
          <w:sz w:val="22"/>
          <w:szCs w:val="22"/>
          <w:u w:val="single"/>
        </w:rPr>
        <w:t>Exhibit </w:t>
      </w:r>
      <w:r>
        <w:rPr>
          <w:rFonts w:ascii="Calibri" w:hAnsi="Calibri" w:cs="Arial"/>
          <w:i/>
          <w:sz w:val="22"/>
          <w:szCs w:val="22"/>
          <w:u w:val="single"/>
        </w:rPr>
        <w:t>F</w:t>
      </w:r>
      <w:r w:rsidRPr="0096075F">
        <w:rPr>
          <w:rFonts w:ascii="Calibri" w:hAnsi="Calibri" w:cs="Arial"/>
          <w:i/>
          <w:sz w:val="22"/>
          <w:szCs w:val="22"/>
          <w:u w:val="single"/>
        </w:rPr>
        <w:t xml:space="preserve"> – Diverse Business Inclusion Plan – Subcontractors</w:t>
      </w:r>
      <w:r w:rsidRPr="0096075F">
        <w:rPr>
          <w:rFonts w:ascii="Calibri" w:hAnsi="Calibri" w:cs="Arial"/>
          <w:iCs/>
          <w:sz w:val="22"/>
          <w:szCs w:val="22"/>
        </w:rPr>
        <w:t xml:space="preserve"> </w:t>
      </w:r>
      <w:r w:rsidRPr="0096075F">
        <w:rPr>
          <w:rFonts w:ascii="Calibri" w:hAnsi="Calibri" w:cs="Arial"/>
          <w:sz w:val="22"/>
          <w:szCs w:val="22"/>
        </w:rPr>
        <w:t xml:space="preserve">- Required </w:t>
      </w:r>
      <w:r w:rsidRPr="0096075F">
        <w:rPr>
          <w:rFonts w:ascii="Calibri" w:hAnsi="Calibri" w:cs="Arial"/>
          <w:b/>
          <w:bCs/>
          <w:i/>
          <w:iCs/>
          <w:sz w:val="22"/>
          <w:szCs w:val="22"/>
        </w:rPr>
        <w:t>only</w:t>
      </w:r>
      <w:r w:rsidRPr="0096075F">
        <w:rPr>
          <w:rFonts w:ascii="Calibri" w:hAnsi="Calibri" w:cs="Arial"/>
          <w:sz w:val="22"/>
          <w:szCs w:val="22"/>
        </w:rPr>
        <w:t xml:space="preserve"> </w:t>
      </w:r>
      <w:r w:rsidRPr="0096075F">
        <w:rPr>
          <w:rFonts w:ascii="Calibri" w:hAnsi="Calibri" w:cs="Arial"/>
          <w:b/>
          <w:bCs/>
          <w:i/>
          <w:iCs/>
          <w:sz w:val="22"/>
          <w:szCs w:val="22"/>
        </w:rPr>
        <w:t>if</w:t>
      </w:r>
      <w:r w:rsidRPr="0096075F">
        <w:rPr>
          <w:rFonts w:ascii="Calibri" w:hAnsi="Calibri" w:cs="Arial"/>
          <w:sz w:val="22"/>
          <w:szCs w:val="22"/>
        </w:rPr>
        <w:t xml:space="preserve"> Bidder will be using subcontractors to perform the Contract:  This exhibit outlines the inclusion plan for diverse business subcontractors pertaining to the Contract.</w:t>
      </w:r>
      <w:bookmarkEnd w:id="0"/>
    </w:p>
    <w:p w14:paraId="2F655498" w14:textId="77777777" w:rsidR="00C7552B" w:rsidRDefault="00C7552B" w:rsidP="00474E65">
      <w:pPr>
        <w:tabs>
          <w:tab w:val="left" w:leader="dot" w:pos="2898"/>
        </w:tabs>
        <w:jc w:val="both"/>
        <w:rPr>
          <w:rFonts w:ascii="Calibri" w:hAnsi="Calibri" w:cs="Arial"/>
          <w:sz w:val="22"/>
          <w:szCs w:val="22"/>
        </w:rPr>
      </w:pPr>
    </w:p>
    <w:p w14:paraId="5D6B06EF" w14:textId="77777777" w:rsidR="009532F8" w:rsidRDefault="009532F8" w:rsidP="00474E65">
      <w:pPr>
        <w:tabs>
          <w:tab w:val="left" w:leader="dot" w:pos="2898"/>
        </w:tabs>
        <w:jc w:val="both"/>
        <w:rPr>
          <w:rFonts w:ascii="Calibri" w:hAnsi="Calibri" w:cs="Arial"/>
          <w:sz w:val="22"/>
          <w:szCs w:val="22"/>
        </w:rPr>
      </w:pPr>
    </w:p>
    <w:p w14:paraId="6DF5F61C" w14:textId="77777777" w:rsidR="007F754A" w:rsidRPr="001A17E7" w:rsidRDefault="00132D30" w:rsidP="00A562F4">
      <w:pPr>
        <w:pStyle w:val="Heading1"/>
        <w:rPr>
          <w:lang w:val="en-US"/>
        </w:rPr>
      </w:pPr>
      <w:bookmarkStart w:id="1" w:name="_Section_1_–"/>
      <w:bookmarkStart w:id="2" w:name="Section_1"/>
      <w:bookmarkEnd w:id="1"/>
      <w:r w:rsidRPr="007F754A">
        <w:t xml:space="preserve">Section 1 </w:t>
      </w:r>
      <w:r w:rsidR="007F754A" w:rsidRPr="007F754A">
        <w:t>–</w:t>
      </w:r>
      <w:r w:rsidRPr="007F754A">
        <w:t xml:space="preserve"> </w:t>
      </w:r>
      <w:r w:rsidR="007F754A" w:rsidRPr="007F754A">
        <w:t xml:space="preserve">Deadlines, Questions, </w:t>
      </w:r>
      <w:r w:rsidR="001A17E7">
        <w:rPr>
          <w:lang w:val="en-US"/>
        </w:rPr>
        <w:t xml:space="preserve">Procurement Coordinator, </w:t>
      </w:r>
      <w:r w:rsidR="007F754A" w:rsidRPr="007F754A">
        <w:t xml:space="preserve">and </w:t>
      </w:r>
      <w:r w:rsidR="001A17E7">
        <w:rPr>
          <w:lang w:val="en-US"/>
        </w:rPr>
        <w:t>Modification</w:t>
      </w:r>
    </w:p>
    <w:bookmarkEnd w:id="2"/>
    <w:p w14:paraId="0FEF709C" w14:textId="77777777" w:rsidR="007F754A" w:rsidRDefault="007F754A" w:rsidP="00556084">
      <w:pPr>
        <w:keepNext/>
        <w:keepLines/>
        <w:jc w:val="both"/>
        <w:rPr>
          <w:rFonts w:ascii="Calibri" w:hAnsi="Calibri" w:cs="Arial"/>
          <w:sz w:val="22"/>
          <w:szCs w:val="22"/>
        </w:rPr>
      </w:pPr>
    </w:p>
    <w:p w14:paraId="6FBFBB74" w14:textId="77777777"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w:t>
      </w:r>
      <w:r w:rsidR="00C23B55">
        <w:rPr>
          <w:rFonts w:ascii="Calibri" w:hAnsi="Calibri" w:cs="Arial"/>
          <w:sz w:val="22"/>
          <w:szCs w:val="22"/>
        </w:rPr>
        <w:t xml:space="preserve"> </w:t>
      </w:r>
      <w:r>
        <w:rPr>
          <w:rFonts w:ascii="Calibri" w:hAnsi="Calibri" w:cs="Arial"/>
          <w:sz w:val="22"/>
          <w:szCs w:val="22"/>
        </w:rPr>
        <w:t xml:space="preserve">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 and the process for potential amendments or modifications to the Competitive Solicitation</w:t>
      </w:r>
      <w:r>
        <w:rPr>
          <w:rFonts w:ascii="Calibri" w:hAnsi="Calibri" w:cs="Arial"/>
          <w:sz w:val="22"/>
          <w:szCs w:val="22"/>
        </w:rPr>
        <w:t>.</w:t>
      </w:r>
    </w:p>
    <w:p w14:paraId="2987467B" w14:textId="77777777" w:rsidR="00154273" w:rsidRDefault="00B5425E" w:rsidP="00693122">
      <w:pPr>
        <w:numPr>
          <w:ilvl w:val="0"/>
          <w:numId w:val="15"/>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Deadlines</w:t>
      </w:r>
      <w:r w:rsidR="00154273">
        <w:rPr>
          <w:rFonts w:ascii="Calibri" w:hAnsi="Calibri"/>
          <w:sz w:val="22"/>
          <w:szCs w:val="22"/>
        </w:rPr>
        <w:t xml:space="preserve">.  </w:t>
      </w:r>
      <w:r w:rsidR="00693122" w:rsidRPr="00693122">
        <w:rPr>
          <w:rFonts w:ascii="Calibri" w:hAnsi="Calibri"/>
          <w:sz w:val="22"/>
          <w:szCs w:val="22"/>
        </w:rPr>
        <w:t xml:space="preserve">The following table identifies important dates for this </w:t>
      </w:r>
      <w:r>
        <w:rPr>
          <w:rFonts w:ascii="Calibri" w:hAnsi="Calibri" w:cs="Arial"/>
          <w:sz w:val="22"/>
          <w:szCs w:val="22"/>
        </w:rPr>
        <w:t>Competitive</w:t>
      </w:r>
      <w:r w:rsidR="00693122" w:rsidRPr="00693122">
        <w:rPr>
          <w:rFonts w:ascii="Calibri" w:hAnsi="Calibri"/>
          <w:sz w:val="22"/>
          <w:szCs w:val="22"/>
        </w:rPr>
        <w:t xml:space="preserve"> Solicitation: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20"/>
        <w:gridCol w:w="3893"/>
      </w:tblGrid>
      <w:tr w:rsidR="00693122" w:rsidRPr="007F754A" w14:paraId="4AED2890" w14:textId="77777777" w:rsidTr="00BD614D">
        <w:trPr>
          <w:cantSplit/>
          <w:tblHeader/>
        </w:trPr>
        <w:tc>
          <w:tcPr>
            <w:tcW w:w="7493" w:type="dxa"/>
            <w:gridSpan w:val="3"/>
            <w:shd w:val="clear" w:color="auto" w:fill="DBE5F1"/>
          </w:tcPr>
          <w:p w14:paraId="45A7A18B" w14:textId="77777777" w:rsidR="00693122" w:rsidRPr="00693122" w:rsidRDefault="00B5425E" w:rsidP="00B5425E">
            <w:pPr>
              <w:spacing w:before="40" w:after="40"/>
              <w:jc w:val="center"/>
              <w:rPr>
                <w:rFonts w:ascii="Calibri" w:hAnsi="Calibri" w:cs="Arial"/>
                <w:b/>
                <w:smallCaps/>
                <w:sz w:val="22"/>
                <w:szCs w:val="22"/>
              </w:rPr>
            </w:pPr>
            <w:r>
              <w:rPr>
                <w:rFonts w:ascii="Calibri" w:hAnsi="Calibri" w:cs="Arial"/>
                <w:b/>
                <w:smallCaps/>
                <w:sz w:val="22"/>
                <w:szCs w:val="22"/>
              </w:rPr>
              <w:t>Competitive</w:t>
            </w:r>
            <w:r w:rsidR="00693122" w:rsidRPr="00693122">
              <w:rPr>
                <w:rFonts w:ascii="Calibri" w:hAnsi="Calibri" w:cs="Arial"/>
                <w:b/>
                <w:smallCaps/>
                <w:sz w:val="22"/>
                <w:szCs w:val="22"/>
              </w:rPr>
              <w:t xml:space="preserve"> Solicitation Deadlines</w:t>
            </w:r>
          </w:p>
        </w:tc>
      </w:tr>
      <w:tr w:rsidR="00693122" w:rsidRPr="007F754A" w14:paraId="5C84ACC7" w14:textId="77777777" w:rsidTr="009E1956">
        <w:trPr>
          <w:cantSplit/>
          <w:tblHeader/>
        </w:trPr>
        <w:tc>
          <w:tcPr>
            <w:tcW w:w="3600" w:type="dxa"/>
            <w:gridSpan w:val="2"/>
            <w:shd w:val="clear" w:color="auto" w:fill="DBE5F1"/>
          </w:tcPr>
          <w:p w14:paraId="0739F8B4" w14:textId="77777777" w:rsidR="00693122" w:rsidRPr="00693122" w:rsidRDefault="00693122" w:rsidP="00693122">
            <w:pPr>
              <w:spacing w:before="40" w:after="40"/>
              <w:jc w:val="center"/>
              <w:rPr>
                <w:rFonts w:ascii="Calibri" w:hAnsi="Calibri" w:cs="Arial"/>
                <w:b/>
                <w:smallCaps/>
                <w:sz w:val="22"/>
                <w:szCs w:val="22"/>
              </w:rPr>
            </w:pPr>
            <w:r w:rsidRPr="00693122">
              <w:rPr>
                <w:rFonts w:ascii="Calibri" w:hAnsi="Calibri" w:cs="Arial"/>
                <w:b/>
                <w:smallCaps/>
                <w:sz w:val="22"/>
                <w:szCs w:val="22"/>
              </w:rPr>
              <w:t>Item</w:t>
            </w:r>
          </w:p>
        </w:tc>
        <w:tc>
          <w:tcPr>
            <w:tcW w:w="3893" w:type="dxa"/>
            <w:shd w:val="clear" w:color="auto" w:fill="DBE5F1"/>
          </w:tcPr>
          <w:p w14:paraId="5606C371" w14:textId="77777777" w:rsidR="00693122" w:rsidRPr="00693122" w:rsidRDefault="00693122" w:rsidP="00693122">
            <w:pPr>
              <w:spacing w:before="40" w:after="40"/>
              <w:jc w:val="center"/>
              <w:rPr>
                <w:rFonts w:ascii="Calibri" w:hAnsi="Calibri" w:cs="Arial"/>
                <w:b/>
                <w:smallCaps/>
                <w:sz w:val="22"/>
                <w:szCs w:val="22"/>
              </w:rPr>
            </w:pPr>
            <w:r w:rsidRPr="00693122">
              <w:rPr>
                <w:rFonts w:ascii="Calibri" w:hAnsi="Calibri" w:cs="Arial"/>
                <w:b/>
                <w:smallCaps/>
                <w:sz w:val="22"/>
                <w:szCs w:val="22"/>
              </w:rPr>
              <w:t>Date</w:t>
            </w:r>
          </w:p>
        </w:tc>
      </w:tr>
      <w:tr w:rsidR="007F754A" w:rsidRPr="007F754A" w14:paraId="71E05DED" w14:textId="77777777" w:rsidTr="009E1956">
        <w:trPr>
          <w:cantSplit/>
        </w:trPr>
        <w:tc>
          <w:tcPr>
            <w:tcW w:w="3600" w:type="dxa"/>
            <w:gridSpan w:val="2"/>
            <w:shd w:val="clear" w:color="auto" w:fill="auto"/>
            <w:vAlign w:val="center"/>
          </w:tcPr>
          <w:p w14:paraId="68E52941" w14:textId="77777777" w:rsidR="007F754A" w:rsidRPr="007F754A" w:rsidRDefault="00B5425E" w:rsidP="00B5425E">
            <w:pPr>
              <w:spacing w:before="40" w:after="40"/>
              <w:jc w:val="right"/>
              <w:rPr>
                <w:rFonts w:ascii="Calibri" w:hAnsi="Calibri" w:cs="Arial"/>
                <w:sz w:val="22"/>
                <w:szCs w:val="22"/>
              </w:rPr>
            </w:pPr>
            <w:r>
              <w:rPr>
                <w:rFonts w:ascii="Calibri" w:hAnsi="Calibri" w:cs="Arial"/>
                <w:sz w:val="22"/>
                <w:szCs w:val="22"/>
              </w:rPr>
              <w:t>Competitive</w:t>
            </w:r>
            <w:r w:rsidR="00817444">
              <w:rPr>
                <w:rFonts w:ascii="Calibri" w:hAnsi="Calibri" w:cs="Arial"/>
                <w:sz w:val="22"/>
                <w:szCs w:val="22"/>
              </w:rPr>
              <w:t xml:space="preserve"> Solicitation</w:t>
            </w:r>
            <w:r w:rsidR="007F754A" w:rsidRPr="007F754A">
              <w:rPr>
                <w:rFonts w:ascii="Calibri" w:hAnsi="Calibri" w:cs="Arial"/>
                <w:sz w:val="22"/>
                <w:szCs w:val="22"/>
              </w:rPr>
              <w:t xml:space="preserve"> Posting Date:</w:t>
            </w:r>
          </w:p>
        </w:tc>
        <w:tc>
          <w:tcPr>
            <w:tcW w:w="3893" w:type="dxa"/>
            <w:shd w:val="clear" w:color="auto" w:fill="auto"/>
            <w:vAlign w:val="center"/>
          </w:tcPr>
          <w:p w14:paraId="3A6C9016" w14:textId="77777777" w:rsidR="007F754A" w:rsidRPr="007F754A" w:rsidRDefault="007F754A" w:rsidP="00A95D4D">
            <w:pPr>
              <w:spacing w:before="40" w:after="40"/>
              <w:rPr>
                <w:rFonts w:ascii="Calibri" w:hAnsi="Calibri" w:cs="Arial"/>
                <w:sz w:val="22"/>
                <w:szCs w:val="22"/>
              </w:rPr>
            </w:pPr>
            <w:r w:rsidRPr="007F754A">
              <w:rPr>
                <w:rFonts w:ascii="Calibri" w:hAnsi="Calibri" w:cs="Arial"/>
                <w:sz w:val="22"/>
                <w:szCs w:val="22"/>
              </w:rPr>
              <w:t xml:space="preserve">______, </w:t>
            </w:r>
            <w:r w:rsidR="00C0517C">
              <w:rPr>
                <w:rFonts w:ascii="Calibri" w:hAnsi="Calibri" w:cs="Arial"/>
                <w:sz w:val="22"/>
                <w:szCs w:val="22"/>
              </w:rPr>
              <w:t>20</w:t>
            </w:r>
            <w:r w:rsidR="00A95D4D">
              <w:rPr>
                <w:rFonts w:ascii="Calibri" w:hAnsi="Calibri" w:cs="Arial"/>
                <w:sz w:val="22"/>
                <w:szCs w:val="22"/>
              </w:rPr>
              <w:t>__</w:t>
            </w:r>
          </w:p>
        </w:tc>
      </w:tr>
      <w:tr w:rsidR="000B50FD" w:rsidRPr="007F754A" w14:paraId="6A17DFF2" w14:textId="77777777" w:rsidTr="009E1956">
        <w:trPr>
          <w:cantSplit/>
        </w:trPr>
        <w:tc>
          <w:tcPr>
            <w:tcW w:w="3600" w:type="dxa"/>
            <w:gridSpan w:val="2"/>
            <w:vMerge w:val="restart"/>
            <w:shd w:val="clear" w:color="auto" w:fill="auto"/>
          </w:tcPr>
          <w:p w14:paraId="4780474E" w14:textId="77777777" w:rsidR="000B50FD" w:rsidRPr="007F754A" w:rsidRDefault="000B50FD" w:rsidP="004F4807">
            <w:pPr>
              <w:spacing w:before="40" w:after="40"/>
              <w:jc w:val="right"/>
              <w:rPr>
                <w:rFonts w:ascii="Calibri" w:hAnsi="Calibri" w:cs="Arial"/>
                <w:sz w:val="22"/>
                <w:szCs w:val="22"/>
              </w:rPr>
            </w:pPr>
            <w:r w:rsidRPr="007B6F02">
              <w:rPr>
                <w:rFonts w:ascii="Calibri" w:hAnsi="Calibri" w:cs="Arial"/>
                <w:sz w:val="22"/>
                <w:szCs w:val="22"/>
                <w:highlight w:val="yellow"/>
              </w:rPr>
              <w:t>Pre-Bid Conference:</w:t>
            </w:r>
          </w:p>
        </w:tc>
        <w:tc>
          <w:tcPr>
            <w:tcW w:w="3893" w:type="dxa"/>
            <w:shd w:val="clear" w:color="auto" w:fill="auto"/>
            <w:vAlign w:val="center"/>
          </w:tcPr>
          <w:p w14:paraId="1F3C5F11" w14:textId="1FF50276" w:rsidR="000B50FD" w:rsidRPr="00CE4DFB" w:rsidRDefault="000B50FD" w:rsidP="00A95D4D">
            <w:pPr>
              <w:spacing w:before="40" w:after="40"/>
              <w:rPr>
                <w:rFonts w:ascii="Calibri" w:hAnsi="Calibri" w:cs="Arial"/>
                <w:sz w:val="22"/>
                <w:szCs w:val="22"/>
              </w:rPr>
            </w:pPr>
            <w:r w:rsidRPr="00CE4DFB">
              <w:rPr>
                <w:rFonts w:ascii="Calibri" w:hAnsi="Calibri" w:cs="Arial"/>
                <w:sz w:val="22"/>
                <w:szCs w:val="22"/>
              </w:rPr>
              <w:t>___</w:t>
            </w:r>
            <w:r>
              <w:rPr>
                <w:rFonts w:ascii="Calibri" w:hAnsi="Calibri" w:cs="Arial"/>
                <w:sz w:val="22"/>
                <w:szCs w:val="22"/>
              </w:rPr>
              <w:t>____</w:t>
            </w:r>
            <w:r w:rsidRPr="00CE4DFB">
              <w:rPr>
                <w:rFonts w:ascii="Calibri" w:hAnsi="Calibri" w:cs="Arial"/>
                <w:sz w:val="22"/>
                <w:szCs w:val="22"/>
              </w:rPr>
              <w:t xml:space="preserve">___, </w:t>
            </w:r>
            <w:r w:rsidR="00C0517C">
              <w:rPr>
                <w:rFonts w:ascii="Calibri" w:hAnsi="Calibri" w:cs="Arial"/>
                <w:sz w:val="22"/>
                <w:szCs w:val="22"/>
              </w:rPr>
              <w:t>20</w:t>
            </w:r>
            <w:r w:rsidR="00A95D4D">
              <w:rPr>
                <w:rFonts w:ascii="Calibri" w:hAnsi="Calibri" w:cs="Arial"/>
                <w:sz w:val="22"/>
                <w:szCs w:val="22"/>
              </w:rPr>
              <w:t>__</w:t>
            </w:r>
            <w:r w:rsidRPr="00CE4DFB">
              <w:rPr>
                <w:rFonts w:ascii="Calibri" w:hAnsi="Calibri" w:cs="Arial"/>
                <w:sz w:val="22"/>
                <w:szCs w:val="22"/>
              </w:rPr>
              <w:t xml:space="preserve"> </w:t>
            </w:r>
            <w:r>
              <w:rPr>
                <w:rFonts w:ascii="Calibri" w:hAnsi="Calibri" w:cs="Arial"/>
                <w:sz w:val="22"/>
                <w:szCs w:val="22"/>
              </w:rPr>
              <w:t>at _______ (Pacific</w:t>
            </w:r>
            <w:r w:rsidRPr="00CE4DFB">
              <w:rPr>
                <w:rFonts w:ascii="Calibri" w:hAnsi="Calibri" w:cs="Arial"/>
                <w:sz w:val="22"/>
                <w:szCs w:val="22"/>
              </w:rPr>
              <w:t xml:space="preserve"> Time</w:t>
            </w:r>
            <w:r>
              <w:rPr>
                <w:rFonts w:ascii="Calibri" w:hAnsi="Calibri" w:cs="Arial"/>
                <w:sz w:val="22"/>
                <w:szCs w:val="22"/>
              </w:rPr>
              <w:t>)</w:t>
            </w:r>
          </w:p>
        </w:tc>
      </w:tr>
      <w:tr w:rsidR="00186A62" w:rsidRPr="007F754A" w14:paraId="07C136F3" w14:textId="77777777" w:rsidTr="009E1956">
        <w:trPr>
          <w:cantSplit/>
        </w:trPr>
        <w:tc>
          <w:tcPr>
            <w:tcW w:w="3600" w:type="dxa"/>
            <w:gridSpan w:val="2"/>
            <w:vMerge/>
            <w:shd w:val="clear" w:color="auto" w:fill="auto"/>
            <w:vAlign w:val="center"/>
          </w:tcPr>
          <w:p w14:paraId="30F73FC6" w14:textId="77777777" w:rsidR="00186A62" w:rsidRPr="007F754A" w:rsidRDefault="00186A62" w:rsidP="004F4807">
            <w:pPr>
              <w:spacing w:before="40" w:after="40"/>
              <w:jc w:val="right"/>
              <w:rPr>
                <w:rFonts w:ascii="Calibri" w:hAnsi="Calibri" w:cs="Arial"/>
                <w:sz w:val="22"/>
                <w:szCs w:val="22"/>
              </w:rPr>
            </w:pPr>
          </w:p>
        </w:tc>
        <w:tc>
          <w:tcPr>
            <w:tcW w:w="3893" w:type="dxa"/>
            <w:shd w:val="clear" w:color="auto" w:fill="auto"/>
          </w:tcPr>
          <w:p w14:paraId="3D145B51" w14:textId="54901E9F" w:rsidR="00186A62" w:rsidRPr="000B50FD" w:rsidRDefault="00186A62" w:rsidP="000B50FD">
            <w:pPr>
              <w:spacing w:before="40" w:after="40"/>
              <w:jc w:val="center"/>
              <w:rPr>
                <w:rFonts w:ascii="Calibri" w:hAnsi="Calibri" w:cs="Arial"/>
                <w:i/>
                <w:sz w:val="22"/>
                <w:szCs w:val="22"/>
              </w:rPr>
            </w:pPr>
            <w:r w:rsidRPr="000B50FD">
              <w:rPr>
                <w:rFonts w:ascii="Calibri" w:hAnsi="Calibri" w:cs="Arial"/>
                <w:i/>
                <w:sz w:val="22"/>
                <w:szCs w:val="22"/>
              </w:rPr>
              <w:t xml:space="preserve">Attend via </w:t>
            </w:r>
            <w:r w:rsidR="00C440F7">
              <w:rPr>
                <w:rFonts w:ascii="Calibri" w:hAnsi="Calibri" w:cs="Arial"/>
                <w:i/>
                <w:sz w:val="22"/>
                <w:szCs w:val="22"/>
              </w:rPr>
              <w:t>Video Conference</w:t>
            </w:r>
          </w:p>
          <w:p w14:paraId="6DA98E8B" w14:textId="77777777" w:rsidR="00186A62" w:rsidRPr="0021357A" w:rsidRDefault="0021357A" w:rsidP="000B50FD">
            <w:pPr>
              <w:spacing w:before="40" w:after="40"/>
              <w:rPr>
                <w:rFonts w:ascii="Calibri" w:hAnsi="Calibri" w:cs="Arial"/>
                <w:sz w:val="22"/>
                <w:szCs w:val="22"/>
                <w:highlight w:val="yellow"/>
              </w:rPr>
            </w:pPr>
            <w:r w:rsidRPr="0021357A">
              <w:rPr>
                <w:rFonts w:ascii="Calibri" w:hAnsi="Calibri" w:cs="Arial"/>
                <w:sz w:val="22"/>
                <w:szCs w:val="22"/>
                <w:highlight w:val="yellow"/>
              </w:rPr>
              <w:t>Meeting information</w:t>
            </w:r>
            <w:r w:rsidR="00186A62" w:rsidRPr="0021357A">
              <w:rPr>
                <w:rFonts w:ascii="Calibri" w:hAnsi="Calibri" w:cs="Arial"/>
                <w:sz w:val="22"/>
                <w:szCs w:val="22"/>
                <w:highlight w:val="yellow"/>
              </w:rPr>
              <w:br/>
              <w:t>Conf. ID/Pass code</w:t>
            </w:r>
          </w:p>
          <w:p w14:paraId="50FFFE07" w14:textId="1E268F06" w:rsidR="0021357A" w:rsidRPr="00CE4DFB" w:rsidRDefault="0021357A" w:rsidP="000B50FD">
            <w:pPr>
              <w:spacing w:before="40" w:after="40"/>
              <w:rPr>
                <w:rFonts w:ascii="Calibri" w:hAnsi="Calibri" w:cs="Arial"/>
                <w:sz w:val="22"/>
                <w:szCs w:val="22"/>
              </w:rPr>
            </w:pPr>
            <w:r w:rsidRPr="0021357A">
              <w:rPr>
                <w:rFonts w:ascii="Calibri" w:hAnsi="Calibri" w:cs="Arial"/>
                <w:sz w:val="22"/>
                <w:szCs w:val="22"/>
                <w:highlight w:val="yellow"/>
              </w:rPr>
              <w:t>Dial-in information</w:t>
            </w:r>
          </w:p>
        </w:tc>
      </w:tr>
      <w:tr w:rsidR="00821E80" w:rsidRPr="007F754A" w14:paraId="656DD61A" w14:textId="77777777" w:rsidTr="009E1956">
        <w:trPr>
          <w:cantSplit/>
        </w:trPr>
        <w:tc>
          <w:tcPr>
            <w:tcW w:w="1080" w:type="dxa"/>
            <w:vMerge w:val="restart"/>
            <w:shd w:val="clear" w:color="auto" w:fill="auto"/>
            <w:vAlign w:val="center"/>
          </w:tcPr>
          <w:p w14:paraId="598B04FF" w14:textId="77777777" w:rsidR="00821E80" w:rsidRPr="007F754A" w:rsidRDefault="00821E80" w:rsidP="00693122">
            <w:pPr>
              <w:spacing w:before="40" w:after="40"/>
              <w:jc w:val="right"/>
              <w:rPr>
                <w:rFonts w:ascii="Calibri" w:hAnsi="Calibri" w:cs="Arial"/>
                <w:sz w:val="22"/>
                <w:szCs w:val="22"/>
              </w:rPr>
            </w:pPr>
            <w:r>
              <w:rPr>
                <w:rFonts w:ascii="Calibri" w:hAnsi="Calibri" w:cs="Arial"/>
                <w:sz w:val="22"/>
                <w:szCs w:val="22"/>
              </w:rPr>
              <w:t>Question &amp; Answer Period:</w:t>
            </w:r>
          </w:p>
        </w:tc>
        <w:tc>
          <w:tcPr>
            <w:tcW w:w="2520" w:type="dxa"/>
            <w:shd w:val="clear" w:color="auto" w:fill="auto"/>
            <w:vAlign w:val="center"/>
          </w:tcPr>
          <w:p w14:paraId="1A65CB0B" w14:textId="351F3908" w:rsidR="00821E80" w:rsidRPr="007F754A" w:rsidRDefault="00D305D9" w:rsidP="00693122">
            <w:pPr>
              <w:spacing w:before="40" w:after="40"/>
              <w:jc w:val="right"/>
              <w:rPr>
                <w:rFonts w:ascii="Calibri" w:hAnsi="Calibri" w:cs="Arial"/>
                <w:sz w:val="22"/>
                <w:szCs w:val="22"/>
              </w:rPr>
            </w:pPr>
            <w:r w:rsidRPr="007F754A">
              <w:rPr>
                <w:rFonts w:ascii="Calibri" w:hAnsi="Calibri" w:cs="Arial"/>
                <w:sz w:val="22"/>
                <w:szCs w:val="22"/>
              </w:rPr>
              <w:t xml:space="preserve">Deadline for </w:t>
            </w:r>
            <w:r>
              <w:rPr>
                <w:rFonts w:ascii="Calibri" w:hAnsi="Calibri" w:cs="Arial"/>
                <w:sz w:val="22"/>
                <w:szCs w:val="22"/>
              </w:rPr>
              <w:t>S</w:t>
            </w:r>
            <w:r w:rsidRPr="007F754A">
              <w:rPr>
                <w:rFonts w:ascii="Calibri" w:hAnsi="Calibri" w:cs="Arial"/>
                <w:sz w:val="22"/>
                <w:szCs w:val="22"/>
              </w:rPr>
              <w:t xml:space="preserve">ubmitting </w:t>
            </w:r>
            <w:r w:rsidR="006A091E">
              <w:rPr>
                <w:rFonts w:ascii="Calibri" w:hAnsi="Calibri" w:cs="Arial"/>
                <w:sz w:val="22"/>
                <w:szCs w:val="22"/>
              </w:rPr>
              <w:t>Questions</w:t>
            </w:r>
            <w:r w:rsidRPr="007F754A">
              <w:rPr>
                <w:rFonts w:ascii="Calibri" w:hAnsi="Calibri" w:cs="Arial"/>
                <w:sz w:val="22"/>
                <w:szCs w:val="22"/>
              </w:rPr>
              <w:t>:</w:t>
            </w:r>
          </w:p>
        </w:tc>
        <w:tc>
          <w:tcPr>
            <w:tcW w:w="3893" w:type="dxa"/>
            <w:shd w:val="clear" w:color="auto" w:fill="auto"/>
            <w:vAlign w:val="center"/>
          </w:tcPr>
          <w:p w14:paraId="4E2B1267" w14:textId="345C4540" w:rsidR="00821E80" w:rsidRPr="007F754A" w:rsidRDefault="00821E80" w:rsidP="00A95D4D">
            <w:pPr>
              <w:spacing w:before="40" w:after="40"/>
              <w:rPr>
                <w:rFonts w:ascii="Calibri" w:hAnsi="Calibri" w:cs="Arial"/>
                <w:sz w:val="22"/>
                <w:szCs w:val="22"/>
              </w:rPr>
            </w:pPr>
            <w:r w:rsidRPr="007F754A">
              <w:rPr>
                <w:rFonts w:ascii="Calibri" w:hAnsi="Calibri" w:cs="Arial"/>
                <w:sz w:val="22"/>
                <w:szCs w:val="22"/>
              </w:rPr>
              <w:t xml:space="preserve">______, </w:t>
            </w:r>
            <w:r>
              <w:rPr>
                <w:rFonts w:ascii="Calibri" w:hAnsi="Calibri" w:cs="Arial"/>
                <w:sz w:val="22"/>
                <w:szCs w:val="22"/>
              </w:rPr>
              <w:t>20</w:t>
            </w:r>
            <w:r w:rsidR="006A091E">
              <w:rPr>
                <w:rFonts w:ascii="Calibri" w:hAnsi="Calibri" w:cs="Arial"/>
                <w:sz w:val="22"/>
                <w:szCs w:val="22"/>
              </w:rPr>
              <w:t>__</w:t>
            </w:r>
          </w:p>
        </w:tc>
      </w:tr>
      <w:tr w:rsidR="00821E80" w:rsidRPr="007F754A" w14:paraId="499D8FD9" w14:textId="77777777" w:rsidTr="009E1956">
        <w:trPr>
          <w:cantSplit/>
        </w:trPr>
        <w:tc>
          <w:tcPr>
            <w:tcW w:w="1080" w:type="dxa"/>
            <w:vMerge/>
            <w:shd w:val="clear" w:color="auto" w:fill="auto"/>
            <w:vAlign w:val="center"/>
          </w:tcPr>
          <w:p w14:paraId="2EBCADC6" w14:textId="77777777" w:rsidR="00821E80" w:rsidRDefault="00821E80" w:rsidP="00693122">
            <w:pPr>
              <w:spacing w:before="40" w:after="40"/>
              <w:jc w:val="right"/>
              <w:rPr>
                <w:rFonts w:ascii="Calibri" w:hAnsi="Calibri" w:cs="Arial"/>
                <w:sz w:val="22"/>
                <w:szCs w:val="22"/>
              </w:rPr>
            </w:pPr>
          </w:p>
        </w:tc>
        <w:tc>
          <w:tcPr>
            <w:tcW w:w="2520" w:type="dxa"/>
            <w:shd w:val="clear" w:color="auto" w:fill="auto"/>
            <w:vAlign w:val="center"/>
          </w:tcPr>
          <w:p w14:paraId="5AC21FFF" w14:textId="4AAA24F2" w:rsidR="00821E80" w:rsidRDefault="00D305D9" w:rsidP="00693122">
            <w:pPr>
              <w:spacing w:before="40" w:after="40"/>
              <w:jc w:val="right"/>
              <w:rPr>
                <w:rFonts w:ascii="Calibri" w:hAnsi="Calibri" w:cs="Arial"/>
                <w:sz w:val="22"/>
                <w:szCs w:val="22"/>
              </w:rPr>
            </w:pPr>
            <w:r>
              <w:rPr>
                <w:rFonts w:ascii="Calibri" w:hAnsi="Calibri" w:cs="Arial"/>
                <w:sz w:val="22"/>
                <w:szCs w:val="22"/>
              </w:rPr>
              <w:t>Anticipated Deadline for Answers</w:t>
            </w:r>
          </w:p>
        </w:tc>
        <w:tc>
          <w:tcPr>
            <w:tcW w:w="3893" w:type="dxa"/>
            <w:shd w:val="clear" w:color="auto" w:fill="auto"/>
            <w:vAlign w:val="center"/>
          </w:tcPr>
          <w:p w14:paraId="64526FF2" w14:textId="2F16EC25" w:rsidR="00821E80" w:rsidRPr="007F754A" w:rsidRDefault="006A091E" w:rsidP="00A95D4D">
            <w:pPr>
              <w:spacing w:before="40" w:after="40"/>
              <w:rPr>
                <w:rFonts w:ascii="Calibri" w:hAnsi="Calibri" w:cs="Arial"/>
                <w:sz w:val="22"/>
                <w:szCs w:val="22"/>
              </w:rPr>
            </w:pPr>
            <w:r w:rsidRPr="007F754A">
              <w:rPr>
                <w:rFonts w:ascii="Calibri" w:hAnsi="Calibri" w:cs="Arial"/>
                <w:sz w:val="22"/>
                <w:szCs w:val="22"/>
              </w:rPr>
              <w:t xml:space="preserve">______, </w:t>
            </w:r>
            <w:r>
              <w:rPr>
                <w:rFonts w:ascii="Calibri" w:hAnsi="Calibri" w:cs="Arial"/>
                <w:sz w:val="22"/>
                <w:szCs w:val="22"/>
              </w:rPr>
              <w:t>20__</w:t>
            </w:r>
          </w:p>
        </w:tc>
      </w:tr>
      <w:tr w:rsidR="006A091E" w:rsidRPr="007F754A" w14:paraId="1D7BBA70" w14:textId="77777777" w:rsidTr="009E1956">
        <w:trPr>
          <w:cantSplit/>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D3149" w14:textId="0F9F128A" w:rsidR="006A091E" w:rsidRPr="007B6F02" w:rsidRDefault="006A091E" w:rsidP="006A3356">
            <w:pPr>
              <w:spacing w:before="40" w:after="40"/>
              <w:jc w:val="right"/>
              <w:rPr>
                <w:rFonts w:ascii="Calibri" w:hAnsi="Calibri" w:cs="Arial"/>
                <w:sz w:val="22"/>
                <w:szCs w:val="22"/>
                <w:highlight w:val="yellow"/>
              </w:rPr>
            </w:pPr>
            <w:r w:rsidRPr="009E1956">
              <w:rPr>
                <w:rFonts w:ascii="Calibri" w:hAnsi="Calibri" w:cs="Arial"/>
                <w:sz w:val="22"/>
                <w:szCs w:val="22"/>
              </w:rPr>
              <w:t>Deadline for Submitting Bids</w:t>
            </w:r>
          </w:p>
        </w:tc>
        <w:tc>
          <w:tcPr>
            <w:tcW w:w="3893" w:type="dxa"/>
            <w:tcBorders>
              <w:top w:val="single" w:sz="4" w:space="0" w:color="auto"/>
              <w:left w:val="single" w:sz="4" w:space="0" w:color="auto"/>
              <w:bottom w:val="single" w:sz="4" w:space="0" w:color="auto"/>
              <w:right w:val="single" w:sz="4" w:space="0" w:color="auto"/>
            </w:tcBorders>
            <w:shd w:val="clear" w:color="auto" w:fill="auto"/>
            <w:vAlign w:val="center"/>
          </w:tcPr>
          <w:p w14:paraId="6C08824D" w14:textId="4A7DAF86" w:rsidR="006A091E" w:rsidRDefault="006A091E" w:rsidP="00186A62">
            <w:pPr>
              <w:spacing w:before="40" w:after="40"/>
              <w:rPr>
                <w:rFonts w:ascii="Calibri" w:hAnsi="Calibri" w:cs="Arial"/>
                <w:sz w:val="22"/>
                <w:szCs w:val="22"/>
              </w:rPr>
            </w:pPr>
            <w:r w:rsidRPr="007F754A">
              <w:rPr>
                <w:rFonts w:ascii="Calibri" w:hAnsi="Calibri" w:cs="Arial"/>
                <w:sz w:val="22"/>
                <w:szCs w:val="22"/>
              </w:rPr>
              <w:t xml:space="preserve">______, </w:t>
            </w:r>
            <w:r>
              <w:rPr>
                <w:rFonts w:ascii="Calibri" w:hAnsi="Calibri" w:cs="Arial"/>
                <w:sz w:val="22"/>
                <w:szCs w:val="22"/>
              </w:rPr>
              <w:t>20__</w:t>
            </w:r>
          </w:p>
        </w:tc>
      </w:tr>
      <w:tr w:rsidR="00186A62" w:rsidRPr="007F754A" w14:paraId="0401E253" w14:textId="77777777" w:rsidTr="009E1956">
        <w:trPr>
          <w:cantSplit/>
        </w:trPr>
        <w:tc>
          <w:tcPr>
            <w:tcW w:w="3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2ED6B" w14:textId="3D2486AB" w:rsidR="00186A62" w:rsidRPr="007F754A" w:rsidRDefault="00186A62" w:rsidP="006A3356">
            <w:pPr>
              <w:spacing w:before="40" w:after="40"/>
              <w:jc w:val="right"/>
              <w:rPr>
                <w:rFonts w:ascii="Calibri" w:hAnsi="Calibri" w:cs="Arial"/>
                <w:sz w:val="22"/>
                <w:szCs w:val="22"/>
              </w:rPr>
            </w:pPr>
            <w:bookmarkStart w:id="3" w:name="_Hlk92298775"/>
            <w:r w:rsidRPr="007B6F02">
              <w:rPr>
                <w:rFonts w:ascii="Calibri" w:hAnsi="Calibri" w:cs="Arial"/>
                <w:sz w:val="22"/>
                <w:szCs w:val="22"/>
                <w:highlight w:val="yellow"/>
              </w:rPr>
              <w:t>Anticipated Interview/Demonstration Date(s)</w:t>
            </w:r>
            <w:r>
              <w:rPr>
                <w:rFonts w:ascii="Calibri" w:hAnsi="Calibri" w:cs="Arial"/>
                <w:sz w:val="22"/>
                <w:szCs w:val="22"/>
              </w:rPr>
              <w:t xml:space="preserve"> </w:t>
            </w:r>
            <w:bookmarkEnd w:id="3"/>
          </w:p>
        </w:tc>
        <w:tc>
          <w:tcPr>
            <w:tcW w:w="3893" w:type="dxa"/>
            <w:tcBorders>
              <w:top w:val="single" w:sz="4" w:space="0" w:color="auto"/>
              <w:left w:val="single" w:sz="4" w:space="0" w:color="auto"/>
              <w:bottom w:val="single" w:sz="4" w:space="0" w:color="auto"/>
              <w:right w:val="single" w:sz="4" w:space="0" w:color="auto"/>
            </w:tcBorders>
            <w:shd w:val="clear" w:color="auto" w:fill="auto"/>
            <w:vAlign w:val="center"/>
          </w:tcPr>
          <w:p w14:paraId="5B3B10D7" w14:textId="1B3A270B" w:rsidR="00186A62" w:rsidRPr="00186A62" w:rsidDel="003873CA" w:rsidRDefault="00186A62" w:rsidP="00186A62">
            <w:pPr>
              <w:spacing w:before="40" w:after="40"/>
              <w:rPr>
                <w:rFonts w:ascii="Calibri" w:hAnsi="Calibri" w:cs="Arial"/>
                <w:sz w:val="22"/>
                <w:szCs w:val="22"/>
              </w:rPr>
            </w:pPr>
            <w:r>
              <w:rPr>
                <w:rFonts w:ascii="Calibri" w:hAnsi="Calibri" w:cs="Arial"/>
                <w:sz w:val="22"/>
                <w:szCs w:val="22"/>
              </w:rPr>
              <w:t>______</w:t>
            </w:r>
            <w:r w:rsidRPr="00186A62">
              <w:rPr>
                <w:rFonts w:ascii="Calibri" w:hAnsi="Calibri" w:cs="Arial"/>
                <w:sz w:val="22"/>
                <w:szCs w:val="22"/>
              </w:rPr>
              <w:t>, 20</w:t>
            </w:r>
            <w:r>
              <w:rPr>
                <w:rFonts w:ascii="Calibri" w:hAnsi="Calibri" w:cs="Arial"/>
                <w:sz w:val="22"/>
                <w:szCs w:val="22"/>
              </w:rPr>
              <w:t>__</w:t>
            </w:r>
            <w:r w:rsidR="0021357A">
              <w:rPr>
                <w:rFonts w:ascii="Calibri" w:hAnsi="Calibri" w:cs="Arial"/>
                <w:sz w:val="22"/>
                <w:szCs w:val="22"/>
              </w:rPr>
              <w:t xml:space="preserve"> – ______, 20__</w:t>
            </w:r>
          </w:p>
        </w:tc>
      </w:tr>
      <w:tr w:rsidR="007F754A" w:rsidRPr="007F754A" w14:paraId="6D90CF8F" w14:textId="77777777" w:rsidTr="009E1956">
        <w:trPr>
          <w:cantSplit/>
        </w:trPr>
        <w:tc>
          <w:tcPr>
            <w:tcW w:w="3600" w:type="dxa"/>
            <w:gridSpan w:val="2"/>
            <w:shd w:val="clear" w:color="auto" w:fill="auto"/>
            <w:vAlign w:val="center"/>
          </w:tcPr>
          <w:p w14:paraId="541D4D9A" w14:textId="77777777" w:rsidR="007F754A" w:rsidRPr="007F754A" w:rsidRDefault="007F754A" w:rsidP="004A3912">
            <w:pPr>
              <w:spacing w:before="40" w:after="40"/>
              <w:jc w:val="right"/>
              <w:rPr>
                <w:rFonts w:ascii="Calibri" w:hAnsi="Calibri" w:cs="Arial"/>
                <w:sz w:val="22"/>
                <w:szCs w:val="22"/>
              </w:rPr>
            </w:pPr>
            <w:r w:rsidRPr="007F754A">
              <w:rPr>
                <w:rFonts w:ascii="Calibri" w:hAnsi="Calibri" w:cs="Arial"/>
                <w:sz w:val="22"/>
                <w:szCs w:val="22"/>
              </w:rPr>
              <w:t>Anticipate</w:t>
            </w:r>
            <w:r w:rsidR="00222AFE">
              <w:rPr>
                <w:rFonts w:ascii="Calibri" w:hAnsi="Calibri" w:cs="Arial"/>
                <w:sz w:val="22"/>
                <w:szCs w:val="22"/>
              </w:rPr>
              <w:t>d</w:t>
            </w:r>
            <w:r w:rsidRPr="007F754A">
              <w:rPr>
                <w:rFonts w:ascii="Calibri" w:hAnsi="Calibri" w:cs="Arial"/>
                <w:sz w:val="22"/>
                <w:szCs w:val="22"/>
              </w:rPr>
              <w:t xml:space="preserve"> </w:t>
            </w:r>
            <w:r w:rsidR="00222AFE">
              <w:rPr>
                <w:rFonts w:ascii="Calibri" w:hAnsi="Calibri" w:cs="Arial"/>
                <w:sz w:val="22"/>
                <w:szCs w:val="22"/>
              </w:rPr>
              <w:t>Announcement of Apparent Successful Bidder</w:t>
            </w:r>
            <w:r w:rsidRPr="007F754A">
              <w:rPr>
                <w:rFonts w:ascii="Calibri" w:hAnsi="Calibri" w:cs="Arial"/>
                <w:sz w:val="22"/>
                <w:szCs w:val="22"/>
              </w:rPr>
              <w:t>:</w:t>
            </w:r>
          </w:p>
        </w:tc>
        <w:tc>
          <w:tcPr>
            <w:tcW w:w="3893" w:type="dxa"/>
            <w:shd w:val="clear" w:color="auto" w:fill="auto"/>
            <w:vAlign w:val="center"/>
          </w:tcPr>
          <w:p w14:paraId="0336EF8E" w14:textId="77777777" w:rsidR="007F754A" w:rsidRPr="007F754A" w:rsidRDefault="007F754A" w:rsidP="00A95D4D">
            <w:pPr>
              <w:spacing w:before="40" w:after="40"/>
              <w:rPr>
                <w:rFonts w:ascii="Calibri" w:hAnsi="Calibri" w:cs="Arial"/>
                <w:sz w:val="22"/>
                <w:szCs w:val="22"/>
              </w:rPr>
            </w:pPr>
            <w:r w:rsidRPr="007F754A">
              <w:rPr>
                <w:rFonts w:ascii="Calibri" w:hAnsi="Calibri" w:cs="Arial"/>
                <w:sz w:val="22"/>
                <w:szCs w:val="22"/>
              </w:rPr>
              <w:t xml:space="preserve">______, </w:t>
            </w:r>
            <w:r w:rsidR="00C0517C">
              <w:rPr>
                <w:rFonts w:ascii="Calibri" w:hAnsi="Calibri" w:cs="Arial"/>
                <w:sz w:val="22"/>
                <w:szCs w:val="22"/>
              </w:rPr>
              <w:t>20</w:t>
            </w:r>
            <w:r w:rsidR="00A95D4D">
              <w:rPr>
                <w:rFonts w:ascii="Calibri" w:hAnsi="Calibri" w:cs="Arial"/>
                <w:sz w:val="22"/>
                <w:szCs w:val="22"/>
              </w:rPr>
              <w:t>__</w:t>
            </w:r>
          </w:p>
        </w:tc>
      </w:tr>
      <w:tr w:rsidR="00222AFE" w:rsidRPr="007F754A" w14:paraId="77995E22" w14:textId="77777777" w:rsidTr="009E1956">
        <w:trPr>
          <w:cantSplit/>
        </w:trPr>
        <w:tc>
          <w:tcPr>
            <w:tcW w:w="3600" w:type="dxa"/>
            <w:gridSpan w:val="2"/>
            <w:shd w:val="clear" w:color="auto" w:fill="auto"/>
            <w:vAlign w:val="center"/>
          </w:tcPr>
          <w:p w14:paraId="67778AE6" w14:textId="30EBDFA1" w:rsidR="00222AFE" w:rsidRPr="007F754A" w:rsidRDefault="00222AFE" w:rsidP="004A3912">
            <w:pPr>
              <w:spacing w:before="40" w:after="40"/>
              <w:jc w:val="right"/>
              <w:rPr>
                <w:rFonts w:ascii="Calibri" w:hAnsi="Calibri" w:cs="Arial"/>
                <w:sz w:val="22"/>
                <w:szCs w:val="22"/>
              </w:rPr>
            </w:pPr>
            <w:r w:rsidRPr="007F754A">
              <w:rPr>
                <w:rFonts w:ascii="Calibri" w:hAnsi="Calibri" w:cs="Arial"/>
                <w:sz w:val="22"/>
                <w:szCs w:val="22"/>
              </w:rPr>
              <w:t>Anticipate</w:t>
            </w:r>
            <w:r>
              <w:rPr>
                <w:rFonts w:ascii="Calibri" w:hAnsi="Calibri" w:cs="Arial"/>
                <w:sz w:val="22"/>
                <w:szCs w:val="22"/>
              </w:rPr>
              <w:t>d</w:t>
            </w:r>
            <w:r w:rsidRPr="007F754A">
              <w:rPr>
                <w:rFonts w:ascii="Calibri" w:hAnsi="Calibri" w:cs="Arial"/>
                <w:sz w:val="22"/>
                <w:szCs w:val="22"/>
              </w:rPr>
              <w:t xml:space="preserve"> </w:t>
            </w:r>
            <w:r w:rsidR="00903BC4">
              <w:rPr>
                <w:rFonts w:ascii="Calibri" w:hAnsi="Calibri" w:cs="Arial"/>
                <w:sz w:val="22"/>
                <w:szCs w:val="22"/>
              </w:rPr>
              <w:t xml:space="preserve">Contract </w:t>
            </w:r>
            <w:r w:rsidR="00CB77E2">
              <w:rPr>
                <w:rFonts w:ascii="Calibri" w:hAnsi="Calibri" w:cs="Arial"/>
                <w:sz w:val="22"/>
                <w:szCs w:val="22"/>
              </w:rPr>
              <w:t>Award</w:t>
            </w:r>
            <w:r>
              <w:rPr>
                <w:rFonts w:ascii="Calibri" w:hAnsi="Calibri" w:cs="Arial"/>
                <w:sz w:val="22"/>
                <w:szCs w:val="22"/>
              </w:rPr>
              <w:t>:</w:t>
            </w:r>
          </w:p>
        </w:tc>
        <w:tc>
          <w:tcPr>
            <w:tcW w:w="3893" w:type="dxa"/>
            <w:shd w:val="clear" w:color="auto" w:fill="auto"/>
            <w:vAlign w:val="center"/>
          </w:tcPr>
          <w:p w14:paraId="70188453" w14:textId="77777777" w:rsidR="00222AFE" w:rsidRPr="007F754A" w:rsidRDefault="009B68C2" w:rsidP="00A95D4D">
            <w:pPr>
              <w:spacing w:before="40" w:after="40"/>
              <w:rPr>
                <w:rFonts w:ascii="Calibri" w:hAnsi="Calibri" w:cs="Arial"/>
                <w:sz w:val="22"/>
                <w:szCs w:val="22"/>
              </w:rPr>
            </w:pPr>
            <w:r w:rsidRPr="007F754A">
              <w:rPr>
                <w:rFonts w:ascii="Calibri" w:hAnsi="Calibri" w:cs="Arial"/>
                <w:sz w:val="22"/>
                <w:szCs w:val="22"/>
              </w:rPr>
              <w:t xml:space="preserve">______, </w:t>
            </w:r>
            <w:r w:rsidR="00C0517C">
              <w:rPr>
                <w:rFonts w:ascii="Calibri" w:hAnsi="Calibri" w:cs="Arial"/>
                <w:sz w:val="22"/>
                <w:szCs w:val="22"/>
              </w:rPr>
              <w:t>20</w:t>
            </w:r>
            <w:r w:rsidR="00A95D4D">
              <w:rPr>
                <w:rFonts w:ascii="Calibri" w:hAnsi="Calibri" w:cs="Arial"/>
                <w:sz w:val="22"/>
                <w:szCs w:val="22"/>
              </w:rPr>
              <w:t>__</w:t>
            </w:r>
          </w:p>
        </w:tc>
      </w:tr>
    </w:tbl>
    <w:p w14:paraId="51BD3377" w14:textId="77777777" w:rsidR="00154273" w:rsidRDefault="00B5425E" w:rsidP="00693122">
      <w:pPr>
        <w:numPr>
          <w:ilvl w:val="0"/>
          <w:numId w:val="15"/>
        </w:numPr>
        <w:spacing w:before="240" w:after="120"/>
        <w:ind w:left="734" w:hanging="547"/>
        <w:jc w:val="both"/>
        <w:rPr>
          <w:rFonts w:ascii="Calibri" w:hAnsi="Calibri"/>
          <w:sz w:val="22"/>
          <w:szCs w:val="22"/>
        </w:rPr>
      </w:pPr>
      <w:r>
        <w:rPr>
          <w:rFonts w:ascii="Calibri" w:hAnsi="Calibri"/>
          <w:b/>
          <w:smallCaps/>
          <w:sz w:val="22"/>
          <w:szCs w:val="22"/>
        </w:rPr>
        <w:lastRenderedPageBreak/>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6BD9286B" w14:textId="77777777" w:rsidTr="00693122">
        <w:trPr>
          <w:cantSplit/>
        </w:trPr>
        <w:tc>
          <w:tcPr>
            <w:tcW w:w="7403" w:type="dxa"/>
            <w:gridSpan w:val="2"/>
            <w:shd w:val="clear" w:color="auto" w:fill="DBE5F1"/>
            <w:vAlign w:val="center"/>
          </w:tcPr>
          <w:p w14:paraId="626C3279" w14:textId="77777777" w:rsidR="00693122" w:rsidRPr="00693122" w:rsidRDefault="00693122" w:rsidP="00EA13A5">
            <w:pPr>
              <w:spacing w:before="40" w:after="40"/>
              <w:jc w:val="center"/>
              <w:rPr>
                <w:rFonts w:ascii="Calibri" w:hAnsi="Calibri" w:cs="Arial"/>
                <w:b/>
                <w:sz w:val="22"/>
                <w:szCs w:val="22"/>
              </w:rPr>
            </w:pPr>
            <w:r w:rsidRPr="00693122">
              <w:rPr>
                <w:rFonts w:ascii="Calibri" w:hAnsi="Calibri" w:cs="Arial"/>
                <w:b/>
                <w:sz w:val="22"/>
                <w:szCs w:val="22"/>
              </w:rPr>
              <w:t>Procurement Coordinator</w:t>
            </w:r>
          </w:p>
        </w:tc>
      </w:tr>
      <w:tr w:rsidR="00693122" w:rsidRPr="00693122" w14:paraId="41882F8D" w14:textId="77777777" w:rsidTr="00693122">
        <w:trPr>
          <w:cantSplit/>
        </w:trPr>
        <w:tc>
          <w:tcPr>
            <w:tcW w:w="1373" w:type="dxa"/>
            <w:shd w:val="clear" w:color="auto" w:fill="auto"/>
            <w:vAlign w:val="center"/>
          </w:tcPr>
          <w:p w14:paraId="04F07042"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Name:</w:t>
            </w:r>
          </w:p>
        </w:tc>
        <w:tc>
          <w:tcPr>
            <w:tcW w:w="6030" w:type="dxa"/>
            <w:shd w:val="clear" w:color="auto" w:fill="auto"/>
          </w:tcPr>
          <w:p w14:paraId="170F504C" w14:textId="77777777" w:rsidR="00693122" w:rsidRPr="00693122" w:rsidRDefault="00693122" w:rsidP="00693122">
            <w:pPr>
              <w:spacing w:before="40" w:after="40"/>
              <w:jc w:val="both"/>
              <w:rPr>
                <w:rFonts w:ascii="Calibri" w:hAnsi="Calibri" w:cs="Arial"/>
                <w:sz w:val="22"/>
                <w:szCs w:val="22"/>
              </w:rPr>
            </w:pPr>
            <w:r w:rsidRPr="00693122">
              <w:rPr>
                <w:rFonts w:ascii="Calibri" w:hAnsi="Calibri" w:cs="Arial"/>
                <w:sz w:val="22"/>
                <w:szCs w:val="22"/>
              </w:rPr>
              <w:t>__________</w:t>
            </w:r>
          </w:p>
        </w:tc>
      </w:tr>
      <w:tr w:rsidR="00693122" w:rsidRPr="00693122" w14:paraId="303095F2" w14:textId="77777777" w:rsidTr="00693122">
        <w:trPr>
          <w:cantSplit/>
        </w:trPr>
        <w:tc>
          <w:tcPr>
            <w:tcW w:w="1373" w:type="dxa"/>
            <w:shd w:val="clear" w:color="auto" w:fill="auto"/>
            <w:vAlign w:val="center"/>
          </w:tcPr>
          <w:p w14:paraId="20951A0D"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Telephone:</w:t>
            </w:r>
          </w:p>
        </w:tc>
        <w:tc>
          <w:tcPr>
            <w:tcW w:w="6030" w:type="dxa"/>
            <w:shd w:val="clear" w:color="auto" w:fill="auto"/>
          </w:tcPr>
          <w:p w14:paraId="131538CC" w14:textId="77777777" w:rsidR="00693122" w:rsidRPr="00693122" w:rsidRDefault="00693122" w:rsidP="00693122">
            <w:pPr>
              <w:spacing w:before="40" w:after="40"/>
              <w:jc w:val="both"/>
              <w:rPr>
                <w:rFonts w:ascii="Calibri" w:hAnsi="Calibri" w:cs="Arial"/>
                <w:sz w:val="22"/>
                <w:szCs w:val="22"/>
              </w:rPr>
            </w:pPr>
            <w:r w:rsidRPr="00693122">
              <w:rPr>
                <w:rFonts w:ascii="Calibri" w:hAnsi="Calibri" w:cs="Arial"/>
                <w:sz w:val="22"/>
                <w:szCs w:val="22"/>
              </w:rPr>
              <w:t>360-________</w:t>
            </w:r>
          </w:p>
        </w:tc>
      </w:tr>
      <w:tr w:rsidR="00693122" w:rsidRPr="00693122" w14:paraId="5C778AD9" w14:textId="77777777" w:rsidTr="00693122">
        <w:trPr>
          <w:cantSplit/>
        </w:trPr>
        <w:tc>
          <w:tcPr>
            <w:tcW w:w="1373" w:type="dxa"/>
            <w:shd w:val="clear" w:color="auto" w:fill="auto"/>
            <w:vAlign w:val="center"/>
          </w:tcPr>
          <w:p w14:paraId="52F5225B"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Email:</w:t>
            </w:r>
          </w:p>
        </w:tc>
        <w:tc>
          <w:tcPr>
            <w:tcW w:w="6030" w:type="dxa"/>
            <w:shd w:val="clear" w:color="auto" w:fill="auto"/>
          </w:tcPr>
          <w:p w14:paraId="2133D4CD" w14:textId="77777777" w:rsidR="00693122" w:rsidRPr="00693122" w:rsidRDefault="00693122" w:rsidP="00693122">
            <w:pPr>
              <w:spacing w:before="40" w:after="40"/>
              <w:jc w:val="both"/>
              <w:rPr>
                <w:rFonts w:ascii="Calibri" w:hAnsi="Calibri" w:cs="Arial"/>
                <w:sz w:val="22"/>
                <w:szCs w:val="22"/>
              </w:rPr>
            </w:pPr>
            <w:r w:rsidRPr="00693122">
              <w:rPr>
                <w:rFonts w:ascii="Calibri" w:hAnsi="Calibri" w:cs="Arial"/>
                <w:sz w:val="22"/>
                <w:szCs w:val="22"/>
              </w:rPr>
              <w:t>________________</w:t>
            </w:r>
          </w:p>
        </w:tc>
      </w:tr>
    </w:tbl>
    <w:p w14:paraId="0514CB7F" w14:textId="77777777" w:rsidR="000A6F4D" w:rsidRPr="00693122" w:rsidRDefault="00693122" w:rsidP="000A6F4D">
      <w:pPr>
        <w:spacing w:before="120"/>
        <w:ind w:left="720"/>
        <w:jc w:val="both"/>
        <w:rPr>
          <w:rFonts w:ascii="Calibri" w:hAnsi="Calibri" w:cs="Arial"/>
          <w:sz w:val="22"/>
          <w:szCs w:val="22"/>
        </w:rPr>
      </w:pPr>
      <w:r w:rsidRPr="00693122">
        <w:rPr>
          <w:rFonts w:ascii="Calibri" w:hAnsi="Calibri" w:cs="Arial"/>
          <w:sz w:val="22"/>
          <w:szCs w:val="22"/>
        </w:rPr>
        <w:t xml:space="preserve">Questions raised at the pre-bid conference and during the Q&amp;A period will be answered and responses posted to </w:t>
      </w:r>
      <w:r w:rsidR="003A550D">
        <w:rPr>
          <w:rFonts w:ascii="Calibri" w:hAnsi="Calibri" w:cs="Arial"/>
          <w:sz w:val="22"/>
          <w:szCs w:val="22"/>
        </w:rPr>
        <w:t>Washington</w:t>
      </w:r>
      <w:r w:rsidR="00746057">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r w:rsidR="000A6F4D">
        <w:rPr>
          <w:rFonts w:ascii="Calibri" w:hAnsi="Calibri" w:cs="Arial"/>
          <w:sz w:val="22"/>
          <w:szCs w:val="22"/>
        </w:rPr>
        <w:t xml:space="preserve">  </w:t>
      </w:r>
      <w:r w:rsidR="000A6F4D">
        <w:rPr>
          <w:rFonts w:ascii="Calibri" w:hAnsi="Calibri" w:cs="Arial"/>
          <w:sz w:val="22"/>
          <w:szCs w:val="22"/>
        </w:rPr>
        <w:t>As used in this Competitive Solicitation, in evaluating bids, references to ‘the Procurement Coordinator,’ include agency personnel and/or third-party evaluation committees.</w:t>
      </w:r>
    </w:p>
    <w:p w14:paraId="074D586B" w14:textId="77777777" w:rsidR="00154273" w:rsidRDefault="00154273" w:rsidP="00154273">
      <w:pPr>
        <w:numPr>
          <w:ilvl w:val="0"/>
          <w:numId w:val="15"/>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w:t>
      </w:r>
      <w:r w:rsidR="00A95D4D">
        <w:rPr>
          <w:rFonts w:ascii="Calibri" w:hAnsi="Calibri"/>
          <w:sz w:val="22"/>
          <w:szCs w:val="22"/>
        </w:rPr>
        <w:t>(and award of any Contract)</w:t>
      </w:r>
      <w:r w:rsidRPr="00154273">
        <w:rPr>
          <w:rFonts w:ascii="Calibri" w:hAnsi="Calibri"/>
          <w:sz w:val="22"/>
          <w:szCs w:val="22"/>
        </w:rPr>
        <w:t xml:space="preserve">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3D45BC24" w14:textId="469A9285" w:rsidR="00154273" w:rsidRDefault="00B5425E" w:rsidP="00154273">
      <w:pPr>
        <w:numPr>
          <w:ilvl w:val="0"/>
          <w:numId w:val="15"/>
        </w:numPr>
        <w:spacing w:before="240"/>
        <w:ind w:hanging="540"/>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D91BC1" w:rsidRPr="00817C1B">
        <w:rPr>
          <w:rFonts w:ascii="Calibri" w:hAnsi="Calibri"/>
          <w:sz w:val="22"/>
          <w:szCs w:val="22"/>
          <w:highlight w:val="yellow"/>
        </w:rPr>
        <w:t>[Agency]</w:t>
      </w:r>
      <w:r w:rsidR="00154273" w:rsidRPr="00154273">
        <w:rPr>
          <w:rFonts w:ascii="Calibri" w:hAnsi="Calibri"/>
          <w:sz w:val="22"/>
          <w:szCs w:val="22"/>
        </w:rPr>
        <w:t xml:space="preserve"> 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w:t>
      </w:r>
      <w:r w:rsidR="00154273" w:rsidRPr="004C73F3">
        <w:rPr>
          <w:rFonts w:ascii="Calibri" w:hAnsi="Calibri"/>
          <w:b/>
          <w:sz w:val="22"/>
          <w:szCs w:val="22"/>
        </w:rPr>
        <w:t xml:space="preserve">Only bidders who have properly registered and downloaded the original </w:t>
      </w:r>
      <w:r w:rsidRPr="004C73F3">
        <w:rPr>
          <w:rFonts w:ascii="Calibri" w:hAnsi="Calibri" w:cs="Arial"/>
          <w:b/>
          <w:sz w:val="22"/>
          <w:szCs w:val="22"/>
        </w:rPr>
        <w:t>Competitive</w:t>
      </w:r>
      <w:r w:rsidR="00150FA5" w:rsidRPr="004C73F3">
        <w:rPr>
          <w:rFonts w:ascii="Calibri" w:hAnsi="Calibri"/>
          <w:b/>
          <w:sz w:val="22"/>
          <w:szCs w:val="22"/>
        </w:rPr>
        <w:t xml:space="preserve"> Solicitation</w:t>
      </w:r>
      <w:r w:rsidR="00154273" w:rsidRPr="004C73F3">
        <w:rPr>
          <w:rFonts w:ascii="Calibri" w:hAnsi="Calibri"/>
          <w:b/>
          <w:sz w:val="22"/>
          <w:szCs w:val="22"/>
        </w:rPr>
        <w:t xml:space="preserve"> directly via </w:t>
      </w:r>
      <w:r w:rsidR="00A95D4D" w:rsidRPr="004C73F3">
        <w:rPr>
          <w:rFonts w:ascii="Calibri" w:hAnsi="Calibri"/>
          <w:b/>
          <w:sz w:val="22"/>
          <w:szCs w:val="22"/>
        </w:rPr>
        <w:t xml:space="preserve">the Washington Electronic Business Solution </w:t>
      </w:r>
      <w:r w:rsidR="00154273" w:rsidRPr="004C73F3">
        <w:rPr>
          <w:rFonts w:ascii="Calibri" w:hAnsi="Calibri"/>
          <w:b/>
          <w:sz w:val="22"/>
          <w:szCs w:val="22"/>
        </w:rPr>
        <w:t xml:space="preserve">WEBS will receive notifications of amendments </w:t>
      </w:r>
      <w:r w:rsidR="003A550D" w:rsidRPr="004C73F3">
        <w:rPr>
          <w:rFonts w:ascii="Calibri" w:hAnsi="Calibri"/>
          <w:b/>
          <w:sz w:val="22"/>
          <w:szCs w:val="22"/>
        </w:rPr>
        <w:t xml:space="preserve">and other correspondence pertinent </w:t>
      </w:r>
      <w:r w:rsidR="00154273" w:rsidRPr="004C73F3">
        <w:rPr>
          <w:rFonts w:ascii="Calibri" w:hAnsi="Calibri"/>
          <w:b/>
          <w:sz w:val="22"/>
          <w:szCs w:val="22"/>
        </w:rPr>
        <w:t xml:space="preserve">to this </w:t>
      </w:r>
      <w:r w:rsidRPr="004C73F3">
        <w:rPr>
          <w:rFonts w:ascii="Calibri" w:hAnsi="Calibri" w:cs="Arial"/>
          <w:b/>
          <w:sz w:val="22"/>
          <w:szCs w:val="22"/>
        </w:rPr>
        <w:t>Competitive</w:t>
      </w:r>
      <w:r w:rsidR="00154273" w:rsidRPr="004C73F3">
        <w:rPr>
          <w:rFonts w:ascii="Calibri" w:hAnsi="Calibri"/>
          <w:b/>
          <w:sz w:val="22"/>
          <w:szCs w:val="22"/>
        </w:rPr>
        <w:t xml:space="preserve"> Solicitation.</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99"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374F7E8E" w14:textId="77777777" w:rsidR="00154273" w:rsidRPr="007F754A" w:rsidRDefault="00154273" w:rsidP="007F754A">
      <w:pPr>
        <w:rPr>
          <w:rFonts w:ascii="Calibri" w:hAnsi="Calibri" w:cs="Arial"/>
          <w:sz w:val="22"/>
          <w:szCs w:val="22"/>
        </w:rPr>
      </w:pPr>
    </w:p>
    <w:p w14:paraId="7FB6E061" w14:textId="77777777" w:rsidR="007F754A" w:rsidRPr="007F754A" w:rsidRDefault="007F754A" w:rsidP="00A562F4">
      <w:pPr>
        <w:pStyle w:val="Heading1"/>
      </w:pPr>
      <w:bookmarkStart w:id="4" w:name="_Section_2_–"/>
      <w:bookmarkStart w:id="5" w:name="Section_2"/>
      <w:bookmarkEnd w:id="4"/>
      <w:r w:rsidRPr="007F754A">
        <w:t xml:space="preserve">Section </w:t>
      </w:r>
      <w:r>
        <w:t>2</w:t>
      </w:r>
      <w:r w:rsidRPr="007F754A">
        <w:t xml:space="preserve"> – </w:t>
      </w:r>
      <w:r>
        <w:t>Information About the Procurement</w:t>
      </w:r>
    </w:p>
    <w:bookmarkEnd w:id="5"/>
    <w:p w14:paraId="25CADE6E" w14:textId="77777777" w:rsidR="007F754A" w:rsidRDefault="007F754A" w:rsidP="00FC1111">
      <w:pPr>
        <w:keepNext/>
        <w:keepLines/>
        <w:rPr>
          <w:rFonts w:ascii="Calibri" w:hAnsi="Calibri" w:cs="Arial"/>
          <w:sz w:val="22"/>
          <w:szCs w:val="22"/>
        </w:rPr>
      </w:pPr>
    </w:p>
    <w:p w14:paraId="72C3D8BB" w14:textId="77777777" w:rsidR="007F754A" w:rsidRPr="007F754A" w:rsidRDefault="001D6383" w:rsidP="00FC1111">
      <w:pPr>
        <w:keepNext/>
        <w:keepLines/>
        <w:rPr>
          <w:rFonts w:ascii="Calibri" w:hAnsi="Calibri"/>
          <w:sz w:val="22"/>
          <w:szCs w:val="22"/>
        </w:rPr>
      </w:pPr>
      <w:r>
        <w:rPr>
          <w:rFonts w:ascii="Calibri" w:hAnsi="Calibri"/>
          <w:sz w:val="22"/>
          <w:szCs w:val="22"/>
        </w:rPr>
        <w:t xml:space="preserve">This section describes the </w:t>
      </w:r>
      <w:r w:rsidR="00B83885">
        <w:rPr>
          <w:rFonts w:ascii="Calibri" w:hAnsi="Calibri"/>
          <w:sz w:val="22"/>
          <w:szCs w:val="22"/>
        </w:rPr>
        <w:t xml:space="preserve">purpose of the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and provides information about th</w:t>
      </w:r>
      <w:r w:rsidR="00C7552B">
        <w:rPr>
          <w:rFonts w:ascii="Calibri" w:hAnsi="Calibri"/>
          <w:sz w:val="22"/>
          <w:szCs w:val="22"/>
        </w:rPr>
        <w:t>is pr</w:t>
      </w:r>
      <w:r>
        <w:rPr>
          <w:rFonts w:ascii="Calibri" w:hAnsi="Calibri"/>
          <w:sz w:val="22"/>
          <w:szCs w:val="22"/>
        </w:rPr>
        <w:t>ocurement</w:t>
      </w:r>
      <w:r w:rsidR="00B83885">
        <w:rPr>
          <w:rFonts w:ascii="Calibri" w:hAnsi="Calibri"/>
          <w:sz w:val="22"/>
          <w:szCs w:val="22"/>
        </w:rPr>
        <w:t>, including the potential scope of the opportunity</w:t>
      </w:r>
      <w:r>
        <w:rPr>
          <w:rFonts w:ascii="Calibri" w:hAnsi="Calibri"/>
          <w:sz w:val="22"/>
          <w:szCs w:val="22"/>
        </w:rPr>
        <w:t>.</w:t>
      </w:r>
    </w:p>
    <w:p w14:paraId="5E5E75AB" w14:textId="25434294" w:rsidR="00222AFE" w:rsidRPr="00886C36" w:rsidRDefault="00C7552B" w:rsidP="00154273">
      <w:pPr>
        <w:numPr>
          <w:ilvl w:val="0"/>
          <w:numId w:val="26"/>
        </w:numPr>
        <w:spacing w:before="240"/>
        <w:ind w:hanging="540"/>
        <w:jc w:val="both"/>
        <w:rPr>
          <w:rFonts w:ascii="Calibri" w:hAnsi="Calibri"/>
          <w:sz w:val="22"/>
          <w:szCs w:val="22"/>
        </w:rPr>
      </w:pPr>
      <w:r>
        <w:rPr>
          <w:rFonts w:ascii="Calibri" w:hAnsi="Calibri"/>
          <w:b/>
          <w:smallCaps/>
          <w:sz w:val="22"/>
          <w:szCs w:val="22"/>
        </w:rPr>
        <w:t>Purpose of t</w:t>
      </w:r>
      <w:r w:rsidR="00CB77E2">
        <w:rPr>
          <w:rFonts w:ascii="Calibri" w:hAnsi="Calibri"/>
          <w:b/>
          <w:smallCaps/>
          <w:sz w:val="22"/>
          <w:szCs w:val="22"/>
        </w:rPr>
        <w:t xml:space="preserve">he Procurement – Award a </w:t>
      </w:r>
      <w:r>
        <w:rPr>
          <w:rFonts w:ascii="Calibri" w:hAnsi="Calibri"/>
          <w:b/>
          <w:smallCaps/>
          <w:sz w:val="22"/>
          <w:szCs w:val="22"/>
        </w:rPr>
        <w:t>Contract</w:t>
      </w:r>
      <w:r w:rsidR="00222AFE">
        <w:rPr>
          <w:rFonts w:ascii="Calibri" w:hAnsi="Calibri"/>
          <w:sz w:val="22"/>
          <w:szCs w:val="22"/>
        </w:rPr>
        <w:t xml:space="preserve">.  </w:t>
      </w:r>
      <w:r w:rsidRPr="007F754A">
        <w:rPr>
          <w:rFonts w:ascii="Calibri" w:hAnsi="Calibri" w:cs="Arial"/>
          <w:sz w:val="22"/>
          <w:szCs w:val="22"/>
        </w:rPr>
        <w:t xml:space="preserve">The purpose of this </w:t>
      </w:r>
      <w:r w:rsidR="00B5425E">
        <w:rPr>
          <w:rFonts w:ascii="Calibri" w:hAnsi="Calibri" w:cs="Arial"/>
          <w:sz w:val="22"/>
          <w:szCs w:val="22"/>
        </w:rPr>
        <w:t>Competitive</w:t>
      </w:r>
      <w:r w:rsidR="00147BE9">
        <w:rPr>
          <w:rFonts w:ascii="Calibri" w:hAnsi="Calibri" w:cs="Arial"/>
          <w:sz w:val="22"/>
          <w:szCs w:val="22"/>
        </w:rPr>
        <w:t xml:space="preserve"> Solicitation</w:t>
      </w:r>
      <w:r w:rsidRPr="007F754A">
        <w:rPr>
          <w:rFonts w:ascii="Calibri" w:hAnsi="Calibri" w:cs="Arial"/>
          <w:sz w:val="22"/>
          <w:szCs w:val="22"/>
        </w:rPr>
        <w:t xml:space="preserve"> is to </w:t>
      </w:r>
      <w:r w:rsidR="00C23B55">
        <w:rPr>
          <w:rFonts w:ascii="Calibri" w:hAnsi="Calibri" w:cs="Arial"/>
          <w:sz w:val="22"/>
          <w:szCs w:val="22"/>
        </w:rPr>
        <w:t xml:space="preserve">receive competitive bids </w:t>
      </w:r>
      <w:r w:rsidR="004F1E97">
        <w:rPr>
          <w:rFonts w:ascii="Calibri" w:hAnsi="Calibri" w:cs="Arial"/>
          <w:sz w:val="22"/>
          <w:szCs w:val="22"/>
        </w:rPr>
        <w:t xml:space="preserve">to evaluate </w:t>
      </w:r>
      <w:r w:rsidR="00C23B55">
        <w:rPr>
          <w:rFonts w:ascii="Calibri" w:hAnsi="Calibri" w:cs="Arial"/>
          <w:sz w:val="22"/>
          <w:szCs w:val="22"/>
        </w:rPr>
        <w:t>and</w:t>
      </w:r>
      <w:r w:rsidR="004F1E97">
        <w:rPr>
          <w:rFonts w:ascii="Calibri" w:hAnsi="Calibri" w:cs="Arial"/>
          <w:sz w:val="22"/>
          <w:szCs w:val="22"/>
        </w:rPr>
        <w:t>, as appropriate,</w:t>
      </w:r>
      <w:r w:rsidR="00C23B55">
        <w:rPr>
          <w:rFonts w:ascii="Calibri" w:hAnsi="Calibri" w:cs="Arial"/>
          <w:sz w:val="22"/>
          <w:szCs w:val="22"/>
        </w:rPr>
        <w:t xml:space="preserve"> award</w:t>
      </w:r>
      <w:r w:rsidRPr="007F754A">
        <w:rPr>
          <w:rFonts w:ascii="Calibri" w:hAnsi="Calibri" w:cs="Arial"/>
          <w:sz w:val="22"/>
          <w:szCs w:val="22"/>
        </w:rPr>
        <w:t xml:space="preserve"> a </w:t>
      </w:r>
      <w:r w:rsidR="00E9225D">
        <w:rPr>
          <w:rFonts w:ascii="Calibri" w:hAnsi="Calibri" w:cs="Arial"/>
          <w:sz w:val="22"/>
          <w:szCs w:val="22"/>
        </w:rPr>
        <w:t>C</w:t>
      </w:r>
      <w:r w:rsidRPr="007F754A">
        <w:rPr>
          <w:rFonts w:ascii="Calibri" w:hAnsi="Calibri" w:cs="Arial"/>
          <w:sz w:val="22"/>
          <w:szCs w:val="22"/>
        </w:rPr>
        <w:t xml:space="preserve">ontract for </w:t>
      </w:r>
      <w:r w:rsidR="00D91BC1" w:rsidRPr="00817C1B">
        <w:rPr>
          <w:rFonts w:ascii="Calibri" w:hAnsi="Calibri" w:cs="Arial"/>
          <w:sz w:val="22"/>
          <w:szCs w:val="22"/>
          <w:highlight w:val="yellow"/>
        </w:rPr>
        <w:t>[Agency]</w:t>
      </w:r>
      <w:r w:rsidR="00A95D4D">
        <w:rPr>
          <w:rFonts w:ascii="Calibri" w:hAnsi="Calibri" w:cs="Arial"/>
          <w:sz w:val="22"/>
          <w:szCs w:val="22"/>
        </w:rPr>
        <w:t xml:space="preserve"> to procure </w:t>
      </w:r>
      <w:r w:rsidR="00167390" w:rsidRPr="00167390">
        <w:rPr>
          <w:rFonts w:ascii="Calibri" w:hAnsi="Calibri" w:cs="Arial"/>
          <w:sz w:val="22"/>
          <w:szCs w:val="22"/>
          <w:highlight w:val="yellow"/>
        </w:rPr>
        <w:t>____________________</w:t>
      </w:r>
      <w:r w:rsidR="00AC6AC1">
        <w:rPr>
          <w:rFonts w:ascii="Calibri" w:hAnsi="Calibri" w:cs="Arial"/>
          <w:sz w:val="22"/>
          <w:szCs w:val="22"/>
        </w:rPr>
        <w:t xml:space="preserve"> specific goods and/or services as set forth herein</w:t>
      </w:r>
      <w:r w:rsidRPr="007F754A">
        <w:rPr>
          <w:rFonts w:ascii="Calibri" w:hAnsi="Calibri" w:cs="Arial"/>
          <w:sz w:val="22"/>
          <w:szCs w:val="22"/>
        </w:rPr>
        <w:t>.</w:t>
      </w:r>
      <w:r w:rsidR="00AC6AC1">
        <w:rPr>
          <w:rFonts w:ascii="Calibri" w:hAnsi="Calibri" w:cs="Arial"/>
          <w:sz w:val="22"/>
          <w:szCs w:val="22"/>
        </w:rPr>
        <w:t xml:space="preserve">  Pursuant to Washington’s </w:t>
      </w:r>
      <w:r w:rsidR="003D4617">
        <w:rPr>
          <w:rFonts w:ascii="Calibri" w:hAnsi="Calibri" w:cs="Arial"/>
          <w:sz w:val="22"/>
          <w:szCs w:val="22"/>
        </w:rPr>
        <w:t>Procurement Code for Goods and Services, RCW chap. 39.26, state agency purchases of goods and services must be based on a competitive solicitation process in which the Contract is awarded to the lowest responsive, responsible bidder.</w:t>
      </w:r>
    </w:p>
    <w:p w14:paraId="68D50526" w14:textId="77777777" w:rsidR="000C43EF" w:rsidRDefault="000C43EF" w:rsidP="00154273">
      <w:pPr>
        <w:numPr>
          <w:ilvl w:val="0"/>
          <w:numId w:val="26"/>
        </w:numPr>
        <w:spacing w:before="240"/>
        <w:ind w:hanging="540"/>
        <w:jc w:val="both"/>
        <w:rPr>
          <w:rFonts w:ascii="Calibri" w:hAnsi="Calibri"/>
          <w:sz w:val="22"/>
          <w:szCs w:val="22"/>
        </w:rPr>
      </w:pPr>
      <w:r>
        <w:rPr>
          <w:rFonts w:ascii="Calibri" w:hAnsi="Calibri"/>
          <w:b/>
          <w:smallCaps/>
          <w:sz w:val="22"/>
          <w:szCs w:val="22"/>
        </w:rPr>
        <w:t>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Contract that will be awarded </w:t>
      </w:r>
      <w:proofErr w:type="gramStart"/>
      <w:r w:rsidRPr="00880BE8">
        <w:rPr>
          <w:rFonts w:ascii="Calibri" w:hAnsi="Calibri"/>
          <w:sz w:val="22"/>
          <w:szCs w:val="22"/>
        </w:rPr>
        <w:t>as a result of</w:t>
      </w:r>
      <w:proofErr w:type="gramEnd"/>
      <w:r w:rsidRPr="00880BE8">
        <w:rPr>
          <w:rFonts w:ascii="Calibri" w:hAnsi="Calibri"/>
          <w:sz w:val="22"/>
          <w:szCs w:val="22"/>
        </w:rPr>
        <w:t xml:space="preserve">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 </w:t>
      </w:r>
      <w:r w:rsidRPr="004F67C7">
        <w:rPr>
          <w:rFonts w:ascii="Calibri" w:hAnsi="Calibri"/>
          <w:b/>
          <w:i/>
          <w:sz w:val="22"/>
          <w:szCs w:val="22"/>
        </w:rPr>
        <w:t>Exhibit </w:t>
      </w:r>
      <w:r w:rsidR="00182FD9" w:rsidRPr="004F67C7">
        <w:rPr>
          <w:rFonts w:ascii="Calibri" w:hAnsi="Calibri"/>
          <w:b/>
          <w:i/>
          <w:sz w:val="22"/>
          <w:szCs w:val="22"/>
        </w:rPr>
        <w:t>D</w:t>
      </w:r>
      <w:r w:rsidR="00CB77E2">
        <w:rPr>
          <w:rFonts w:ascii="Calibri" w:hAnsi="Calibri"/>
          <w:b/>
          <w:i/>
          <w:sz w:val="22"/>
          <w:szCs w:val="22"/>
        </w:rPr>
        <w:t xml:space="preserve"> – </w:t>
      </w:r>
      <w:r w:rsidR="00945BA6" w:rsidRPr="004F67C7">
        <w:rPr>
          <w:rFonts w:ascii="Calibri" w:hAnsi="Calibri"/>
          <w:b/>
          <w:i/>
          <w:sz w:val="22"/>
          <w:szCs w:val="22"/>
        </w:rPr>
        <w:t>Contra</w:t>
      </w:r>
      <w:r w:rsidR="004F67C7">
        <w:rPr>
          <w:rFonts w:ascii="Calibri" w:hAnsi="Calibri"/>
          <w:b/>
          <w:i/>
          <w:sz w:val="22"/>
          <w:szCs w:val="22"/>
        </w:rPr>
        <w:t>ct</w:t>
      </w:r>
      <w:r w:rsidRPr="00880BE8">
        <w:rPr>
          <w:rFonts w:ascii="Calibri" w:hAnsi="Calibri"/>
          <w:sz w:val="22"/>
          <w:szCs w:val="22"/>
        </w:rPr>
        <w:t>.</w:t>
      </w:r>
    </w:p>
    <w:p w14:paraId="4F336F73" w14:textId="29D435A9" w:rsidR="00B83885" w:rsidRDefault="00B83885" w:rsidP="00154273">
      <w:pPr>
        <w:numPr>
          <w:ilvl w:val="0"/>
          <w:numId w:val="26"/>
        </w:numPr>
        <w:spacing w:before="240"/>
        <w:ind w:hanging="540"/>
        <w:jc w:val="both"/>
        <w:rPr>
          <w:rFonts w:ascii="Calibri" w:hAnsi="Calibri"/>
          <w:sz w:val="22"/>
          <w:szCs w:val="22"/>
        </w:rPr>
      </w:pPr>
      <w:r>
        <w:rPr>
          <w:rFonts w:ascii="Calibri" w:hAnsi="Calibri"/>
          <w:b/>
          <w:smallCaps/>
          <w:sz w:val="22"/>
          <w:szCs w:val="22"/>
        </w:rPr>
        <w:t>Contract Term</w:t>
      </w:r>
      <w:r>
        <w:rPr>
          <w:rFonts w:ascii="Calibri" w:hAnsi="Calibri"/>
          <w:sz w:val="22"/>
          <w:szCs w:val="22"/>
        </w:rPr>
        <w:t xml:space="preserve">.  As set forth in the attached </w:t>
      </w:r>
      <w:r w:rsidR="00515F88" w:rsidRPr="00515F88">
        <w:rPr>
          <w:rFonts w:ascii="Calibri" w:hAnsi="Calibri"/>
          <w:sz w:val="22"/>
          <w:szCs w:val="22"/>
        </w:rPr>
        <w:t xml:space="preserve">Contract </w:t>
      </w:r>
      <w:r>
        <w:rPr>
          <w:rFonts w:ascii="Calibri" w:hAnsi="Calibri"/>
          <w:sz w:val="22"/>
          <w:szCs w:val="22"/>
        </w:rPr>
        <w:t xml:space="preserve">for this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the contract term is </w:t>
      </w:r>
      <w:r w:rsidR="00B53AAD" w:rsidRPr="00B53AAD">
        <w:rPr>
          <w:rFonts w:ascii="Calibri" w:hAnsi="Calibri"/>
          <w:sz w:val="22"/>
          <w:szCs w:val="22"/>
          <w:highlight w:val="yellow"/>
        </w:rPr>
        <w:t>_________ (__)</w:t>
      </w:r>
      <w:r>
        <w:rPr>
          <w:rFonts w:ascii="Calibri" w:hAnsi="Calibri"/>
          <w:sz w:val="22"/>
          <w:szCs w:val="22"/>
        </w:rPr>
        <w:t xml:space="preserve"> months.  Bidders are to specify prices for</w:t>
      </w:r>
      <w:r w:rsidR="00CB77E2">
        <w:rPr>
          <w:rFonts w:ascii="Calibri" w:hAnsi="Calibri"/>
          <w:sz w:val="22"/>
          <w:szCs w:val="22"/>
        </w:rPr>
        <w:t xml:space="preserve"> the </w:t>
      </w:r>
      <w:r w:rsidR="00903BC4">
        <w:rPr>
          <w:rFonts w:ascii="Calibri" w:hAnsi="Calibri"/>
          <w:sz w:val="22"/>
          <w:szCs w:val="22"/>
        </w:rPr>
        <w:t xml:space="preserve">first </w:t>
      </w:r>
      <w:r w:rsidR="00903BC4" w:rsidRPr="000A6F4D">
        <w:rPr>
          <w:rFonts w:ascii="Calibri" w:hAnsi="Calibri"/>
          <w:sz w:val="22"/>
          <w:szCs w:val="22"/>
          <w:highlight w:val="yellow"/>
        </w:rPr>
        <w:t>____</w:t>
      </w:r>
      <w:r w:rsidR="00903BC4">
        <w:rPr>
          <w:rFonts w:ascii="Calibri" w:hAnsi="Calibri"/>
          <w:sz w:val="22"/>
          <w:szCs w:val="22"/>
        </w:rPr>
        <w:t xml:space="preserve">(  ) months of the </w:t>
      </w:r>
      <w:r w:rsidR="00CB77E2">
        <w:rPr>
          <w:rFonts w:ascii="Calibri" w:hAnsi="Calibri"/>
          <w:sz w:val="22"/>
          <w:szCs w:val="22"/>
        </w:rPr>
        <w:t>contract term</w:t>
      </w:r>
      <w:r w:rsidR="00903BC4">
        <w:rPr>
          <w:rFonts w:ascii="Calibri" w:hAnsi="Calibri"/>
          <w:sz w:val="22"/>
          <w:szCs w:val="22"/>
        </w:rPr>
        <w:t xml:space="preserve"> (such prices then will be adjusted as set forth in the Contract)</w:t>
      </w:r>
      <w:r w:rsidR="00CB77E2">
        <w:rPr>
          <w:rFonts w:ascii="Calibri" w:hAnsi="Calibri"/>
          <w:sz w:val="22"/>
          <w:szCs w:val="22"/>
        </w:rPr>
        <w:t xml:space="preserve">.  The </w:t>
      </w:r>
      <w:r>
        <w:rPr>
          <w:rFonts w:ascii="Calibri" w:hAnsi="Calibri"/>
          <w:sz w:val="22"/>
          <w:szCs w:val="22"/>
        </w:rPr>
        <w:t>Contract is subject to earlier termination.</w:t>
      </w:r>
    </w:p>
    <w:p w14:paraId="03477728" w14:textId="0C0B14E8" w:rsidR="00337183" w:rsidRPr="004116EA" w:rsidRDefault="00337183" w:rsidP="00154273">
      <w:pPr>
        <w:numPr>
          <w:ilvl w:val="0"/>
          <w:numId w:val="26"/>
        </w:numPr>
        <w:spacing w:before="240"/>
        <w:ind w:hanging="540"/>
        <w:jc w:val="both"/>
        <w:rPr>
          <w:rFonts w:ascii="Calibri" w:hAnsi="Calibri"/>
          <w:sz w:val="22"/>
          <w:szCs w:val="22"/>
        </w:rPr>
      </w:pPr>
      <w:r>
        <w:rPr>
          <w:rFonts w:ascii="Calibri" w:hAnsi="Calibri"/>
          <w:b/>
          <w:smallCaps/>
          <w:sz w:val="22"/>
          <w:szCs w:val="22"/>
        </w:rPr>
        <w:t xml:space="preserve">Estimated </w:t>
      </w:r>
      <w:r w:rsidR="001C29D6">
        <w:rPr>
          <w:rFonts w:ascii="Calibri" w:hAnsi="Calibri"/>
          <w:b/>
          <w:smallCaps/>
          <w:sz w:val="22"/>
          <w:szCs w:val="22"/>
        </w:rPr>
        <w:t>Contract Value</w:t>
      </w:r>
      <w:r>
        <w:rPr>
          <w:rFonts w:ascii="Calibri" w:hAnsi="Calibri"/>
          <w:sz w:val="22"/>
          <w:szCs w:val="22"/>
        </w:rPr>
        <w:t>.</w:t>
      </w:r>
      <w:r w:rsidR="00DE781C">
        <w:rPr>
          <w:rFonts w:ascii="Calibri" w:hAnsi="Calibri"/>
          <w:sz w:val="22"/>
          <w:szCs w:val="22"/>
        </w:rPr>
        <w:t xml:space="preserve">  </w:t>
      </w:r>
      <w:r w:rsidR="00DE781C" w:rsidRPr="00ED0450">
        <w:rPr>
          <w:rFonts w:ascii="Calibri" w:hAnsi="Calibri"/>
          <w:sz w:val="22"/>
          <w:szCs w:val="22"/>
        </w:rPr>
        <w:t xml:space="preserve">Historically, </w:t>
      </w:r>
      <w:r w:rsidR="00DE781C">
        <w:rPr>
          <w:rFonts w:ascii="Calibri" w:hAnsi="Calibri"/>
          <w:sz w:val="22"/>
          <w:szCs w:val="22"/>
        </w:rPr>
        <w:t xml:space="preserve">for prior contracts, </w:t>
      </w:r>
      <w:r w:rsidR="00DE781C" w:rsidRPr="00ED0450">
        <w:rPr>
          <w:rFonts w:ascii="Calibri" w:hAnsi="Calibri"/>
          <w:sz w:val="22"/>
          <w:szCs w:val="22"/>
        </w:rPr>
        <w:t xml:space="preserve">annual total sales </w:t>
      </w:r>
      <w:r w:rsidR="00DE781C" w:rsidRPr="00D134C9">
        <w:rPr>
          <w:rFonts w:ascii="Calibri" w:hAnsi="Calibri"/>
          <w:sz w:val="22"/>
          <w:szCs w:val="22"/>
        </w:rPr>
        <w:t>were</w:t>
      </w:r>
      <w:r w:rsidR="00DE781C" w:rsidRPr="00D134C9">
        <w:rPr>
          <w:rFonts w:ascii="Calibri" w:hAnsi="Calibri"/>
          <w:sz w:val="22"/>
          <w:szCs w:val="22"/>
          <w:lang w:val="x-none"/>
        </w:rPr>
        <w:t xml:space="preserve"> approximate</w:t>
      </w:r>
      <w:r w:rsidR="00DE781C" w:rsidRPr="004116EA">
        <w:rPr>
          <w:rFonts w:ascii="Calibri" w:hAnsi="Calibri"/>
          <w:sz w:val="22"/>
          <w:szCs w:val="22"/>
        </w:rPr>
        <w:t>ly</w:t>
      </w:r>
      <w:r w:rsidR="00DE781C" w:rsidRPr="004116EA">
        <w:rPr>
          <w:rFonts w:ascii="Calibri" w:hAnsi="Calibri"/>
          <w:sz w:val="22"/>
          <w:szCs w:val="22"/>
          <w:lang w:val="x-none"/>
        </w:rPr>
        <w:t xml:space="preserve"> $</w:t>
      </w:r>
      <w:r w:rsidR="00DE781C" w:rsidRPr="004116EA">
        <w:rPr>
          <w:rFonts w:ascii="Calibri" w:hAnsi="Calibri"/>
          <w:sz w:val="22"/>
          <w:szCs w:val="22"/>
          <w:highlight w:val="yellow"/>
        </w:rPr>
        <w:t>_______</w:t>
      </w:r>
      <w:r w:rsidR="00DE781C" w:rsidRPr="004116EA">
        <w:rPr>
          <w:rFonts w:ascii="Calibri" w:hAnsi="Calibri"/>
          <w:sz w:val="22"/>
          <w:szCs w:val="22"/>
        </w:rPr>
        <w:t xml:space="preserve"> for the </w:t>
      </w:r>
      <w:r w:rsidR="00DE781C" w:rsidRPr="003A550D">
        <w:rPr>
          <w:rFonts w:ascii="Calibri" w:hAnsi="Calibri"/>
          <w:sz w:val="22"/>
          <w:szCs w:val="22"/>
          <w:highlight w:val="yellow"/>
        </w:rPr>
        <w:t>goods/services</w:t>
      </w:r>
      <w:r w:rsidR="00DE781C" w:rsidRPr="004116EA">
        <w:rPr>
          <w:rFonts w:ascii="Calibri" w:hAnsi="Calibri"/>
          <w:sz w:val="22"/>
          <w:szCs w:val="22"/>
          <w:lang w:val="x-none"/>
        </w:rPr>
        <w:t xml:space="preserve">. </w:t>
      </w:r>
      <w:r w:rsidR="00DE781C" w:rsidRPr="004116EA">
        <w:rPr>
          <w:rFonts w:ascii="Calibri" w:hAnsi="Calibri"/>
          <w:sz w:val="22"/>
          <w:szCs w:val="22"/>
        </w:rPr>
        <w:t xml:space="preserve"> T</w:t>
      </w:r>
      <w:r w:rsidR="00DE781C" w:rsidRPr="00ED0450">
        <w:rPr>
          <w:rFonts w:ascii="Calibri" w:hAnsi="Calibri"/>
          <w:sz w:val="22"/>
          <w:szCs w:val="22"/>
        </w:rPr>
        <w:t xml:space="preserve">otal potential or estimated contract sales </w:t>
      </w:r>
      <w:r w:rsidR="00DE781C">
        <w:rPr>
          <w:rFonts w:ascii="Calibri" w:hAnsi="Calibri"/>
          <w:sz w:val="22"/>
          <w:szCs w:val="22"/>
        </w:rPr>
        <w:t>for this Competitive Solicitation are</w:t>
      </w:r>
      <w:r w:rsidR="00DE781C" w:rsidRPr="00ED0450">
        <w:rPr>
          <w:rFonts w:ascii="Calibri" w:hAnsi="Calibri"/>
          <w:sz w:val="22"/>
          <w:szCs w:val="22"/>
        </w:rPr>
        <w:t xml:space="preserve"> not known.</w:t>
      </w:r>
      <w:r w:rsidR="00DE781C">
        <w:rPr>
          <w:rFonts w:ascii="Calibri" w:hAnsi="Calibri"/>
          <w:sz w:val="22"/>
          <w:szCs w:val="22"/>
        </w:rPr>
        <w:t xml:space="preserve">  </w:t>
      </w:r>
      <w:r w:rsidR="00016DB1" w:rsidRPr="004116EA">
        <w:rPr>
          <w:rFonts w:ascii="Calibri" w:hAnsi="Calibri"/>
          <w:sz w:val="22"/>
          <w:szCs w:val="22"/>
        </w:rPr>
        <w:t xml:space="preserve">Although </w:t>
      </w:r>
      <w:r w:rsidR="00D91BC1" w:rsidRPr="00817C1B">
        <w:rPr>
          <w:rFonts w:ascii="Calibri" w:hAnsi="Calibri"/>
          <w:sz w:val="22"/>
          <w:szCs w:val="22"/>
          <w:highlight w:val="yellow"/>
        </w:rPr>
        <w:t>[Agency]</w:t>
      </w:r>
      <w:r w:rsidR="00016DB1" w:rsidRPr="004116EA">
        <w:rPr>
          <w:rFonts w:ascii="Calibri" w:hAnsi="Calibri"/>
          <w:sz w:val="22"/>
          <w:szCs w:val="22"/>
        </w:rPr>
        <w:t xml:space="preserve"> </w:t>
      </w:r>
      <w:r w:rsidRPr="004116EA">
        <w:rPr>
          <w:rFonts w:ascii="Calibri" w:hAnsi="Calibri"/>
          <w:sz w:val="22"/>
          <w:szCs w:val="22"/>
          <w:u w:val="single"/>
        </w:rPr>
        <w:t>does</w:t>
      </w:r>
      <w:r w:rsidRPr="004116EA">
        <w:rPr>
          <w:rFonts w:ascii="Calibri" w:hAnsi="Calibri"/>
          <w:sz w:val="22"/>
          <w:szCs w:val="22"/>
        </w:rPr>
        <w:t xml:space="preserve"> </w:t>
      </w:r>
      <w:r w:rsidRPr="004116EA">
        <w:rPr>
          <w:rFonts w:ascii="Calibri" w:hAnsi="Calibri"/>
          <w:sz w:val="22"/>
          <w:szCs w:val="22"/>
          <w:u w:val="single"/>
        </w:rPr>
        <w:t>not</w:t>
      </w:r>
      <w:r w:rsidRPr="004116EA">
        <w:rPr>
          <w:rFonts w:ascii="Calibri" w:hAnsi="Calibri"/>
          <w:sz w:val="22"/>
          <w:szCs w:val="22"/>
        </w:rPr>
        <w:t xml:space="preserve"> represent or guarantee any minimum</w:t>
      </w:r>
      <w:r w:rsidR="00887889" w:rsidRPr="004116EA">
        <w:rPr>
          <w:rFonts w:ascii="Calibri" w:hAnsi="Calibri"/>
          <w:sz w:val="22"/>
          <w:szCs w:val="22"/>
        </w:rPr>
        <w:t xml:space="preserve"> purchase </w:t>
      </w:r>
      <w:r w:rsidR="00CB77E2">
        <w:rPr>
          <w:rFonts w:ascii="Calibri" w:hAnsi="Calibri"/>
          <w:sz w:val="22"/>
          <w:szCs w:val="22"/>
        </w:rPr>
        <w:t>from the</w:t>
      </w:r>
      <w:r w:rsidR="00016DB1" w:rsidRPr="004116EA">
        <w:rPr>
          <w:rFonts w:ascii="Calibri" w:hAnsi="Calibri"/>
          <w:sz w:val="22"/>
          <w:szCs w:val="22"/>
        </w:rPr>
        <w:t xml:space="preserve"> </w:t>
      </w:r>
      <w:r w:rsidR="00C23B55" w:rsidRPr="004116EA">
        <w:rPr>
          <w:rFonts w:ascii="Calibri" w:hAnsi="Calibri"/>
          <w:sz w:val="22"/>
          <w:szCs w:val="22"/>
        </w:rPr>
        <w:t>C</w:t>
      </w:r>
      <w:r w:rsidR="00016DB1" w:rsidRPr="004116EA">
        <w:rPr>
          <w:rFonts w:ascii="Calibri" w:hAnsi="Calibri"/>
          <w:sz w:val="22"/>
          <w:szCs w:val="22"/>
        </w:rPr>
        <w:t xml:space="preserve">ontract, </w:t>
      </w:r>
      <w:r w:rsidR="00D91BC1" w:rsidRPr="00817C1B">
        <w:rPr>
          <w:rFonts w:ascii="Calibri" w:hAnsi="Calibri"/>
          <w:sz w:val="22"/>
          <w:szCs w:val="22"/>
          <w:highlight w:val="yellow"/>
        </w:rPr>
        <w:t>[Agency]</w:t>
      </w:r>
      <w:r w:rsidR="00696219">
        <w:rPr>
          <w:rFonts w:ascii="Calibri" w:hAnsi="Calibri"/>
          <w:sz w:val="22"/>
          <w:szCs w:val="22"/>
        </w:rPr>
        <w:t xml:space="preserve"> anticipates purchasing </w:t>
      </w:r>
      <w:r w:rsidR="00696219" w:rsidRPr="003D0E48">
        <w:rPr>
          <w:rFonts w:ascii="Calibri" w:hAnsi="Calibri"/>
          <w:sz w:val="22"/>
          <w:szCs w:val="22"/>
          <w:highlight w:val="yellow"/>
        </w:rPr>
        <w:t>[insert approximate number of units or dollar value of goods/services</w:t>
      </w:r>
      <w:r w:rsidR="00696219">
        <w:rPr>
          <w:rFonts w:ascii="Calibri" w:hAnsi="Calibri"/>
          <w:sz w:val="22"/>
          <w:szCs w:val="22"/>
        </w:rPr>
        <w:t>].</w:t>
      </w:r>
    </w:p>
    <w:p w14:paraId="67B2EDFB" w14:textId="32F6E0E2" w:rsidR="00D31B80" w:rsidRDefault="00D31B80" w:rsidP="00D31B80">
      <w:pPr>
        <w:numPr>
          <w:ilvl w:val="0"/>
          <w:numId w:val="26"/>
        </w:numPr>
        <w:spacing w:before="240"/>
        <w:ind w:hanging="540"/>
        <w:jc w:val="both"/>
        <w:rPr>
          <w:rFonts w:ascii="Calibri" w:hAnsi="Calibri"/>
          <w:sz w:val="22"/>
          <w:szCs w:val="22"/>
        </w:rPr>
      </w:pPr>
      <w:r>
        <w:rPr>
          <w:rFonts w:ascii="Calibri" w:hAnsi="Calibri"/>
          <w:b/>
          <w:smallCaps/>
          <w:sz w:val="22"/>
          <w:szCs w:val="22"/>
        </w:rPr>
        <w:lastRenderedPageBreak/>
        <w:t>Washington State Procurement Priorities &amp; Preferences</w:t>
      </w:r>
      <w:r>
        <w:rPr>
          <w:rFonts w:ascii="Calibri" w:hAnsi="Calibri"/>
          <w:sz w:val="22"/>
          <w:szCs w:val="22"/>
        </w:rPr>
        <w:t xml:space="preserve">.  </w:t>
      </w:r>
      <w:r w:rsidR="00D91BC1" w:rsidRPr="00817C1B">
        <w:rPr>
          <w:rFonts w:ascii="Calibri" w:hAnsi="Calibri"/>
          <w:sz w:val="22"/>
          <w:szCs w:val="22"/>
          <w:highlight w:val="yellow"/>
        </w:rPr>
        <w:t>[Agency]</w:t>
      </w:r>
      <w:r>
        <w:rPr>
          <w:rFonts w:ascii="Calibri" w:hAnsi="Calibri"/>
          <w:sz w:val="22"/>
          <w:szCs w:val="22"/>
        </w:rPr>
        <w:t xml:space="preserve"> 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w:t>
      </w:r>
      <w:r w:rsidR="009F712E">
        <w:rPr>
          <w:rFonts w:ascii="Calibri" w:hAnsi="Calibri"/>
          <w:sz w:val="22"/>
          <w:szCs w:val="22"/>
        </w:rPr>
        <w:t xml:space="preserve"> which, </w:t>
      </w:r>
      <w:r w:rsidR="00696219">
        <w:rPr>
          <w:rFonts w:ascii="Calibri" w:hAnsi="Calibri"/>
          <w:sz w:val="22"/>
          <w:szCs w:val="22"/>
        </w:rPr>
        <w:t>as</w:t>
      </w:r>
      <w:r w:rsidR="009F712E">
        <w:rPr>
          <w:rFonts w:ascii="Calibri" w:hAnsi="Calibri"/>
          <w:sz w:val="22"/>
          <w:szCs w:val="22"/>
        </w:rPr>
        <w:t xml:space="preserve"> set forth in Section</w:t>
      </w:r>
      <w:r w:rsidR="006D5488">
        <w:rPr>
          <w:rFonts w:ascii="Calibri" w:hAnsi="Calibri"/>
          <w:sz w:val="22"/>
          <w:szCs w:val="22"/>
        </w:rPr>
        <w:t> </w:t>
      </w:r>
      <w:r w:rsidR="009F712E">
        <w:rPr>
          <w:rFonts w:ascii="Calibri" w:hAnsi="Calibri"/>
          <w:sz w:val="22"/>
          <w:szCs w:val="22"/>
        </w:rPr>
        <w:t>3.5, will impact the evaluation of bids for this Competitive Solicitation</w:t>
      </w:r>
      <w:r>
        <w:rPr>
          <w:rFonts w:ascii="Calibri" w:hAnsi="Calibri"/>
          <w:sz w:val="22"/>
          <w:szCs w:val="22"/>
        </w:rPr>
        <w:t xml:space="preserve">: </w:t>
      </w:r>
    </w:p>
    <w:p w14:paraId="3BD7321F" w14:textId="77777777" w:rsidR="00DE781C" w:rsidRDefault="00DE781C" w:rsidP="00DE781C">
      <w:pPr>
        <w:numPr>
          <w:ilvl w:val="0"/>
          <w:numId w:val="12"/>
        </w:numPr>
        <w:spacing w:before="120"/>
        <w:ind w:left="1440" w:right="720"/>
        <w:jc w:val="both"/>
        <w:rPr>
          <w:rFonts w:ascii="Calibri" w:hAnsi="Calibri"/>
          <w:sz w:val="22"/>
          <w:szCs w:val="22"/>
        </w:rPr>
      </w:pPr>
      <w:r w:rsidRPr="00E35DB1" w:rsidDel="00080674">
        <w:rPr>
          <w:rFonts w:asciiTheme="minorHAnsi" w:hAnsiTheme="minorHAnsi" w:cstheme="minorHAnsi"/>
          <w:sz w:val="22"/>
          <w:szCs w:val="22"/>
        </w:rPr>
        <w:t>Executive Order 18-03</w:t>
      </w:r>
      <w:r w:rsidRPr="00E35DB1">
        <w:rPr>
          <w:rFonts w:asciiTheme="minorHAnsi" w:hAnsiTheme="minorHAnsi" w:cstheme="minorHAnsi"/>
          <w:sz w:val="22"/>
          <w:szCs w:val="22"/>
        </w:rPr>
        <w:t xml:space="preserve">:  </w:t>
      </w:r>
      <w:r w:rsidRPr="00E35DB1">
        <w:rPr>
          <w:rFonts w:asciiTheme="minorHAnsi" w:hAnsiTheme="minorHAnsi" w:cstheme="minorHAnsi"/>
          <w:sz w:val="22"/>
          <w:szCs w:val="22"/>
          <w:highlight w:val="yellow"/>
        </w:rPr>
        <w:t>insert points/</w:t>
      </w:r>
      <w:proofErr w:type="gramStart"/>
      <w:r w:rsidRPr="00E35DB1">
        <w:rPr>
          <w:rFonts w:asciiTheme="minorHAnsi" w:hAnsiTheme="minorHAnsi" w:cstheme="minorHAnsi"/>
          <w:sz w:val="22"/>
          <w:szCs w:val="22"/>
          <w:highlight w:val="yellow"/>
        </w:rPr>
        <w:t>percentage</w:t>
      </w:r>
      <w:proofErr w:type="gramEnd"/>
    </w:p>
    <w:p w14:paraId="49AAB277" w14:textId="77777777" w:rsidR="00DE781C" w:rsidRDefault="00DE781C" w:rsidP="00DE781C">
      <w:pPr>
        <w:numPr>
          <w:ilvl w:val="0"/>
          <w:numId w:val="12"/>
        </w:numPr>
        <w:spacing w:before="120"/>
        <w:ind w:left="1440" w:right="720"/>
        <w:jc w:val="both"/>
        <w:rPr>
          <w:rFonts w:ascii="Calibri" w:hAnsi="Calibri"/>
          <w:sz w:val="22"/>
          <w:szCs w:val="22"/>
        </w:rPr>
      </w:pPr>
      <w:r w:rsidRPr="00E35DB1">
        <w:rPr>
          <w:rFonts w:asciiTheme="minorHAnsi" w:hAnsiTheme="minorHAnsi" w:cstheme="minorHAnsi"/>
          <w:sz w:val="22"/>
          <w:szCs w:val="22"/>
        </w:rPr>
        <w:t xml:space="preserve">Washington Small Business:  </w:t>
      </w:r>
      <w:r w:rsidRPr="00C54A6E">
        <w:rPr>
          <w:rFonts w:asciiTheme="minorHAnsi" w:hAnsiTheme="minorHAnsi" w:cstheme="minorHAnsi"/>
          <w:sz w:val="22"/>
          <w:szCs w:val="22"/>
          <w:highlight w:val="yellow"/>
        </w:rPr>
        <w:t>insert points/</w:t>
      </w:r>
      <w:proofErr w:type="gramStart"/>
      <w:r w:rsidRPr="00C54A6E">
        <w:rPr>
          <w:rFonts w:asciiTheme="minorHAnsi" w:hAnsiTheme="minorHAnsi" w:cstheme="minorHAnsi"/>
          <w:sz w:val="22"/>
          <w:szCs w:val="22"/>
          <w:highlight w:val="yellow"/>
        </w:rPr>
        <w:t>percentage</w:t>
      </w:r>
      <w:proofErr w:type="gramEnd"/>
    </w:p>
    <w:p w14:paraId="348D6BF4" w14:textId="77777777" w:rsidR="00DE781C" w:rsidRPr="007621D0" w:rsidRDefault="00DE781C" w:rsidP="00DE781C">
      <w:pPr>
        <w:numPr>
          <w:ilvl w:val="0"/>
          <w:numId w:val="12"/>
        </w:numPr>
        <w:spacing w:before="120"/>
        <w:ind w:left="1440" w:right="720"/>
        <w:jc w:val="both"/>
        <w:rPr>
          <w:rFonts w:ascii="Calibri" w:hAnsi="Calibri"/>
          <w:sz w:val="22"/>
          <w:szCs w:val="22"/>
        </w:rPr>
      </w:pPr>
      <w:r>
        <w:rPr>
          <w:rFonts w:asciiTheme="minorHAnsi" w:hAnsiTheme="minorHAnsi" w:cstheme="minorHAnsi"/>
          <w:sz w:val="22"/>
          <w:szCs w:val="22"/>
        </w:rPr>
        <w:t>Certified V</w:t>
      </w:r>
      <w:r w:rsidRPr="00E35DB1">
        <w:rPr>
          <w:rFonts w:asciiTheme="minorHAnsi" w:hAnsiTheme="minorHAnsi" w:cstheme="minorHAnsi"/>
          <w:sz w:val="22"/>
          <w:szCs w:val="22"/>
        </w:rPr>
        <w:t>eteran-</w:t>
      </w:r>
      <w:r>
        <w:rPr>
          <w:rFonts w:asciiTheme="minorHAnsi" w:hAnsiTheme="minorHAnsi" w:cstheme="minorHAnsi"/>
          <w:sz w:val="22"/>
          <w:szCs w:val="22"/>
        </w:rPr>
        <w:t>O</w:t>
      </w:r>
      <w:r w:rsidRPr="00E35DB1">
        <w:rPr>
          <w:rFonts w:asciiTheme="minorHAnsi" w:hAnsiTheme="minorHAnsi" w:cstheme="minorHAnsi"/>
          <w:sz w:val="22"/>
          <w:szCs w:val="22"/>
        </w:rPr>
        <w:t xml:space="preserve">wned Business:  </w:t>
      </w:r>
      <w:r w:rsidRPr="00E35DB1">
        <w:rPr>
          <w:rFonts w:asciiTheme="minorHAnsi" w:hAnsiTheme="minorHAnsi" w:cstheme="minorHAnsi"/>
          <w:sz w:val="22"/>
          <w:szCs w:val="22"/>
          <w:highlight w:val="yellow"/>
        </w:rPr>
        <w:t>insert points/</w:t>
      </w:r>
      <w:proofErr w:type="gramStart"/>
      <w:r w:rsidRPr="00E35DB1">
        <w:rPr>
          <w:rFonts w:asciiTheme="minorHAnsi" w:hAnsiTheme="minorHAnsi" w:cstheme="minorHAnsi"/>
          <w:sz w:val="22"/>
          <w:szCs w:val="22"/>
          <w:highlight w:val="yellow"/>
        </w:rPr>
        <w:t>percentage</w:t>
      </w:r>
      <w:proofErr w:type="gramEnd"/>
    </w:p>
    <w:p w14:paraId="3073389F" w14:textId="77777777" w:rsidR="00DE781C" w:rsidRPr="005F23A3" w:rsidRDefault="00DE781C" w:rsidP="00DE781C">
      <w:pPr>
        <w:numPr>
          <w:ilvl w:val="0"/>
          <w:numId w:val="12"/>
        </w:numPr>
        <w:spacing w:before="120"/>
        <w:ind w:left="1440" w:right="720"/>
        <w:jc w:val="both"/>
        <w:rPr>
          <w:rFonts w:ascii="Calibri" w:hAnsi="Calibri"/>
          <w:sz w:val="22"/>
          <w:szCs w:val="22"/>
        </w:rPr>
      </w:pPr>
      <w:r>
        <w:rPr>
          <w:rFonts w:asciiTheme="minorHAnsi" w:hAnsiTheme="minorHAnsi" w:cstheme="minorHAnsi"/>
          <w:sz w:val="22"/>
          <w:szCs w:val="22"/>
        </w:rPr>
        <w:t>Statutory Preference for PCB-Free Products &amp; Products-In-Packaging</w:t>
      </w:r>
      <w:r w:rsidRPr="00E35DB1">
        <w:rPr>
          <w:rFonts w:asciiTheme="minorHAnsi" w:hAnsiTheme="minorHAnsi" w:cstheme="minorHAnsi"/>
          <w:sz w:val="22"/>
          <w:szCs w:val="22"/>
        </w:rPr>
        <w:t xml:space="preserve">:  </w:t>
      </w:r>
      <w:r w:rsidRPr="00E35DB1">
        <w:rPr>
          <w:rFonts w:asciiTheme="minorHAnsi" w:hAnsiTheme="minorHAnsi" w:cstheme="minorHAnsi"/>
          <w:sz w:val="22"/>
          <w:szCs w:val="22"/>
          <w:highlight w:val="yellow"/>
        </w:rPr>
        <w:t>insert points/</w:t>
      </w:r>
      <w:proofErr w:type="gramStart"/>
      <w:r w:rsidRPr="00E35DB1">
        <w:rPr>
          <w:rFonts w:asciiTheme="minorHAnsi" w:hAnsiTheme="minorHAnsi" w:cstheme="minorHAnsi"/>
          <w:sz w:val="22"/>
          <w:szCs w:val="22"/>
          <w:highlight w:val="yellow"/>
        </w:rPr>
        <w:t>percentage</w:t>
      </w:r>
      <w:proofErr w:type="gramEnd"/>
    </w:p>
    <w:p w14:paraId="566095B8" w14:textId="77777777" w:rsidR="00D31B80" w:rsidRDefault="00D31B80" w:rsidP="00D31B80">
      <w:pPr>
        <w:numPr>
          <w:ilvl w:val="0"/>
          <w:numId w:val="12"/>
        </w:numPr>
        <w:spacing w:before="120"/>
        <w:ind w:left="1440" w:right="720"/>
        <w:jc w:val="both"/>
        <w:rPr>
          <w:rFonts w:ascii="Calibri" w:hAnsi="Calibri"/>
          <w:sz w:val="22"/>
          <w:szCs w:val="22"/>
        </w:rPr>
      </w:pPr>
      <w:r w:rsidRPr="00DA2477">
        <w:rPr>
          <w:rFonts w:ascii="Calibri" w:hAnsi="Calibri"/>
          <w:sz w:val="22"/>
          <w:szCs w:val="22"/>
          <w:highlight w:val="yellow"/>
        </w:rPr>
        <w:t>_______</w:t>
      </w:r>
    </w:p>
    <w:p w14:paraId="525C9506" w14:textId="77777777" w:rsidR="00D31B80" w:rsidRDefault="00D31B80" w:rsidP="00D31B80">
      <w:pPr>
        <w:numPr>
          <w:ilvl w:val="0"/>
          <w:numId w:val="12"/>
        </w:numPr>
        <w:spacing w:before="120"/>
        <w:ind w:left="1440" w:right="720"/>
        <w:jc w:val="both"/>
        <w:rPr>
          <w:rFonts w:ascii="Calibri" w:hAnsi="Calibri"/>
          <w:sz w:val="22"/>
          <w:szCs w:val="22"/>
        </w:rPr>
      </w:pPr>
      <w:r w:rsidRPr="00DA2477">
        <w:rPr>
          <w:rFonts w:ascii="Calibri" w:hAnsi="Calibri"/>
          <w:sz w:val="22"/>
          <w:szCs w:val="22"/>
          <w:highlight w:val="yellow"/>
        </w:rPr>
        <w:t>_______</w:t>
      </w:r>
    </w:p>
    <w:p w14:paraId="44CDF792" w14:textId="77777777" w:rsidR="003E00B6" w:rsidRDefault="003E00B6" w:rsidP="003E00B6">
      <w:pPr>
        <w:jc w:val="both"/>
        <w:rPr>
          <w:rFonts w:ascii="Calibri" w:hAnsi="Calibri"/>
          <w:sz w:val="22"/>
          <w:szCs w:val="22"/>
        </w:rPr>
      </w:pPr>
    </w:p>
    <w:p w14:paraId="2C9F8790" w14:textId="77777777" w:rsidR="00D31B80" w:rsidRDefault="00D31B80" w:rsidP="00D31B80">
      <w:pPr>
        <w:jc w:val="both"/>
        <w:rPr>
          <w:rFonts w:ascii="Calibri" w:hAnsi="Calibri"/>
          <w:sz w:val="22"/>
          <w:szCs w:val="22"/>
        </w:rPr>
      </w:pPr>
    </w:p>
    <w:p w14:paraId="7F206BE3" w14:textId="77777777" w:rsidR="00D31B80" w:rsidRPr="007F754A" w:rsidRDefault="00D31B80" w:rsidP="00A562F4">
      <w:pPr>
        <w:pStyle w:val="Heading1"/>
      </w:pPr>
      <w:bookmarkStart w:id="6" w:name="_Section_3_–"/>
      <w:bookmarkEnd w:id="6"/>
      <w:r w:rsidRPr="007F754A">
        <w:t xml:space="preserve">Section </w:t>
      </w:r>
      <w:r>
        <w:rPr>
          <w:lang w:val="en-US"/>
        </w:rPr>
        <w:t>3</w:t>
      </w:r>
      <w:r w:rsidRPr="007F754A">
        <w:t xml:space="preserve"> – </w:t>
      </w:r>
      <w:r>
        <w:t>Bid Evaluation</w:t>
      </w:r>
    </w:p>
    <w:p w14:paraId="19D7D5BC" w14:textId="77777777" w:rsidR="00D31B80" w:rsidRDefault="00D31B80" w:rsidP="00D31B80">
      <w:pPr>
        <w:keepNext/>
        <w:keepLines/>
        <w:rPr>
          <w:rFonts w:ascii="Calibri" w:hAnsi="Calibri" w:cs="Arial"/>
          <w:sz w:val="22"/>
          <w:szCs w:val="22"/>
        </w:rPr>
      </w:pPr>
    </w:p>
    <w:p w14:paraId="082F40ED" w14:textId="56C88244" w:rsidR="00D31B80" w:rsidRPr="001A2B86" w:rsidRDefault="00D31B80" w:rsidP="00D31B80">
      <w:pPr>
        <w:keepNext/>
        <w:keepLines/>
        <w:jc w:val="both"/>
        <w:rPr>
          <w:rFonts w:ascii="Calibri" w:hAnsi="Calibri"/>
          <w:sz w:val="22"/>
          <w:szCs w:val="22"/>
        </w:rPr>
      </w:pPr>
      <w:r>
        <w:rPr>
          <w:rFonts w:ascii="Calibri" w:hAnsi="Calibri"/>
          <w:sz w:val="22"/>
          <w:szCs w:val="22"/>
        </w:rPr>
        <w:t xml:space="preserve">This section identifies how </w:t>
      </w:r>
      <w:r w:rsidR="009F712E">
        <w:rPr>
          <w:rFonts w:ascii="Calibri" w:hAnsi="Calibri"/>
          <w:sz w:val="22"/>
          <w:szCs w:val="22"/>
        </w:rPr>
        <w:t>bids for this</w:t>
      </w:r>
      <w:r>
        <w:rPr>
          <w:rFonts w:ascii="Calibri" w:hAnsi="Calibri"/>
          <w:sz w:val="22"/>
          <w:szCs w:val="22"/>
        </w:rPr>
        <w:t xml:space="preserve"> </w:t>
      </w:r>
      <w:r>
        <w:rPr>
          <w:rFonts w:ascii="Calibri" w:hAnsi="Calibri" w:cs="Arial"/>
          <w:sz w:val="22"/>
          <w:szCs w:val="22"/>
        </w:rPr>
        <w:t>Competitive Solicitation</w:t>
      </w:r>
      <w:r w:rsidR="00DC615F">
        <w:rPr>
          <w:rFonts w:ascii="Calibri" w:hAnsi="Calibri" w:cs="Arial"/>
          <w:sz w:val="22"/>
          <w:szCs w:val="22"/>
        </w:rPr>
        <w:t xml:space="preserve"> will be evaluated</w:t>
      </w:r>
      <w:r>
        <w:rPr>
          <w:rFonts w:ascii="Calibri" w:hAnsi="Calibri"/>
          <w:sz w:val="22"/>
          <w:szCs w:val="22"/>
        </w:rPr>
        <w:t>.</w:t>
      </w:r>
    </w:p>
    <w:p w14:paraId="17DA7D58" w14:textId="53669594" w:rsidR="00D31B80" w:rsidRDefault="00D31B80" w:rsidP="00D31B80">
      <w:pPr>
        <w:numPr>
          <w:ilvl w:val="0"/>
          <w:numId w:val="11"/>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w:t>
      </w:r>
      <w:r w:rsidR="00DC615F">
        <w:rPr>
          <w:rFonts w:ascii="Calibri" w:hAnsi="Calibri"/>
          <w:sz w:val="22"/>
          <w:szCs w:val="22"/>
        </w:rPr>
        <w:t>B</w:t>
      </w:r>
      <w:r>
        <w:rPr>
          <w:rFonts w:ascii="Calibri" w:hAnsi="Calibri"/>
          <w:sz w:val="22"/>
          <w:szCs w:val="22"/>
        </w:rPr>
        <w:t xml:space="preserve">ids for this </w:t>
      </w:r>
      <w:r>
        <w:rPr>
          <w:rFonts w:ascii="Calibri" w:hAnsi="Calibri" w:cs="Arial"/>
          <w:sz w:val="22"/>
          <w:szCs w:val="22"/>
        </w:rPr>
        <w:t>Competitive Solicitation</w:t>
      </w:r>
      <w:r w:rsidR="00DC615F">
        <w:rPr>
          <w:rFonts w:ascii="Calibri" w:hAnsi="Calibri" w:cs="Arial"/>
          <w:sz w:val="22"/>
          <w:szCs w:val="22"/>
        </w:rPr>
        <w:t xml:space="preserve"> will be evaluated</w:t>
      </w:r>
      <w:r>
        <w:rPr>
          <w:rFonts w:ascii="Calibri" w:hAnsi="Calibri"/>
          <w:sz w:val="22"/>
          <w:szCs w:val="22"/>
        </w:rPr>
        <w:t xml:space="preserve"> as described below.</w:t>
      </w:r>
    </w:p>
    <w:p w14:paraId="34076A1E" w14:textId="77777777"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Bidder responsiveness, performance requirements, price factors, and responsibility, will be evaluated based on the process described herein.</w:t>
      </w:r>
    </w:p>
    <w:p w14:paraId="1B7ECFE0" w14:textId="77777777"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Any bidder whose bid is determined to be non-responsive will be rejected and will be notified of the reasons for this rejection.</w:t>
      </w:r>
    </w:p>
    <w:p w14:paraId="6AF98915" w14:textId="7F13DF91" w:rsidR="00D31B80" w:rsidRDefault="00DC615F" w:rsidP="00B33F6A">
      <w:pPr>
        <w:numPr>
          <w:ilvl w:val="0"/>
          <w:numId w:val="12"/>
        </w:numPr>
        <w:spacing w:before="120"/>
        <w:ind w:left="1440" w:right="720"/>
        <w:jc w:val="both"/>
        <w:rPr>
          <w:rFonts w:ascii="Calibri" w:hAnsi="Calibri"/>
          <w:sz w:val="22"/>
          <w:szCs w:val="22"/>
        </w:rPr>
      </w:pPr>
      <w:r>
        <w:rPr>
          <w:rFonts w:ascii="Calibri" w:hAnsi="Calibri"/>
          <w:sz w:val="22"/>
          <w:szCs w:val="22"/>
        </w:rPr>
        <w:t>The Procurement Coordinator</w:t>
      </w:r>
      <w:r w:rsidR="00D31B80" w:rsidRPr="001A2B86">
        <w:rPr>
          <w:rFonts w:ascii="Calibri" w:hAnsi="Calibri"/>
          <w:sz w:val="22"/>
          <w:szCs w:val="22"/>
        </w:rPr>
        <w:t xml:space="preserve"> reserves the right to: </w:t>
      </w:r>
      <w:r w:rsidR="00D31B80">
        <w:rPr>
          <w:rFonts w:ascii="Calibri" w:hAnsi="Calibri"/>
          <w:sz w:val="22"/>
          <w:szCs w:val="22"/>
        </w:rPr>
        <w:t xml:space="preserve"> </w:t>
      </w:r>
      <w:r w:rsidR="00D31B80" w:rsidRPr="001A2B86">
        <w:rPr>
          <w:rFonts w:ascii="Calibri" w:hAnsi="Calibri"/>
          <w:sz w:val="22"/>
          <w:szCs w:val="22"/>
        </w:rPr>
        <w:t>(1)</w:t>
      </w:r>
      <w:r w:rsidR="00696219">
        <w:rPr>
          <w:rFonts w:ascii="Calibri" w:hAnsi="Calibri"/>
          <w:sz w:val="22"/>
          <w:szCs w:val="22"/>
        </w:rPr>
        <w:t> Request clarification regarding any bid;</w:t>
      </w:r>
      <w:r w:rsidR="00D31B80" w:rsidRPr="001A2B86">
        <w:rPr>
          <w:rFonts w:ascii="Calibri" w:hAnsi="Calibri"/>
          <w:sz w:val="22"/>
          <w:szCs w:val="22"/>
        </w:rPr>
        <w:t xml:space="preserve"> </w:t>
      </w:r>
      <w:r w:rsidR="00696219">
        <w:rPr>
          <w:rFonts w:ascii="Calibri" w:hAnsi="Calibri"/>
          <w:sz w:val="22"/>
          <w:szCs w:val="22"/>
        </w:rPr>
        <w:t>(2) </w:t>
      </w:r>
      <w:r w:rsidR="00D31B80" w:rsidRPr="001A2B86">
        <w:rPr>
          <w:rFonts w:ascii="Calibri" w:hAnsi="Calibri"/>
          <w:sz w:val="22"/>
          <w:szCs w:val="22"/>
        </w:rPr>
        <w:t>Waive any informality; (</w:t>
      </w:r>
      <w:r w:rsidR="00696219">
        <w:rPr>
          <w:rFonts w:ascii="Calibri" w:hAnsi="Calibri"/>
          <w:sz w:val="22"/>
          <w:szCs w:val="22"/>
        </w:rPr>
        <w:t>3</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Reject any or all bids, or portions thereof;</w:t>
      </w:r>
      <w:r w:rsidR="00D31B80">
        <w:rPr>
          <w:rFonts w:ascii="Calibri" w:hAnsi="Calibri"/>
          <w:sz w:val="22"/>
          <w:szCs w:val="22"/>
        </w:rPr>
        <w:t xml:space="preserve"> </w:t>
      </w:r>
      <w:r w:rsidR="00D31B80" w:rsidRPr="001A2B86">
        <w:rPr>
          <w:rFonts w:ascii="Calibri" w:hAnsi="Calibri"/>
          <w:sz w:val="22"/>
          <w:szCs w:val="22"/>
        </w:rPr>
        <w:t>(</w:t>
      </w:r>
      <w:r w:rsidR="00696219">
        <w:rPr>
          <w:rFonts w:ascii="Calibri" w:hAnsi="Calibri"/>
          <w:sz w:val="22"/>
          <w:szCs w:val="22"/>
        </w:rPr>
        <w:t>4</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Accept any portion of the bid unless the bidder stipulates all or nothing in their bid; </w:t>
      </w:r>
      <w:r w:rsidR="00B33F6A">
        <w:rPr>
          <w:rFonts w:ascii="Calibri" w:hAnsi="Calibri"/>
          <w:sz w:val="22"/>
          <w:szCs w:val="22"/>
        </w:rPr>
        <w:t>(5) </w:t>
      </w:r>
      <w:r w:rsidR="00D31B80" w:rsidRPr="001A2B86">
        <w:rPr>
          <w:rFonts w:ascii="Calibri" w:hAnsi="Calibri"/>
          <w:sz w:val="22"/>
          <w:szCs w:val="22"/>
        </w:rPr>
        <w:t xml:space="preserve">Cancel </w:t>
      </w:r>
      <w:r w:rsidR="00D31B80">
        <w:rPr>
          <w:rFonts w:ascii="Calibri" w:hAnsi="Calibri"/>
          <w:sz w:val="22"/>
          <w:szCs w:val="22"/>
        </w:rPr>
        <w:t xml:space="preserve">the </w:t>
      </w:r>
      <w:r w:rsidR="00D31B80">
        <w:rPr>
          <w:rFonts w:ascii="Calibri" w:hAnsi="Calibri" w:cs="Arial"/>
          <w:sz w:val="22"/>
          <w:szCs w:val="22"/>
        </w:rPr>
        <w:t>Competitive</w:t>
      </w:r>
      <w:r w:rsidR="00D31B80">
        <w:rPr>
          <w:rFonts w:ascii="Calibri" w:hAnsi="Calibri"/>
          <w:sz w:val="22"/>
          <w:szCs w:val="22"/>
        </w:rPr>
        <w:t xml:space="preserve"> Solicitation</w:t>
      </w:r>
      <w:r w:rsidR="00D31B80" w:rsidRPr="001A2B86">
        <w:rPr>
          <w:rFonts w:ascii="Calibri" w:hAnsi="Calibri"/>
          <w:sz w:val="22"/>
          <w:szCs w:val="22"/>
        </w:rPr>
        <w:t xml:space="preserve"> and</w:t>
      </w:r>
      <w:r w:rsidR="00696219">
        <w:rPr>
          <w:rFonts w:ascii="Calibri" w:hAnsi="Calibri"/>
          <w:sz w:val="22"/>
          <w:szCs w:val="22"/>
        </w:rPr>
        <w:t>, if desired,</w:t>
      </w:r>
      <w:r w:rsidR="00D31B80" w:rsidRPr="001A2B86">
        <w:rPr>
          <w:rFonts w:ascii="Calibri" w:hAnsi="Calibri"/>
          <w:sz w:val="22"/>
          <w:szCs w:val="22"/>
        </w:rPr>
        <w:t xml:space="preserve"> re-solicit bids; </w:t>
      </w:r>
      <w:r w:rsidR="00D31B80">
        <w:rPr>
          <w:rFonts w:ascii="Calibri" w:hAnsi="Calibri"/>
          <w:sz w:val="22"/>
          <w:szCs w:val="22"/>
        </w:rPr>
        <w:t xml:space="preserve">and/or </w:t>
      </w:r>
      <w:r w:rsidR="00D31B80" w:rsidRPr="001A2B86">
        <w:rPr>
          <w:rFonts w:ascii="Calibri" w:hAnsi="Calibri"/>
          <w:sz w:val="22"/>
          <w:szCs w:val="22"/>
        </w:rPr>
        <w:t>(</w:t>
      </w:r>
      <w:r w:rsidR="00B33F6A">
        <w:rPr>
          <w:rFonts w:ascii="Calibri" w:hAnsi="Calibri"/>
          <w:sz w:val="22"/>
          <w:szCs w:val="22"/>
        </w:rPr>
        <w:t>6</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Negotiate with the lowest responsive and responsible bidder</w:t>
      </w:r>
      <w:r w:rsidR="00D31B80">
        <w:rPr>
          <w:rFonts w:ascii="Calibri" w:hAnsi="Calibri"/>
          <w:sz w:val="22"/>
          <w:szCs w:val="22"/>
        </w:rPr>
        <w:t>(s)</w:t>
      </w:r>
      <w:r w:rsidR="00D31B80" w:rsidRPr="001A2B86">
        <w:rPr>
          <w:rFonts w:ascii="Calibri" w:hAnsi="Calibri"/>
          <w:sz w:val="22"/>
          <w:szCs w:val="22"/>
        </w:rPr>
        <w:t xml:space="preserve"> to determine if </w:t>
      </w:r>
      <w:r w:rsidR="00D31B80">
        <w:rPr>
          <w:rFonts w:ascii="Calibri" w:hAnsi="Calibri"/>
          <w:sz w:val="22"/>
          <w:szCs w:val="22"/>
        </w:rPr>
        <w:t>such</w:t>
      </w:r>
      <w:r w:rsidR="00D31B80" w:rsidRPr="001A2B86">
        <w:rPr>
          <w:rFonts w:ascii="Calibri" w:hAnsi="Calibri"/>
          <w:sz w:val="22"/>
          <w:szCs w:val="22"/>
        </w:rPr>
        <w:t xml:space="preserve"> bid can be improved.</w:t>
      </w:r>
    </w:p>
    <w:p w14:paraId="020CDA20" w14:textId="0741EC21" w:rsidR="00D31B80" w:rsidRPr="00127032" w:rsidRDefault="00DC615F" w:rsidP="00B33F6A">
      <w:pPr>
        <w:numPr>
          <w:ilvl w:val="0"/>
          <w:numId w:val="12"/>
        </w:numPr>
        <w:spacing w:before="120" w:after="120"/>
        <w:ind w:left="1440" w:right="720"/>
        <w:jc w:val="both"/>
        <w:rPr>
          <w:rFonts w:ascii="Calibri" w:hAnsi="Calibri"/>
          <w:sz w:val="22"/>
          <w:szCs w:val="22"/>
        </w:rPr>
      </w:pPr>
      <w:r>
        <w:rPr>
          <w:rFonts w:ascii="Calibri" w:hAnsi="Calibri"/>
          <w:sz w:val="22"/>
          <w:szCs w:val="22"/>
        </w:rPr>
        <w:t>T</w:t>
      </w:r>
      <w:r w:rsidR="00D31B80">
        <w:rPr>
          <w:rFonts w:ascii="Calibri" w:hAnsi="Calibri"/>
          <w:sz w:val="22"/>
          <w:szCs w:val="22"/>
        </w:rPr>
        <w:t xml:space="preserve">he following </w:t>
      </w:r>
      <w:r>
        <w:rPr>
          <w:rFonts w:ascii="Calibri" w:hAnsi="Calibri"/>
          <w:sz w:val="22"/>
          <w:szCs w:val="22"/>
        </w:rPr>
        <w:t xml:space="preserve">summary chart provides an overview of the </w:t>
      </w:r>
      <w:r w:rsidR="00D31B80">
        <w:rPr>
          <w:rFonts w:ascii="Calibri" w:hAnsi="Calibri"/>
          <w:sz w:val="22"/>
          <w:szCs w:val="22"/>
        </w:rPr>
        <w:t>process and evaluation c</w:t>
      </w:r>
      <w:r w:rsidR="00CB77E2">
        <w:rPr>
          <w:rFonts w:ascii="Calibri" w:hAnsi="Calibri"/>
          <w:sz w:val="22"/>
          <w:szCs w:val="22"/>
        </w:rPr>
        <w:t xml:space="preserve">riteria </w:t>
      </w:r>
      <w:r>
        <w:rPr>
          <w:rFonts w:ascii="Calibri" w:hAnsi="Calibri"/>
          <w:sz w:val="22"/>
          <w:szCs w:val="22"/>
        </w:rPr>
        <w:t>(which are further described below)</w:t>
      </w:r>
      <w:r w:rsidR="00DE781C">
        <w:rPr>
          <w:rFonts w:ascii="Calibri" w:hAnsi="Calibri"/>
          <w:sz w:val="22"/>
          <w:szCs w:val="22"/>
        </w:rPr>
        <w:t xml:space="preserve">to determine eligibility </w:t>
      </w:r>
      <w:r w:rsidR="00CB77E2">
        <w:rPr>
          <w:rFonts w:ascii="Calibri" w:hAnsi="Calibri"/>
          <w:sz w:val="22"/>
          <w:szCs w:val="22"/>
        </w:rPr>
        <w:t>for a</w:t>
      </w:r>
      <w:r w:rsidR="00D31B80">
        <w:rPr>
          <w:rFonts w:ascii="Calibri" w:hAnsi="Calibri"/>
          <w:sz w:val="22"/>
          <w:szCs w:val="22"/>
        </w:rPr>
        <w:t xml:space="preserve"> Contract</w:t>
      </w:r>
      <w:r>
        <w:rPr>
          <w:rFonts w:ascii="Calibri" w:hAnsi="Calibri"/>
          <w:sz w:val="22"/>
          <w:szCs w:val="22"/>
        </w:rPr>
        <w:t xml:space="preserve"> award</w:t>
      </w:r>
      <w:r w:rsidR="00D31B80">
        <w:rPr>
          <w:rFonts w:ascii="Calibri" w:hAnsi="Calibri"/>
          <w:sz w:val="22"/>
          <w:szCs w:val="22"/>
        </w:rPr>
        <w:t>:</w:t>
      </w:r>
    </w:p>
    <w:tbl>
      <w:tblPr>
        <w:tblStyle w:val="TableGrid2"/>
        <w:tblW w:w="7110" w:type="dxa"/>
        <w:tblInd w:w="1705" w:type="dxa"/>
        <w:tblLook w:val="04A0" w:firstRow="1" w:lastRow="0" w:firstColumn="1" w:lastColumn="0" w:noHBand="0" w:noVBand="1"/>
        <w:tblDescription w:val="Table reflects the process and evaluation criteria for an award of a Master Contract."/>
      </w:tblPr>
      <w:tblGrid>
        <w:gridCol w:w="900"/>
        <w:gridCol w:w="4500"/>
        <w:gridCol w:w="1710"/>
      </w:tblGrid>
      <w:tr w:rsidR="00D31B80" w:rsidRPr="002D0FFB" w14:paraId="79D2969A" w14:textId="77777777" w:rsidTr="009E1956">
        <w:trPr>
          <w:cantSplit/>
        </w:trPr>
        <w:tc>
          <w:tcPr>
            <w:tcW w:w="900" w:type="dxa"/>
            <w:shd w:val="clear" w:color="auto" w:fill="DBE5F1" w:themeFill="accent1" w:themeFillTint="33"/>
            <w:vAlign w:val="center"/>
          </w:tcPr>
          <w:p w14:paraId="4218BBE4" w14:textId="77777777" w:rsidR="00D31B80" w:rsidRPr="002D0FFB" w:rsidRDefault="00D31B80" w:rsidP="00D31B80">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Step</w:t>
            </w:r>
          </w:p>
        </w:tc>
        <w:tc>
          <w:tcPr>
            <w:tcW w:w="4500" w:type="dxa"/>
            <w:shd w:val="clear" w:color="auto" w:fill="DBE5F1" w:themeFill="accent1" w:themeFillTint="33"/>
            <w:vAlign w:val="center"/>
          </w:tcPr>
          <w:p w14:paraId="49ECF17F" w14:textId="77777777" w:rsidR="00D31B80" w:rsidRPr="002D0FFB" w:rsidRDefault="00D31B80" w:rsidP="00D31B80">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710" w:type="dxa"/>
            <w:shd w:val="clear" w:color="auto" w:fill="DBE5F1" w:themeFill="accent1" w:themeFillTint="33"/>
            <w:vAlign w:val="center"/>
          </w:tcPr>
          <w:p w14:paraId="21F9738C" w14:textId="77777777" w:rsidR="00D31B80" w:rsidRPr="002D0FFB" w:rsidRDefault="00D31B80" w:rsidP="00D31B80">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Points</w:t>
            </w:r>
          </w:p>
        </w:tc>
      </w:tr>
      <w:tr w:rsidR="006A091E" w:rsidRPr="002D0FFB" w14:paraId="0D6599D7" w14:textId="77777777" w:rsidTr="00AD6A21">
        <w:trPr>
          <w:cantSplit/>
          <w:tblHeader/>
        </w:trPr>
        <w:tc>
          <w:tcPr>
            <w:tcW w:w="7110" w:type="dxa"/>
            <w:gridSpan w:val="3"/>
            <w:shd w:val="clear" w:color="auto" w:fill="FFFFFF" w:themeFill="background1"/>
            <w:vAlign w:val="center"/>
          </w:tcPr>
          <w:p w14:paraId="4332C2BD" w14:textId="2D5F9C65" w:rsidR="006A091E" w:rsidRPr="009E1956" w:rsidRDefault="006A091E" w:rsidP="00D31B80">
            <w:pPr>
              <w:spacing w:before="60" w:after="60"/>
              <w:jc w:val="center"/>
              <w:rPr>
                <w:rFonts w:asciiTheme="minorHAnsi" w:hAnsiTheme="minorHAnsi" w:cstheme="minorHAnsi"/>
                <w:sz w:val="22"/>
                <w:szCs w:val="22"/>
              </w:rPr>
            </w:pPr>
            <w:r w:rsidRPr="009E1956">
              <w:rPr>
                <w:rFonts w:asciiTheme="minorHAnsi" w:hAnsiTheme="minorHAnsi" w:cstheme="minorHAnsi"/>
                <w:sz w:val="22"/>
                <w:szCs w:val="22"/>
              </w:rPr>
              <w:t>Bid Responsiveness</w:t>
            </w:r>
          </w:p>
        </w:tc>
      </w:tr>
      <w:tr w:rsidR="005A6EE8" w:rsidRPr="002D0FFB" w14:paraId="039E0F87" w14:textId="77777777" w:rsidTr="00D31B80">
        <w:trPr>
          <w:cantSplit/>
        </w:trPr>
        <w:tc>
          <w:tcPr>
            <w:tcW w:w="900" w:type="dxa"/>
            <w:vAlign w:val="center"/>
          </w:tcPr>
          <w:p w14:paraId="1EE87C7F" w14:textId="77777777" w:rsidR="005A6EE8" w:rsidRPr="002D0FFB" w:rsidRDefault="005A6EE8"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1</w:t>
            </w:r>
          </w:p>
        </w:tc>
        <w:tc>
          <w:tcPr>
            <w:tcW w:w="4500" w:type="dxa"/>
            <w:vAlign w:val="center"/>
          </w:tcPr>
          <w:p w14:paraId="57FCD300" w14:textId="353F275D" w:rsidR="005A6EE8" w:rsidRPr="002D0FFB" w:rsidRDefault="005A6EE8" w:rsidP="00D31B80">
            <w:pPr>
              <w:spacing w:before="60" w:after="60"/>
              <w:rPr>
                <w:rFonts w:asciiTheme="minorHAnsi" w:hAnsiTheme="minorHAnsi" w:cstheme="minorHAnsi"/>
                <w:sz w:val="22"/>
                <w:szCs w:val="22"/>
              </w:rPr>
            </w:pPr>
            <w:r>
              <w:rPr>
                <w:rFonts w:asciiTheme="minorHAnsi" w:hAnsiTheme="minorHAnsi" w:cstheme="minorHAnsi"/>
                <w:sz w:val="22"/>
                <w:szCs w:val="22"/>
              </w:rPr>
              <w:t xml:space="preserve">Bid </w:t>
            </w:r>
            <w:r w:rsidRPr="002D0FFB">
              <w:rPr>
                <w:rFonts w:asciiTheme="minorHAnsi" w:hAnsiTheme="minorHAnsi" w:cstheme="minorHAnsi"/>
                <w:sz w:val="22"/>
                <w:szCs w:val="22"/>
              </w:rPr>
              <w:t>Responsiveness</w:t>
            </w:r>
          </w:p>
        </w:tc>
        <w:tc>
          <w:tcPr>
            <w:tcW w:w="1710" w:type="dxa"/>
            <w:vAlign w:val="center"/>
          </w:tcPr>
          <w:p w14:paraId="1937900D" w14:textId="77777777" w:rsidR="005A6EE8" w:rsidRPr="002D0FFB" w:rsidRDefault="005A6EE8"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Pass/Fail</w:t>
            </w:r>
          </w:p>
        </w:tc>
      </w:tr>
      <w:tr w:rsidR="00A511C6" w:rsidRPr="002D0FFB" w14:paraId="3257D67D" w14:textId="77777777" w:rsidTr="000477B8">
        <w:trPr>
          <w:cantSplit/>
        </w:trPr>
        <w:tc>
          <w:tcPr>
            <w:tcW w:w="7110" w:type="dxa"/>
            <w:gridSpan w:val="3"/>
            <w:vAlign w:val="center"/>
          </w:tcPr>
          <w:p w14:paraId="6C31174D" w14:textId="77777777" w:rsidR="00A511C6" w:rsidRPr="002D0FFB" w:rsidRDefault="00A511C6"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t>Bid Evaluation</w:t>
            </w:r>
          </w:p>
        </w:tc>
      </w:tr>
      <w:tr w:rsidR="006A091E" w:rsidRPr="002D0FFB" w14:paraId="7B98AF0E" w14:textId="77777777" w:rsidTr="00D31B80">
        <w:trPr>
          <w:cantSplit/>
        </w:trPr>
        <w:tc>
          <w:tcPr>
            <w:tcW w:w="900" w:type="dxa"/>
            <w:vAlign w:val="center"/>
          </w:tcPr>
          <w:p w14:paraId="6ECC5A71" w14:textId="5216F405" w:rsidR="006A091E" w:rsidRPr="002D0FFB" w:rsidRDefault="00B4355A" w:rsidP="006A091E">
            <w:pPr>
              <w:spacing w:before="60" w:after="60"/>
              <w:jc w:val="center"/>
              <w:rPr>
                <w:rFonts w:asciiTheme="minorHAnsi" w:hAnsiTheme="minorHAnsi" w:cstheme="minorHAnsi"/>
                <w:sz w:val="22"/>
                <w:szCs w:val="22"/>
              </w:rPr>
            </w:pPr>
            <w:r>
              <w:rPr>
                <w:rFonts w:asciiTheme="minorHAnsi" w:hAnsiTheme="minorHAnsi" w:cstheme="minorHAnsi"/>
                <w:sz w:val="22"/>
                <w:szCs w:val="22"/>
              </w:rPr>
              <w:t>2</w:t>
            </w:r>
          </w:p>
        </w:tc>
        <w:tc>
          <w:tcPr>
            <w:tcW w:w="4500" w:type="dxa"/>
            <w:vAlign w:val="center"/>
          </w:tcPr>
          <w:p w14:paraId="30B68382" w14:textId="7D8FAC0C" w:rsidR="006A091E" w:rsidRPr="002D0FFB" w:rsidRDefault="006A091E" w:rsidP="00D31B80">
            <w:pPr>
              <w:spacing w:before="60" w:after="60"/>
              <w:rPr>
                <w:rFonts w:asciiTheme="minorHAnsi" w:hAnsiTheme="minorHAnsi" w:cstheme="minorHAnsi"/>
                <w:sz w:val="22"/>
                <w:szCs w:val="22"/>
              </w:rPr>
            </w:pPr>
            <w:r>
              <w:rPr>
                <w:rFonts w:asciiTheme="minorHAnsi" w:hAnsiTheme="minorHAnsi" w:cstheme="minorHAnsi"/>
                <w:sz w:val="22"/>
                <w:szCs w:val="22"/>
              </w:rPr>
              <w:t>Non-Cost Factors</w:t>
            </w:r>
            <w:r>
              <w:rPr>
                <w:rFonts w:asciiTheme="minorHAnsi" w:hAnsiTheme="minorHAnsi" w:cstheme="minorHAnsi"/>
                <w:sz w:val="22"/>
                <w:szCs w:val="22"/>
              </w:rPr>
              <w:br/>
              <w:t>Exhibit C – Bidder Qualifications</w:t>
            </w:r>
          </w:p>
        </w:tc>
        <w:tc>
          <w:tcPr>
            <w:tcW w:w="1710" w:type="dxa"/>
            <w:vAlign w:val="center"/>
          </w:tcPr>
          <w:p w14:paraId="64DFDFC7" w14:textId="77777777" w:rsidR="006A091E" w:rsidRPr="002D0FFB" w:rsidRDefault="006A091E"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6A091E" w:rsidRPr="002D0FFB" w14:paraId="035789FC" w14:textId="77777777" w:rsidTr="00D31B80">
        <w:trPr>
          <w:cantSplit/>
        </w:trPr>
        <w:tc>
          <w:tcPr>
            <w:tcW w:w="900" w:type="dxa"/>
            <w:vAlign w:val="center"/>
          </w:tcPr>
          <w:p w14:paraId="2B809D28" w14:textId="149DB067" w:rsidR="006A091E" w:rsidRPr="002D0FFB" w:rsidRDefault="00B4355A"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3</w:t>
            </w:r>
          </w:p>
        </w:tc>
        <w:tc>
          <w:tcPr>
            <w:tcW w:w="4500" w:type="dxa"/>
            <w:vAlign w:val="center"/>
          </w:tcPr>
          <w:p w14:paraId="0019BEC2" w14:textId="77BD6670" w:rsidR="006A091E" w:rsidRPr="002D0FFB" w:rsidRDefault="006A091E" w:rsidP="00D31B80">
            <w:pPr>
              <w:spacing w:before="60" w:after="60"/>
              <w:rPr>
                <w:rFonts w:asciiTheme="minorHAnsi" w:hAnsiTheme="minorHAnsi" w:cstheme="minorHAnsi"/>
                <w:sz w:val="22"/>
                <w:szCs w:val="22"/>
              </w:rPr>
            </w:pPr>
            <w:r w:rsidRPr="002D0FFB">
              <w:rPr>
                <w:rFonts w:asciiTheme="minorHAnsi" w:hAnsiTheme="minorHAnsi" w:cstheme="minorHAnsi"/>
                <w:sz w:val="22"/>
                <w:szCs w:val="22"/>
              </w:rPr>
              <w:t>Cost Factors</w:t>
            </w:r>
            <w:r w:rsidRPr="002D0FFB">
              <w:rPr>
                <w:rFonts w:asciiTheme="minorHAnsi" w:hAnsiTheme="minorHAnsi" w:cstheme="minorHAnsi"/>
                <w:sz w:val="22"/>
                <w:szCs w:val="22"/>
              </w:rPr>
              <w:br/>
              <w:t xml:space="preserve">Exhibit C – </w:t>
            </w:r>
            <w:r>
              <w:rPr>
                <w:rFonts w:asciiTheme="minorHAnsi" w:hAnsiTheme="minorHAnsi" w:cstheme="minorHAnsi"/>
                <w:sz w:val="22"/>
                <w:szCs w:val="22"/>
              </w:rPr>
              <w:t>Bid Price</w:t>
            </w:r>
          </w:p>
        </w:tc>
        <w:tc>
          <w:tcPr>
            <w:tcW w:w="1710" w:type="dxa"/>
            <w:vAlign w:val="center"/>
          </w:tcPr>
          <w:p w14:paraId="76B7C6EE" w14:textId="77777777" w:rsidR="006A091E" w:rsidRPr="002D0FFB" w:rsidRDefault="006A091E"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D31B80" w:rsidRPr="002D0FFB" w14:paraId="702E512B" w14:textId="77777777" w:rsidTr="00D31B80">
        <w:trPr>
          <w:cantSplit/>
        </w:trPr>
        <w:tc>
          <w:tcPr>
            <w:tcW w:w="5400" w:type="dxa"/>
            <w:gridSpan w:val="2"/>
            <w:vAlign w:val="center"/>
          </w:tcPr>
          <w:p w14:paraId="50552A7D" w14:textId="77777777" w:rsidR="00D31B80" w:rsidRPr="002D0FFB" w:rsidRDefault="00D31B80" w:rsidP="00D31B80">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6E4BE21C" w14:textId="77777777" w:rsidR="00D31B80" w:rsidRDefault="00D31B80"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A511C6" w:rsidRPr="002D0FFB" w14:paraId="673D1036" w14:textId="77777777" w:rsidTr="00A511C6">
        <w:trPr>
          <w:cantSplit/>
          <w:trHeight w:val="431"/>
        </w:trPr>
        <w:tc>
          <w:tcPr>
            <w:tcW w:w="7110" w:type="dxa"/>
            <w:gridSpan w:val="3"/>
            <w:vAlign w:val="center"/>
          </w:tcPr>
          <w:p w14:paraId="05CEBD33" w14:textId="0496B9E4" w:rsidR="00A511C6" w:rsidRPr="002D0FFB" w:rsidRDefault="00A511C6" w:rsidP="00D31B80">
            <w:pPr>
              <w:spacing w:before="60" w:after="60"/>
              <w:jc w:val="center"/>
              <w:rPr>
                <w:rFonts w:asciiTheme="minorHAnsi" w:hAnsiTheme="minorHAnsi" w:cstheme="minorHAnsi"/>
                <w:sz w:val="22"/>
                <w:szCs w:val="22"/>
              </w:rPr>
            </w:pPr>
            <w:r w:rsidRPr="002D0FFB">
              <w:rPr>
                <w:rFonts w:asciiTheme="minorHAnsi" w:hAnsiTheme="minorHAnsi" w:cstheme="minorHAnsi"/>
                <w:sz w:val="22"/>
                <w:szCs w:val="22"/>
              </w:rPr>
              <w:lastRenderedPageBreak/>
              <w:t>State Procurement Priorities</w:t>
            </w:r>
          </w:p>
        </w:tc>
      </w:tr>
      <w:tr w:rsidR="00A511C6" w:rsidRPr="002D0FFB" w14:paraId="6EB44F6B" w14:textId="77777777" w:rsidTr="00A511C6">
        <w:trPr>
          <w:cantSplit/>
          <w:trHeight w:val="50"/>
        </w:trPr>
        <w:tc>
          <w:tcPr>
            <w:tcW w:w="900" w:type="dxa"/>
            <w:vMerge w:val="restart"/>
            <w:vAlign w:val="center"/>
          </w:tcPr>
          <w:p w14:paraId="2CA3DAC9" w14:textId="04B8582F" w:rsidR="00A511C6" w:rsidRPr="002D0FFB" w:rsidRDefault="00B4355A" w:rsidP="00442E83">
            <w:pPr>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4500" w:type="dxa"/>
            <w:vAlign w:val="center"/>
          </w:tcPr>
          <w:p w14:paraId="250D0B77" w14:textId="77777777" w:rsidR="00A511C6" w:rsidRPr="002D0FFB" w:rsidRDefault="00A511C6" w:rsidP="00D31B80">
            <w:pPr>
              <w:keepNext/>
              <w:keepLines/>
              <w:spacing w:before="80" w:after="80"/>
              <w:rPr>
                <w:rFonts w:asciiTheme="minorHAnsi" w:hAnsiTheme="minorHAnsi" w:cstheme="minorHAnsi"/>
                <w:sz w:val="22"/>
                <w:szCs w:val="22"/>
              </w:rPr>
            </w:pPr>
            <w:r w:rsidRPr="002D0FFB">
              <w:rPr>
                <w:rFonts w:asciiTheme="minorHAnsi" w:hAnsiTheme="minorHAnsi" w:cstheme="minorHAnsi"/>
                <w:sz w:val="22"/>
                <w:szCs w:val="22"/>
              </w:rPr>
              <w:t>Washington Small Business</w:t>
            </w:r>
          </w:p>
        </w:tc>
        <w:tc>
          <w:tcPr>
            <w:tcW w:w="1710" w:type="dxa"/>
            <w:vAlign w:val="center"/>
          </w:tcPr>
          <w:p w14:paraId="007DA1C9" w14:textId="77777777" w:rsidR="00A511C6" w:rsidRPr="002D0FFB" w:rsidRDefault="00A511C6"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A511C6" w:rsidRPr="002D0FFB" w14:paraId="62E69410" w14:textId="77777777" w:rsidTr="00D31B80">
        <w:trPr>
          <w:cantSplit/>
        </w:trPr>
        <w:tc>
          <w:tcPr>
            <w:tcW w:w="900" w:type="dxa"/>
            <w:vMerge/>
            <w:vAlign w:val="center"/>
          </w:tcPr>
          <w:p w14:paraId="1657ACF1" w14:textId="77777777" w:rsidR="00A511C6" w:rsidRPr="002D0FFB" w:rsidRDefault="00A511C6" w:rsidP="00D31B80">
            <w:pPr>
              <w:spacing w:before="60" w:after="60"/>
              <w:rPr>
                <w:rFonts w:asciiTheme="minorHAnsi" w:hAnsiTheme="minorHAnsi" w:cstheme="minorHAnsi"/>
                <w:sz w:val="22"/>
                <w:szCs w:val="22"/>
              </w:rPr>
            </w:pPr>
          </w:p>
        </w:tc>
        <w:tc>
          <w:tcPr>
            <w:tcW w:w="4500" w:type="dxa"/>
            <w:vAlign w:val="center"/>
          </w:tcPr>
          <w:p w14:paraId="3C925C50" w14:textId="77777777" w:rsidR="00A511C6" w:rsidRPr="002D0FFB" w:rsidRDefault="00A511C6" w:rsidP="00D31B80">
            <w:pPr>
              <w:spacing w:before="60" w:after="60"/>
              <w:rPr>
                <w:rFonts w:asciiTheme="minorHAnsi" w:hAnsiTheme="minorHAnsi" w:cstheme="minorHAns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p>
        </w:tc>
        <w:tc>
          <w:tcPr>
            <w:tcW w:w="1710" w:type="dxa"/>
            <w:vAlign w:val="center"/>
          </w:tcPr>
          <w:p w14:paraId="55EC3CD5" w14:textId="77777777" w:rsidR="00A511C6" w:rsidRPr="002D0FFB" w:rsidRDefault="00A511C6"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A511C6" w:rsidRPr="002D0FFB" w14:paraId="21DE5D71" w14:textId="77777777" w:rsidTr="00D31B80">
        <w:trPr>
          <w:cantSplit/>
        </w:trPr>
        <w:tc>
          <w:tcPr>
            <w:tcW w:w="900" w:type="dxa"/>
            <w:vMerge/>
            <w:vAlign w:val="center"/>
          </w:tcPr>
          <w:p w14:paraId="42CB1E1A" w14:textId="77777777" w:rsidR="00A511C6" w:rsidRPr="002D0FFB" w:rsidRDefault="00A511C6" w:rsidP="00D31B80">
            <w:pPr>
              <w:spacing w:before="60" w:after="60"/>
              <w:rPr>
                <w:rFonts w:asciiTheme="minorHAnsi" w:hAnsiTheme="minorHAnsi" w:cstheme="minorHAnsi"/>
                <w:sz w:val="22"/>
                <w:szCs w:val="22"/>
              </w:rPr>
            </w:pPr>
          </w:p>
        </w:tc>
        <w:tc>
          <w:tcPr>
            <w:tcW w:w="4500" w:type="dxa"/>
            <w:vAlign w:val="center"/>
          </w:tcPr>
          <w:p w14:paraId="054EA1B1" w14:textId="77777777" w:rsidR="00A511C6" w:rsidRPr="002D0FFB" w:rsidRDefault="00A511C6" w:rsidP="00D31B80">
            <w:pPr>
              <w:spacing w:before="60" w:after="60"/>
              <w:rPr>
                <w:rFonts w:asciiTheme="minorHAnsi" w:hAnsiTheme="minorHAnsi" w:cstheme="minorHAnsi"/>
                <w:sz w:val="22"/>
                <w:szCs w:val="22"/>
              </w:rPr>
            </w:pPr>
            <w:r w:rsidRPr="002D0FFB">
              <w:rPr>
                <w:rFonts w:asciiTheme="minorHAnsi" w:hAnsiTheme="minorHAnsi" w:cstheme="minorHAnsi"/>
                <w:sz w:val="22"/>
                <w:szCs w:val="22"/>
              </w:rPr>
              <w:t>Executive Order 18-03</w:t>
            </w:r>
          </w:p>
        </w:tc>
        <w:tc>
          <w:tcPr>
            <w:tcW w:w="1710" w:type="dxa"/>
            <w:vAlign w:val="center"/>
          </w:tcPr>
          <w:p w14:paraId="349DB966" w14:textId="77777777" w:rsidR="00A511C6" w:rsidRPr="002D0FFB" w:rsidRDefault="00A511C6"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D31B80" w:rsidRPr="002D0FFB" w14:paraId="55FE0A14" w14:textId="77777777" w:rsidTr="00D31B80">
        <w:trPr>
          <w:cantSplit/>
        </w:trPr>
        <w:tc>
          <w:tcPr>
            <w:tcW w:w="5400" w:type="dxa"/>
            <w:gridSpan w:val="2"/>
            <w:vAlign w:val="center"/>
          </w:tcPr>
          <w:p w14:paraId="6AB3744A" w14:textId="77777777" w:rsidR="00D31B80" w:rsidRPr="002D0FFB" w:rsidRDefault="00D31B80" w:rsidP="00D31B80">
            <w:pPr>
              <w:spacing w:before="60" w:after="60"/>
              <w:jc w:val="right"/>
              <w:rPr>
                <w:rFonts w:asciiTheme="minorHAnsi" w:hAnsiTheme="minorHAnsi" w:cstheme="minorHAnsi"/>
                <w:sz w:val="22"/>
                <w:szCs w:val="22"/>
              </w:rPr>
            </w:pPr>
            <w:r w:rsidRPr="002D0FFB">
              <w:rPr>
                <w:rFonts w:asciiTheme="minorHAnsi" w:hAnsiTheme="minorHAnsi" w:cstheme="minorHAnsi"/>
                <w:sz w:val="22"/>
                <w:szCs w:val="22"/>
              </w:rPr>
              <w:t>Total:</w:t>
            </w:r>
          </w:p>
        </w:tc>
        <w:tc>
          <w:tcPr>
            <w:tcW w:w="1710" w:type="dxa"/>
            <w:vAlign w:val="center"/>
          </w:tcPr>
          <w:p w14:paraId="01813C96" w14:textId="77777777" w:rsidR="00D31B80" w:rsidRPr="002D0FFB" w:rsidRDefault="00D31B80"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A511C6" w:rsidRPr="002D0FFB" w14:paraId="7FA1126C" w14:textId="77777777" w:rsidTr="006A3356">
        <w:tc>
          <w:tcPr>
            <w:tcW w:w="7110" w:type="dxa"/>
            <w:gridSpan w:val="3"/>
            <w:shd w:val="clear" w:color="auto" w:fill="C6D9F1" w:themeFill="text2" w:themeFillTint="33"/>
          </w:tcPr>
          <w:p w14:paraId="093CE16F" w14:textId="272D5BFD" w:rsidR="00A511C6" w:rsidRPr="00B14A88" w:rsidRDefault="00A511C6" w:rsidP="006A3356">
            <w:pPr>
              <w:spacing w:before="60" w:after="60"/>
              <w:jc w:val="center"/>
              <w:rPr>
                <w:rFonts w:asciiTheme="minorHAnsi" w:hAnsiTheme="minorHAnsi" w:cstheme="minorHAnsi"/>
                <w:b/>
                <w:smallCaps/>
                <w:sz w:val="22"/>
                <w:szCs w:val="22"/>
              </w:rPr>
            </w:pPr>
            <w:r w:rsidRPr="00157D50">
              <w:rPr>
                <w:rFonts w:asciiTheme="minorHAnsi" w:hAnsiTheme="minorHAnsi" w:cstheme="minorHAnsi"/>
                <w:b/>
                <w:smallCaps/>
                <w:sz w:val="22"/>
                <w:szCs w:val="22"/>
              </w:rPr>
              <w:t xml:space="preserve">Top-Scored Bidder(s) </w:t>
            </w:r>
            <w:r w:rsidR="00DC615F">
              <w:rPr>
                <w:rFonts w:asciiTheme="minorHAnsi" w:hAnsiTheme="minorHAnsi" w:cstheme="minorHAnsi"/>
                <w:b/>
                <w:smallCaps/>
                <w:sz w:val="22"/>
                <w:szCs w:val="22"/>
              </w:rPr>
              <w:t>A</w:t>
            </w:r>
            <w:r w:rsidRPr="00157D50">
              <w:rPr>
                <w:rFonts w:asciiTheme="minorHAnsi" w:hAnsiTheme="minorHAnsi" w:cstheme="minorHAnsi"/>
                <w:b/>
                <w:smallCaps/>
                <w:sz w:val="22"/>
                <w:szCs w:val="22"/>
              </w:rPr>
              <w:t>dvance</w:t>
            </w:r>
            <w:r w:rsidRPr="00B14A88">
              <w:rPr>
                <w:rFonts w:asciiTheme="minorHAnsi" w:hAnsiTheme="minorHAnsi" w:cstheme="minorHAnsi"/>
                <w:b/>
                <w:smallCaps/>
                <w:sz w:val="22"/>
                <w:szCs w:val="22"/>
              </w:rPr>
              <w:t xml:space="preserve"> to Step </w:t>
            </w:r>
            <w:r w:rsidR="00442E83">
              <w:rPr>
                <w:rFonts w:asciiTheme="minorHAnsi" w:hAnsiTheme="minorHAnsi" w:cstheme="minorHAnsi"/>
                <w:b/>
                <w:smallCaps/>
                <w:sz w:val="22"/>
                <w:szCs w:val="22"/>
              </w:rPr>
              <w:t>5</w:t>
            </w:r>
          </w:p>
        </w:tc>
      </w:tr>
      <w:tr w:rsidR="00442E83" w:rsidRPr="002D0FFB" w14:paraId="5DA40540" w14:textId="77777777" w:rsidTr="002C31D9">
        <w:trPr>
          <w:cantSplit/>
        </w:trPr>
        <w:tc>
          <w:tcPr>
            <w:tcW w:w="7110" w:type="dxa"/>
            <w:gridSpan w:val="3"/>
            <w:vAlign w:val="center"/>
          </w:tcPr>
          <w:p w14:paraId="50F4E28C" w14:textId="21834858" w:rsidR="00442E83" w:rsidRPr="002D0FFB" w:rsidRDefault="00442E83" w:rsidP="00D31B80">
            <w:pPr>
              <w:spacing w:before="60" w:after="60"/>
              <w:jc w:val="center"/>
              <w:rPr>
                <w:rFonts w:asciiTheme="minorHAnsi" w:hAnsiTheme="minorHAnsi" w:cstheme="minorHAnsi"/>
                <w:sz w:val="22"/>
                <w:szCs w:val="22"/>
              </w:rPr>
            </w:pPr>
            <w:bookmarkStart w:id="7" w:name="_Hlk92297345"/>
            <w:r>
              <w:rPr>
                <w:rFonts w:asciiTheme="minorHAnsi" w:hAnsiTheme="minorHAnsi" w:cstheme="minorHAnsi"/>
                <w:sz w:val="22"/>
                <w:szCs w:val="22"/>
              </w:rPr>
              <w:t>Presentation Evaluation</w:t>
            </w:r>
          </w:p>
        </w:tc>
      </w:tr>
      <w:bookmarkEnd w:id="7"/>
      <w:tr w:rsidR="00D31B80" w:rsidRPr="002D0FFB" w14:paraId="4B372DA5" w14:textId="77777777" w:rsidTr="00D31B80">
        <w:trPr>
          <w:cantSplit/>
        </w:trPr>
        <w:tc>
          <w:tcPr>
            <w:tcW w:w="900" w:type="dxa"/>
            <w:vAlign w:val="center"/>
          </w:tcPr>
          <w:p w14:paraId="786A53C5" w14:textId="012A8BBD" w:rsidR="00D31B80" w:rsidRPr="002D0FFB" w:rsidRDefault="00B4355A" w:rsidP="00442E83">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c>
          <w:tcPr>
            <w:tcW w:w="4500" w:type="dxa"/>
            <w:vAlign w:val="center"/>
          </w:tcPr>
          <w:p w14:paraId="221C9F82" w14:textId="5957B9AB" w:rsidR="00D31B80" w:rsidRPr="002D0FFB" w:rsidRDefault="00442E83" w:rsidP="00D31B80">
            <w:pPr>
              <w:spacing w:before="60" w:after="60"/>
              <w:rPr>
                <w:rFonts w:asciiTheme="minorHAnsi" w:hAnsiTheme="minorHAnsi" w:cstheme="minorHAnsi"/>
                <w:sz w:val="22"/>
                <w:szCs w:val="22"/>
              </w:rPr>
            </w:pPr>
            <w:r>
              <w:rPr>
                <w:rFonts w:asciiTheme="minorHAnsi" w:hAnsiTheme="minorHAnsi" w:cstheme="minorHAnsi"/>
                <w:sz w:val="22"/>
                <w:szCs w:val="22"/>
              </w:rPr>
              <w:t>Demonstration/Interview</w:t>
            </w:r>
          </w:p>
        </w:tc>
        <w:tc>
          <w:tcPr>
            <w:tcW w:w="1710" w:type="dxa"/>
            <w:vAlign w:val="center"/>
          </w:tcPr>
          <w:p w14:paraId="3F200A47" w14:textId="2F8DAEDB" w:rsidR="00D31B80" w:rsidRPr="002D0FFB" w:rsidRDefault="00442E83" w:rsidP="00D31B80">
            <w:pPr>
              <w:spacing w:before="60" w:after="60"/>
              <w:jc w:val="center"/>
              <w:rPr>
                <w:rFonts w:asciiTheme="minorHAnsi" w:hAnsiTheme="minorHAnsi" w:cstheme="minorHAnsi"/>
                <w:sz w:val="22"/>
                <w:szCs w:val="22"/>
              </w:rPr>
            </w:pPr>
            <w:r w:rsidRPr="004139AC">
              <w:rPr>
                <w:rFonts w:asciiTheme="minorHAnsi" w:hAnsiTheme="minorHAnsi" w:cstheme="minorHAnsi"/>
                <w:sz w:val="22"/>
                <w:szCs w:val="22"/>
                <w:highlight w:val="yellow"/>
              </w:rPr>
              <w:t>[insert]</w:t>
            </w:r>
          </w:p>
        </w:tc>
      </w:tr>
      <w:tr w:rsidR="00E336B9" w:rsidRPr="002D0FFB" w14:paraId="0D60C6BB" w14:textId="77777777" w:rsidTr="00496FA4">
        <w:trPr>
          <w:cantSplit/>
        </w:trPr>
        <w:tc>
          <w:tcPr>
            <w:tcW w:w="7110" w:type="dxa"/>
            <w:gridSpan w:val="3"/>
            <w:vAlign w:val="center"/>
          </w:tcPr>
          <w:p w14:paraId="2FEF60C9" w14:textId="4BB434A7" w:rsidR="00E336B9" w:rsidRPr="004139AC" w:rsidRDefault="00E336B9" w:rsidP="00D31B80">
            <w:pPr>
              <w:spacing w:before="60" w:after="60"/>
              <w:jc w:val="center"/>
              <w:rPr>
                <w:rFonts w:asciiTheme="minorHAnsi" w:hAnsiTheme="minorHAnsi" w:cstheme="minorHAnsi"/>
                <w:sz w:val="22"/>
                <w:szCs w:val="22"/>
                <w:highlight w:val="yellow"/>
              </w:rPr>
            </w:pPr>
            <w:r w:rsidRPr="00E336B9">
              <w:rPr>
                <w:rFonts w:asciiTheme="minorHAnsi" w:hAnsiTheme="minorHAnsi" w:cstheme="minorHAnsi"/>
                <w:sz w:val="22"/>
                <w:szCs w:val="22"/>
              </w:rPr>
              <w:t>Responsible Bidder</w:t>
            </w:r>
          </w:p>
        </w:tc>
      </w:tr>
      <w:tr w:rsidR="00E336B9" w:rsidRPr="002D0FFB" w14:paraId="65F23941" w14:textId="77777777" w:rsidTr="00D31B80">
        <w:trPr>
          <w:cantSplit/>
        </w:trPr>
        <w:tc>
          <w:tcPr>
            <w:tcW w:w="900" w:type="dxa"/>
            <w:vAlign w:val="center"/>
          </w:tcPr>
          <w:p w14:paraId="0942DDEE" w14:textId="2DCA2FB4" w:rsidR="00E336B9" w:rsidRDefault="00E336B9" w:rsidP="00442E83">
            <w:pPr>
              <w:spacing w:before="60" w:after="60"/>
              <w:jc w:val="center"/>
              <w:rPr>
                <w:rFonts w:asciiTheme="minorHAnsi" w:hAnsiTheme="minorHAnsi" w:cstheme="minorHAnsi"/>
                <w:sz w:val="22"/>
                <w:szCs w:val="22"/>
              </w:rPr>
            </w:pPr>
            <w:r>
              <w:rPr>
                <w:rFonts w:asciiTheme="minorHAnsi" w:hAnsiTheme="minorHAnsi" w:cstheme="minorHAnsi"/>
                <w:sz w:val="22"/>
                <w:szCs w:val="22"/>
              </w:rPr>
              <w:t>6</w:t>
            </w:r>
          </w:p>
        </w:tc>
        <w:tc>
          <w:tcPr>
            <w:tcW w:w="4500" w:type="dxa"/>
            <w:vAlign w:val="center"/>
          </w:tcPr>
          <w:p w14:paraId="65489687" w14:textId="45DC20A6" w:rsidR="00E336B9" w:rsidRDefault="00E336B9" w:rsidP="00D31B80">
            <w:pPr>
              <w:spacing w:before="60" w:after="60"/>
              <w:rPr>
                <w:rFonts w:asciiTheme="minorHAnsi" w:hAnsiTheme="minorHAnsi" w:cstheme="minorHAnsi"/>
                <w:sz w:val="22"/>
                <w:szCs w:val="22"/>
              </w:rPr>
            </w:pPr>
            <w:r>
              <w:rPr>
                <w:rFonts w:asciiTheme="minorHAnsi" w:hAnsiTheme="minorHAnsi" w:cstheme="minorHAnsi"/>
                <w:sz w:val="22"/>
                <w:szCs w:val="22"/>
              </w:rPr>
              <w:t>Bidder Responsibility Analysis</w:t>
            </w:r>
          </w:p>
        </w:tc>
        <w:tc>
          <w:tcPr>
            <w:tcW w:w="1710" w:type="dxa"/>
            <w:vAlign w:val="center"/>
          </w:tcPr>
          <w:p w14:paraId="2CC3932F" w14:textId="5D36E178" w:rsidR="00E336B9" w:rsidRPr="004139AC" w:rsidRDefault="00E336B9" w:rsidP="00D31B80">
            <w:pPr>
              <w:spacing w:before="60" w:after="60"/>
              <w:jc w:val="center"/>
              <w:rPr>
                <w:rFonts w:asciiTheme="minorHAnsi" w:hAnsiTheme="minorHAnsi" w:cstheme="minorHAnsi"/>
                <w:sz w:val="22"/>
                <w:szCs w:val="22"/>
                <w:highlight w:val="yellow"/>
              </w:rPr>
            </w:pPr>
            <w:r w:rsidRPr="00E336B9">
              <w:rPr>
                <w:rFonts w:asciiTheme="minorHAnsi" w:hAnsiTheme="minorHAnsi" w:cstheme="minorHAnsi"/>
                <w:sz w:val="22"/>
                <w:szCs w:val="22"/>
              </w:rPr>
              <w:t>Pass/Fail</w:t>
            </w:r>
          </w:p>
        </w:tc>
      </w:tr>
      <w:tr w:rsidR="00E336B9" w:rsidRPr="002D0FFB" w14:paraId="697DF671" w14:textId="77777777" w:rsidTr="00B03F3F">
        <w:trPr>
          <w:cantSplit/>
        </w:trPr>
        <w:tc>
          <w:tcPr>
            <w:tcW w:w="7110" w:type="dxa"/>
            <w:gridSpan w:val="3"/>
            <w:vAlign w:val="center"/>
          </w:tcPr>
          <w:p w14:paraId="423E4230" w14:textId="43DE4C5D" w:rsidR="00E336B9" w:rsidRDefault="00E336B9" w:rsidP="00D31B80">
            <w:pPr>
              <w:spacing w:before="60" w:after="60"/>
              <w:jc w:val="center"/>
              <w:rPr>
                <w:rFonts w:asciiTheme="minorHAnsi" w:hAnsiTheme="minorHAnsi" w:cstheme="minorHAnsi"/>
                <w:sz w:val="22"/>
                <w:szCs w:val="22"/>
                <w:highlight w:val="yellow"/>
              </w:rPr>
            </w:pPr>
            <w:r w:rsidRPr="00E336B9">
              <w:rPr>
                <w:rFonts w:asciiTheme="minorHAnsi" w:hAnsiTheme="minorHAnsi" w:cstheme="minorHAnsi"/>
                <w:sz w:val="22"/>
                <w:szCs w:val="22"/>
              </w:rPr>
              <w:t>Contract Negotiations</w:t>
            </w:r>
          </w:p>
        </w:tc>
      </w:tr>
      <w:tr w:rsidR="00E336B9" w:rsidRPr="002D0FFB" w14:paraId="0EC9065B" w14:textId="77777777" w:rsidTr="00E336B9">
        <w:trPr>
          <w:cantSplit/>
        </w:trPr>
        <w:tc>
          <w:tcPr>
            <w:tcW w:w="900" w:type="dxa"/>
            <w:vAlign w:val="center"/>
          </w:tcPr>
          <w:p w14:paraId="5E5AAA81" w14:textId="1A40B9D4" w:rsidR="00E336B9" w:rsidRDefault="00E336B9" w:rsidP="00D31B80">
            <w:pPr>
              <w:spacing w:before="60" w:after="60"/>
              <w:jc w:val="center"/>
              <w:rPr>
                <w:rFonts w:asciiTheme="minorHAnsi" w:hAnsiTheme="minorHAnsi" w:cstheme="minorHAnsi"/>
                <w:sz w:val="22"/>
                <w:szCs w:val="22"/>
                <w:highlight w:val="yellow"/>
              </w:rPr>
            </w:pPr>
            <w:r w:rsidRPr="00E336B9">
              <w:rPr>
                <w:rFonts w:asciiTheme="minorHAnsi" w:hAnsiTheme="minorHAnsi" w:cstheme="minorHAnsi"/>
                <w:sz w:val="22"/>
                <w:szCs w:val="22"/>
              </w:rPr>
              <w:t>7</w:t>
            </w:r>
          </w:p>
        </w:tc>
        <w:tc>
          <w:tcPr>
            <w:tcW w:w="4500" w:type="dxa"/>
            <w:vAlign w:val="center"/>
          </w:tcPr>
          <w:p w14:paraId="574C03F5" w14:textId="311DBB58" w:rsidR="00E336B9" w:rsidRPr="00E336B9" w:rsidRDefault="00E336B9" w:rsidP="00E336B9">
            <w:pPr>
              <w:spacing w:before="60" w:after="60"/>
              <w:rPr>
                <w:rFonts w:asciiTheme="minorHAnsi" w:hAnsiTheme="minorHAnsi" w:cstheme="minorHAnsi"/>
                <w:sz w:val="22"/>
                <w:szCs w:val="22"/>
              </w:rPr>
            </w:pPr>
            <w:r w:rsidRPr="00E336B9">
              <w:rPr>
                <w:rFonts w:asciiTheme="minorHAnsi" w:hAnsiTheme="minorHAnsi" w:cstheme="minorHAnsi"/>
                <w:sz w:val="22"/>
                <w:szCs w:val="22"/>
              </w:rPr>
              <w:t>Contract Negotiations</w:t>
            </w:r>
          </w:p>
        </w:tc>
        <w:tc>
          <w:tcPr>
            <w:tcW w:w="1710" w:type="dxa"/>
            <w:vAlign w:val="center"/>
          </w:tcPr>
          <w:p w14:paraId="6698CBA2" w14:textId="76F56AD0" w:rsidR="00E336B9" w:rsidRDefault="00E336B9" w:rsidP="00D31B80">
            <w:pPr>
              <w:spacing w:before="60" w:after="60"/>
              <w:jc w:val="center"/>
              <w:rPr>
                <w:rFonts w:asciiTheme="minorHAnsi" w:hAnsiTheme="minorHAnsi" w:cstheme="minorHAnsi"/>
                <w:sz w:val="22"/>
                <w:szCs w:val="22"/>
                <w:highlight w:val="yellow"/>
              </w:rPr>
            </w:pPr>
            <w:r w:rsidRPr="00E336B9">
              <w:rPr>
                <w:rFonts w:asciiTheme="minorHAnsi" w:hAnsiTheme="minorHAnsi" w:cstheme="minorHAnsi"/>
                <w:sz w:val="22"/>
                <w:szCs w:val="22"/>
              </w:rPr>
              <w:t>N/A</w:t>
            </w:r>
          </w:p>
        </w:tc>
      </w:tr>
    </w:tbl>
    <w:p w14:paraId="1EDEE358" w14:textId="3D5E906D" w:rsidR="00D31B80" w:rsidRPr="00DE781C" w:rsidRDefault="00BC2E8B" w:rsidP="00DE781C">
      <w:pPr>
        <w:numPr>
          <w:ilvl w:val="0"/>
          <w:numId w:val="11"/>
        </w:numPr>
        <w:spacing w:before="240"/>
        <w:ind w:left="734" w:hanging="547"/>
        <w:jc w:val="both"/>
        <w:rPr>
          <w:rFonts w:ascii="Calibri" w:hAnsi="Calibri"/>
          <w:sz w:val="22"/>
          <w:szCs w:val="22"/>
        </w:rPr>
      </w:pPr>
      <w:r w:rsidRPr="00DE781C">
        <w:rPr>
          <w:rFonts w:ascii="Calibri" w:hAnsi="Calibri"/>
          <w:b/>
          <w:smallCaps/>
          <w:sz w:val="22"/>
          <w:szCs w:val="22"/>
        </w:rPr>
        <w:t xml:space="preserve">Bid </w:t>
      </w:r>
      <w:r w:rsidR="00D31B80" w:rsidRPr="00DE781C">
        <w:rPr>
          <w:rFonts w:ascii="Calibri" w:hAnsi="Calibri"/>
          <w:b/>
          <w:smallCaps/>
          <w:sz w:val="22"/>
          <w:szCs w:val="22"/>
        </w:rPr>
        <w:t>Responsiveness</w:t>
      </w:r>
      <w:r w:rsidR="00B07931">
        <w:rPr>
          <w:rFonts w:ascii="Calibri" w:hAnsi="Calibri"/>
          <w:b/>
          <w:smallCaps/>
          <w:sz w:val="22"/>
          <w:szCs w:val="22"/>
        </w:rPr>
        <w:t>/Responsibility</w:t>
      </w:r>
      <w:r w:rsidR="00D31B80" w:rsidRPr="00DE781C">
        <w:rPr>
          <w:rFonts w:ascii="Calibri" w:hAnsi="Calibri"/>
          <w:b/>
          <w:smallCaps/>
          <w:sz w:val="22"/>
          <w:szCs w:val="22"/>
        </w:rPr>
        <w:t xml:space="preserve"> (Step 1)</w:t>
      </w:r>
      <w:r w:rsidR="00D31B80" w:rsidRPr="00DE781C">
        <w:rPr>
          <w:rFonts w:ascii="Calibri" w:hAnsi="Calibri"/>
          <w:sz w:val="22"/>
          <w:szCs w:val="22"/>
        </w:rPr>
        <w:t xml:space="preserve">.  </w:t>
      </w:r>
      <w:r w:rsidR="00DC615F">
        <w:rPr>
          <w:rFonts w:ascii="Calibri" w:hAnsi="Calibri"/>
          <w:sz w:val="22"/>
          <w:szCs w:val="22"/>
        </w:rPr>
        <w:t>B</w:t>
      </w:r>
      <w:r w:rsidR="00D31B80" w:rsidRPr="00DE781C">
        <w:rPr>
          <w:rFonts w:ascii="Calibri" w:hAnsi="Calibri"/>
          <w:sz w:val="22"/>
          <w:szCs w:val="22"/>
        </w:rPr>
        <w:t xml:space="preserve">ids </w:t>
      </w:r>
      <w:r w:rsidR="00DC615F">
        <w:rPr>
          <w:rFonts w:ascii="Calibri" w:hAnsi="Calibri"/>
          <w:sz w:val="22"/>
          <w:szCs w:val="22"/>
        </w:rPr>
        <w:t xml:space="preserve">will be reviewed </w:t>
      </w:r>
      <w:r w:rsidR="00D31B80" w:rsidRPr="00DE781C">
        <w:rPr>
          <w:rFonts w:ascii="Calibri" w:hAnsi="Calibri"/>
          <w:sz w:val="22"/>
          <w:szCs w:val="22"/>
        </w:rPr>
        <w:t xml:space="preserve">– on a pass/fail basis – to determine whether the bid is ‘responsive’ to this </w:t>
      </w:r>
      <w:r w:rsidR="00D31B80" w:rsidRPr="00DE781C">
        <w:rPr>
          <w:rFonts w:ascii="Calibri" w:hAnsi="Calibri" w:cs="Arial"/>
          <w:sz w:val="22"/>
          <w:szCs w:val="22"/>
        </w:rPr>
        <w:t>Competitive Solicitation</w:t>
      </w:r>
      <w:r w:rsidR="00D31B80" w:rsidRPr="00DE781C">
        <w:rPr>
          <w:rFonts w:ascii="Calibri" w:hAnsi="Calibri"/>
          <w:sz w:val="22"/>
          <w:szCs w:val="22"/>
        </w:rPr>
        <w:t xml:space="preserve">.  This means that </w:t>
      </w:r>
      <w:r w:rsidR="00DC615F">
        <w:rPr>
          <w:rFonts w:ascii="Calibri" w:hAnsi="Calibri"/>
          <w:sz w:val="22"/>
          <w:szCs w:val="22"/>
        </w:rPr>
        <w:t xml:space="preserve">the Procurement Coordinator </w:t>
      </w:r>
      <w:r w:rsidR="00D31B80" w:rsidRPr="00DE781C">
        <w:rPr>
          <w:rFonts w:ascii="Calibri" w:hAnsi="Calibri"/>
          <w:sz w:val="22"/>
          <w:szCs w:val="22"/>
        </w:rPr>
        <w:t xml:space="preserve">will review each bid to determine whether the bid is complete – i.e., does the bid include each of the required bid submittals, are the submittals complete, signed, legible.  </w:t>
      </w:r>
      <w:r w:rsidR="00DC615F">
        <w:rPr>
          <w:rFonts w:ascii="Calibri" w:hAnsi="Calibri"/>
          <w:sz w:val="22"/>
          <w:szCs w:val="22"/>
        </w:rPr>
        <w:t xml:space="preserve">The Procurement Coordinator </w:t>
      </w:r>
      <w:r w:rsidR="00D31B80" w:rsidRPr="00DE781C">
        <w:rPr>
          <w:rFonts w:ascii="Calibri" w:hAnsi="Calibri"/>
          <w:sz w:val="22"/>
          <w:szCs w:val="22"/>
        </w:rPr>
        <w:t xml:space="preserve">reserves the right to determine whether a bid is responsive – i.e., to determine a bidder’s compliance with the requirements specified in this </w:t>
      </w:r>
      <w:r w:rsidR="00D31B80" w:rsidRPr="00DE781C">
        <w:rPr>
          <w:rFonts w:ascii="Calibri" w:hAnsi="Calibri" w:cs="Arial"/>
          <w:sz w:val="22"/>
          <w:szCs w:val="22"/>
        </w:rPr>
        <w:t>Competitive Solicitation</w:t>
      </w:r>
      <w:r w:rsidR="00D31B80" w:rsidRPr="00DE781C">
        <w:rPr>
          <w:rFonts w:ascii="Calibri" w:hAnsi="Calibri"/>
          <w:sz w:val="22"/>
          <w:szCs w:val="22"/>
        </w:rPr>
        <w:t xml:space="preserve"> and to waive informalities in a bid.  An informality is an immaterial variation from the exact requirements of the </w:t>
      </w:r>
      <w:r w:rsidR="00D31B80" w:rsidRPr="00DE781C">
        <w:rPr>
          <w:rFonts w:ascii="Calibri" w:hAnsi="Calibri" w:cs="Arial"/>
          <w:sz w:val="22"/>
          <w:szCs w:val="22"/>
        </w:rPr>
        <w:t>Competitive Solicitation</w:t>
      </w:r>
      <w:r w:rsidR="00D31B80" w:rsidRPr="00DE781C">
        <w:rPr>
          <w:rFonts w:ascii="Calibri" w:hAnsi="Calibri"/>
          <w:sz w:val="22"/>
          <w:szCs w:val="22"/>
        </w:rPr>
        <w:t xml:space="preserve">, having no effect or merely a minor or negligible effect on quality, quantity, or delivery of the goods or </w:t>
      </w:r>
      <w:r w:rsidR="002E5ABE">
        <w:rPr>
          <w:rFonts w:ascii="Calibri" w:hAnsi="Calibri"/>
          <w:sz w:val="22"/>
          <w:szCs w:val="22"/>
        </w:rPr>
        <w:t xml:space="preserve">the quality, capability, or </w:t>
      </w:r>
      <w:r w:rsidR="00D31B80" w:rsidRPr="00DE781C">
        <w:rPr>
          <w:rFonts w:ascii="Calibri" w:hAnsi="Calibri"/>
          <w:sz w:val="22"/>
          <w:szCs w:val="22"/>
        </w:rPr>
        <w:t xml:space="preserve">performance of the services being procured, and the correction or waiver of which would not affect the relative standing of, or be otherwise prejudicial, to bidders.  </w:t>
      </w:r>
    </w:p>
    <w:p w14:paraId="67C4569F" w14:textId="032486E6" w:rsidR="00D31B80"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Performance Requirements Evaluation (Step 2)</w:t>
      </w:r>
      <w:r>
        <w:rPr>
          <w:rFonts w:ascii="Calibri" w:hAnsi="Calibri"/>
          <w:sz w:val="22"/>
          <w:szCs w:val="22"/>
        </w:rPr>
        <w:t xml:space="preserve">.  </w:t>
      </w:r>
      <w:r w:rsidR="00DC615F">
        <w:rPr>
          <w:rFonts w:ascii="Calibri" w:hAnsi="Calibri"/>
          <w:sz w:val="22"/>
          <w:szCs w:val="22"/>
        </w:rPr>
        <w:t>The Procurement Coordinator</w:t>
      </w:r>
      <w:r>
        <w:rPr>
          <w:rFonts w:ascii="Calibri" w:hAnsi="Calibri"/>
          <w:sz w:val="22"/>
          <w:szCs w:val="22"/>
        </w:rPr>
        <w:t xml:space="preserve"> will evaluate each bid to ensure that each bidder’s</w:t>
      </w:r>
      <w:r w:rsidRPr="00A1392C">
        <w:rPr>
          <w:rFonts w:ascii="Calibri" w:hAnsi="Calibri"/>
          <w:sz w:val="22"/>
          <w:szCs w:val="22"/>
        </w:rPr>
        <w:t xml:space="preserve"> </w:t>
      </w:r>
      <w:r w:rsidR="002E5ABE">
        <w:rPr>
          <w:rFonts w:ascii="Calibri" w:hAnsi="Calibri"/>
          <w:sz w:val="22"/>
          <w:szCs w:val="22"/>
        </w:rPr>
        <w:t>goods</w:t>
      </w:r>
      <w:r w:rsidR="00B84905">
        <w:rPr>
          <w:rFonts w:ascii="Calibri" w:hAnsi="Calibri"/>
          <w:sz w:val="22"/>
          <w:szCs w:val="22"/>
        </w:rPr>
        <w:t>(s)</w:t>
      </w:r>
      <w:r w:rsidRPr="00A1392C">
        <w:rPr>
          <w:rFonts w:ascii="Calibri" w:hAnsi="Calibri"/>
          <w:sz w:val="22"/>
          <w:szCs w:val="22"/>
        </w:rPr>
        <w:t xml:space="preserve"> </w:t>
      </w:r>
      <w:r w:rsidR="002E5ABE">
        <w:rPr>
          <w:rFonts w:ascii="Calibri" w:hAnsi="Calibri"/>
          <w:sz w:val="22"/>
          <w:szCs w:val="22"/>
        </w:rPr>
        <w:t>and/</w:t>
      </w:r>
      <w:r w:rsidRPr="00A1392C">
        <w:rPr>
          <w:rFonts w:ascii="Calibri" w:hAnsi="Calibri"/>
          <w:sz w:val="22"/>
          <w:szCs w:val="22"/>
        </w:rPr>
        <w:t>or service</w:t>
      </w:r>
      <w:r w:rsidR="00B84905">
        <w:rPr>
          <w:rFonts w:ascii="Calibri" w:hAnsi="Calibri"/>
          <w:sz w:val="22"/>
          <w:szCs w:val="22"/>
        </w:rPr>
        <w:t>(s)</w:t>
      </w:r>
      <w:r w:rsidRPr="00A1392C">
        <w:rPr>
          <w:rFonts w:ascii="Calibri" w:hAnsi="Calibri"/>
          <w:sz w:val="22"/>
          <w:szCs w:val="22"/>
        </w:rPr>
        <w:t xml:space="preserve"> meet the </w:t>
      </w:r>
      <w:r w:rsidR="00BC2E8B">
        <w:rPr>
          <w:rFonts w:ascii="Calibri" w:hAnsi="Calibri"/>
          <w:sz w:val="22"/>
          <w:szCs w:val="22"/>
        </w:rPr>
        <w:t xml:space="preserve">specifications and/or </w:t>
      </w:r>
      <w:r>
        <w:rPr>
          <w:rFonts w:ascii="Calibri" w:hAnsi="Calibri"/>
          <w:sz w:val="22"/>
          <w:szCs w:val="22"/>
        </w:rPr>
        <w:t xml:space="preserve">performance requirements set forth in </w:t>
      </w:r>
      <w:r w:rsidRPr="00133BA4">
        <w:rPr>
          <w:rFonts w:ascii="Calibri" w:hAnsi="Calibri"/>
          <w:i/>
          <w:sz w:val="22"/>
          <w:szCs w:val="22"/>
        </w:rPr>
        <w:t>Exhibit B</w:t>
      </w:r>
      <w:r w:rsidR="00B84905">
        <w:rPr>
          <w:rFonts w:ascii="Calibri" w:hAnsi="Calibri"/>
          <w:i/>
          <w:sz w:val="22"/>
          <w:szCs w:val="22"/>
        </w:rPr>
        <w:t xml:space="preserve"> – Performance Requirements</w:t>
      </w:r>
      <w:r w:rsidRPr="00A1392C">
        <w:rPr>
          <w:rFonts w:ascii="Calibri" w:hAnsi="Calibri"/>
          <w:sz w:val="22"/>
          <w:szCs w:val="22"/>
        </w:rPr>
        <w:t xml:space="preserve">. </w:t>
      </w:r>
      <w:r>
        <w:rPr>
          <w:rFonts w:ascii="Calibri" w:hAnsi="Calibri"/>
          <w:sz w:val="22"/>
          <w:szCs w:val="22"/>
        </w:rPr>
        <w:t xml:space="preserve"> </w:t>
      </w:r>
      <w:r w:rsidR="00DC615F">
        <w:rPr>
          <w:rFonts w:ascii="Calibri" w:hAnsi="Calibri"/>
          <w:sz w:val="22"/>
          <w:szCs w:val="22"/>
        </w:rPr>
        <w:t>The Procurement Coordinator</w:t>
      </w:r>
      <w:r w:rsidRPr="00127032">
        <w:rPr>
          <w:rFonts w:ascii="Calibri" w:hAnsi="Calibri"/>
          <w:sz w:val="22"/>
          <w:szCs w:val="22"/>
        </w:rPr>
        <w:t xml:space="preserve"> reserves the right to request additional information or perform tests and measurements before selecting the Apparent Successful Bidder.  A bidder’s failure to provide requested information within ten (10) </w:t>
      </w:r>
      <w:r>
        <w:rPr>
          <w:rFonts w:ascii="Calibri" w:hAnsi="Calibri"/>
          <w:sz w:val="22"/>
          <w:szCs w:val="22"/>
        </w:rPr>
        <w:t xml:space="preserve">business </w:t>
      </w:r>
      <w:r w:rsidRPr="00127032">
        <w:rPr>
          <w:rFonts w:ascii="Calibri" w:hAnsi="Calibri"/>
          <w:sz w:val="22"/>
          <w:szCs w:val="22"/>
        </w:rPr>
        <w:t>days may result in disqualification.</w:t>
      </w:r>
    </w:p>
    <w:p w14:paraId="5D8D3B14" w14:textId="1889C58A" w:rsidR="004A4F42" w:rsidRPr="00D5545E" w:rsidRDefault="00F174D6" w:rsidP="003845FD">
      <w:pPr>
        <w:numPr>
          <w:ilvl w:val="0"/>
          <w:numId w:val="11"/>
        </w:numPr>
        <w:spacing w:before="240"/>
        <w:ind w:left="734" w:hanging="547"/>
        <w:jc w:val="both"/>
        <w:rPr>
          <w:rFonts w:ascii="Calibri" w:hAnsi="Calibri"/>
          <w:b/>
          <w:smallCaps/>
          <w:sz w:val="22"/>
          <w:szCs w:val="22"/>
        </w:rPr>
      </w:pPr>
      <w:r w:rsidRPr="00F174D6">
        <w:rPr>
          <w:rFonts w:ascii="Calibri" w:hAnsi="Calibri"/>
          <w:b/>
          <w:smallCaps/>
          <w:sz w:val="22"/>
          <w:szCs w:val="22"/>
        </w:rPr>
        <w:t xml:space="preserve">Bid Pricing Evaluation (Step </w:t>
      </w:r>
      <w:r w:rsidR="00B4355A">
        <w:rPr>
          <w:rFonts w:ascii="Calibri" w:hAnsi="Calibri"/>
          <w:b/>
          <w:smallCaps/>
          <w:sz w:val="22"/>
          <w:szCs w:val="22"/>
        </w:rPr>
        <w:t>3</w:t>
      </w:r>
      <w:r w:rsidRPr="00F174D6">
        <w:rPr>
          <w:rFonts w:ascii="Calibri" w:hAnsi="Calibri"/>
          <w:b/>
          <w:smallCaps/>
          <w:sz w:val="22"/>
          <w:szCs w:val="22"/>
        </w:rPr>
        <w:t>)</w:t>
      </w:r>
      <w:r w:rsidRPr="00D5545E">
        <w:rPr>
          <w:rFonts w:ascii="Calibri" w:hAnsi="Calibri"/>
          <w:b/>
          <w:smallCaps/>
          <w:sz w:val="22"/>
          <w:szCs w:val="22"/>
        </w:rPr>
        <w:t xml:space="preserve">.  </w:t>
      </w:r>
      <w:r w:rsidR="004A4F42" w:rsidRPr="003845FD">
        <w:rPr>
          <w:rFonts w:ascii="Calibri" w:hAnsi="Calibri"/>
          <w:bCs/>
          <w:sz w:val="22"/>
          <w:szCs w:val="22"/>
        </w:rPr>
        <w:t>The Procurement Coordinator</w:t>
      </w:r>
      <w:r w:rsidRPr="003845FD">
        <w:rPr>
          <w:rFonts w:ascii="Calibri" w:hAnsi="Calibri"/>
          <w:bCs/>
          <w:sz w:val="22"/>
          <w:szCs w:val="22"/>
        </w:rPr>
        <w:t xml:space="preserve"> will evaluate </w:t>
      </w:r>
      <w:r w:rsidR="002E5ABE" w:rsidRPr="003845FD">
        <w:rPr>
          <w:rFonts w:ascii="Calibri" w:hAnsi="Calibri"/>
          <w:bCs/>
          <w:sz w:val="22"/>
          <w:szCs w:val="22"/>
        </w:rPr>
        <w:t>bid pricing</w:t>
      </w:r>
      <w:r w:rsidRPr="003845FD">
        <w:rPr>
          <w:rFonts w:ascii="Calibri" w:hAnsi="Calibri"/>
          <w:bCs/>
          <w:sz w:val="22"/>
          <w:szCs w:val="22"/>
        </w:rPr>
        <w:t xml:space="preserve"> by reviewing and comparing the submitted bid prices provided in </w:t>
      </w:r>
      <w:r w:rsidRPr="00D5545E">
        <w:rPr>
          <w:rFonts w:ascii="Calibri" w:hAnsi="Calibri"/>
          <w:bCs/>
          <w:sz w:val="22"/>
          <w:szCs w:val="22"/>
        </w:rPr>
        <w:t>Exhibit C</w:t>
      </w:r>
      <w:r w:rsidR="002E5ABE" w:rsidRPr="00D5545E">
        <w:rPr>
          <w:rFonts w:ascii="Calibri" w:hAnsi="Calibri"/>
          <w:bCs/>
          <w:sz w:val="22"/>
          <w:szCs w:val="22"/>
        </w:rPr>
        <w:t>-Bid Price</w:t>
      </w:r>
      <w:r w:rsidRPr="003845FD">
        <w:rPr>
          <w:rFonts w:ascii="Calibri" w:hAnsi="Calibri"/>
          <w:bCs/>
          <w:sz w:val="22"/>
          <w:szCs w:val="22"/>
        </w:rPr>
        <w:t>.</w:t>
      </w:r>
    </w:p>
    <w:p w14:paraId="02CCA1F6" w14:textId="7E1C12AF" w:rsidR="00D31B80"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Washington State Procurement Priorities &amp; Preferences (Step </w:t>
      </w:r>
      <w:r w:rsidR="00B4355A">
        <w:rPr>
          <w:rFonts w:ascii="Calibri" w:hAnsi="Calibri"/>
          <w:b/>
          <w:smallCaps/>
          <w:sz w:val="22"/>
          <w:szCs w:val="22"/>
        </w:rPr>
        <w:t>4</w:t>
      </w:r>
      <w:r>
        <w:rPr>
          <w:rFonts w:ascii="Calibri" w:hAnsi="Calibri"/>
          <w:b/>
          <w:smallCaps/>
          <w:sz w:val="22"/>
          <w:szCs w:val="22"/>
        </w:rPr>
        <w:t>)</w:t>
      </w:r>
      <w:r>
        <w:rPr>
          <w:rFonts w:ascii="Calibri" w:hAnsi="Calibri"/>
          <w:sz w:val="22"/>
          <w:szCs w:val="22"/>
        </w:rPr>
        <w:t xml:space="preserve">.  </w:t>
      </w:r>
      <w:r w:rsidR="004A4F42">
        <w:rPr>
          <w:rFonts w:ascii="Calibri" w:hAnsi="Calibri"/>
          <w:sz w:val="22"/>
          <w:szCs w:val="22"/>
        </w:rPr>
        <w:t>T</w:t>
      </w:r>
      <w:r>
        <w:rPr>
          <w:rFonts w:ascii="Calibri" w:hAnsi="Calibri"/>
          <w:sz w:val="22"/>
          <w:szCs w:val="22"/>
        </w:rPr>
        <w:t>he following Washington State procurement priorities and preferences</w:t>
      </w:r>
      <w:r w:rsidR="004A4F42">
        <w:rPr>
          <w:rFonts w:ascii="Calibri" w:hAnsi="Calibri"/>
          <w:sz w:val="22"/>
          <w:szCs w:val="22"/>
        </w:rPr>
        <w:t xml:space="preserve"> apply</w:t>
      </w:r>
      <w:r>
        <w:rPr>
          <w:rFonts w:ascii="Calibri" w:hAnsi="Calibri"/>
          <w:sz w:val="22"/>
          <w:szCs w:val="22"/>
        </w:rPr>
        <w:t xml:space="preserve"> to this </w:t>
      </w:r>
      <w:r>
        <w:rPr>
          <w:rFonts w:ascii="Calibri" w:hAnsi="Calibri" w:cs="Arial"/>
          <w:sz w:val="22"/>
          <w:szCs w:val="22"/>
        </w:rPr>
        <w:t>Competitive</w:t>
      </w:r>
      <w:r>
        <w:rPr>
          <w:rFonts w:ascii="Calibri" w:hAnsi="Calibri"/>
          <w:sz w:val="22"/>
          <w:szCs w:val="22"/>
        </w:rPr>
        <w:t xml:space="preserve"> Solicitation</w:t>
      </w:r>
    </w:p>
    <w:p w14:paraId="0E7AC3FE" w14:textId="0A45C7D7" w:rsidR="007448EA" w:rsidRPr="005F23A3" w:rsidRDefault="007448EA" w:rsidP="007448EA">
      <w:pPr>
        <w:numPr>
          <w:ilvl w:val="0"/>
          <w:numId w:val="12"/>
        </w:numPr>
        <w:spacing w:before="120"/>
        <w:ind w:left="1440" w:right="720"/>
        <w:jc w:val="both"/>
        <w:rPr>
          <w:rFonts w:ascii="Calibri" w:hAnsi="Calibri"/>
          <w:sz w:val="22"/>
          <w:szCs w:val="22"/>
        </w:rPr>
      </w:pPr>
      <w:r w:rsidRPr="005F23A3">
        <w:rPr>
          <w:rFonts w:asciiTheme="minorHAnsi" w:eastAsiaTheme="minorHAnsi" w:hAnsiTheme="minorHAnsi" w:cstheme="minorHAnsi"/>
          <w:smallCaps/>
          <w:sz w:val="22"/>
          <w:szCs w:val="22"/>
        </w:rPr>
        <w:t>Procurement Preference for Executive Order 18-03</w:t>
      </w:r>
      <w:r w:rsidRPr="005F23A3">
        <w:rPr>
          <w:rFonts w:asciiTheme="minorHAnsi" w:eastAsiaTheme="minorHAnsi" w:hAnsiTheme="minorHAnsi" w:cstheme="minorHAnsi"/>
          <w:sz w:val="22"/>
          <w:szCs w:val="22"/>
        </w:rPr>
        <w:t xml:space="preserve"> (Firms without Mandatory Individual Arbitration for Employees).  Pursuant to RCW 39.26.160(3) (best value criteria) and consistent with </w:t>
      </w:r>
      <w:hyperlink r:id="rId100" w:history="1">
        <w:r w:rsidRPr="005F23A3">
          <w:rPr>
            <w:rFonts w:asciiTheme="minorHAnsi" w:eastAsiaTheme="minorHAnsi" w:hAnsiTheme="minorHAnsi" w:cstheme="minorHAnsi"/>
            <w:color w:val="0000FF" w:themeColor="hyperlink"/>
            <w:sz w:val="22"/>
            <w:szCs w:val="22"/>
            <w:u w:val="single"/>
          </w:rPr>
          <w:t xml:space="preserve">Executive Order 18-03 – </w:t>
        </w:r>
        <w:r w:rsidRPr="005F23A3">
          <w:rPr>
            <w:rFonts w:asciiTheme="minorHAnsi" w:eastAsiaTheme="minorHAnsi" w:hAnsiTheme="minorHAnsi" w:cstheme="minorHAnsi"/>
            <w:i/>
            <w:color w:val="0000FF" w:themeColor="hyperlink"/>
            <w:sz w:val="22"/>
            <w:szCs w:val="22"/>
            <w:u w:val="single"/>
          </w:rPr>
          <w:t>Supporting Workers’ Rights to Effectively Address Workplace Violations</w:t>
        </w:r>
      </w:hyperlink>
      <w:r w:rsidRPr="005F23A3">
        <w:rPr>
          <w:rFonts w:asciiTheme="minorHAnsi" w:eastAsiaTheme="minorHAnsi" w:hAnsiTheme="minorHAnsi" w:cstheme="minorHAnsi"/>
          <w:sz w:val="22"/>
          <w:szCs w:val="22"/>
        </w:rPr>
        <w:t xml:space="preserve"> (dated June 12, 2018), bids </w:t>
      </w:r>
      <w:r w:rsidR="004A4F42">
        <w:rPr>
          <w:rFonts w:asciiTheme="minorHAnsi" w:eastAsiaTheme="minorHAnsi" w:hAnsiTheme="minorHAnsi" w:cstheme="minorHAnsi"/>
          <w:sz w:val="22"/>
          <w:szCs w:val="22"/>
        </w:rPr>
        <w:t xml:space="preserve">will be evaluated </w:t>
      </w:r>
      <w:r w:rsidRPr="005F23A3">
        <w:rPr>
          <w:rFonts w:asciiTheme="minorHAnsi" w:eastAsiaTheme="minorHAnsi" w:hAnsiTheme="minorHAnsi" w:cstheme="minorHAnsi"/>
          <w:sz w:val="22"/>
          <w:szCs w:val="22"/>
        </w:rPr>
        <w:t>for best value and bid</w:t>
      </w:r>
      <w:r w:rsidR="004A4F42">
        <w:rPr>
          <w:rFonts w:asciiTheme="minorHAnsi" w:eastAsiaTheme="minorHAnsi" w:hAnsiTheme="minorHAnsi" w:cstheme="minorHAnsi"/>
          <w:sz w:val="22"/>
          <w:szCs w:val="22"/>
        </w:rPr>
        <w:t>ders may obtain a bid</w:t>
      </w:r>
      <w:r w:rsidRPr="005F23A3">
        <w:rPr>
          <w:rFonts w:asciiTheme="minorHAnsi" w:eastAsiaTheme="minorHAnsi" w:hAnsiTheme="minorHAnsi" w:cstheme="minorHAnsi"/>
          <w:sz w:val="22"/>
          <w:szCs w:val="22"/>
        </w:rPr>
        <w:t xml:space="preserve"> preference in the amount of </w:t>
      </w:r>
      <w:r w:rsidRPr="005F23A3">
        <w:rPr>
          <w:rFonts w:asciiTheme="minorHAnsi" w:eastAsiaTheme="minorHAnsi" w:hAnsiTheme="minorHAnsi" w:cstheme="minorHAnsi"/>
          <w:sz w:val="22"/>
          <w:szCs w:val="22"/>
          <w:highlight w:val="yellow"/>
        </w:rPr>
        <w:t>[insert applicable percentage or evaluation points – e.g., five percent (5%)]</w:t>
      </w:r>
      <w:r w:rsidRPr="005F23A3">
        <w:rPr>
          <w:rFonts w:asciiTheme="minorHAnsi" w:eastAsiaTheme="minorHAnsi" w:hAnsiTheme="minorHAnsi" w:cstheme="minorHAnsi"/>
          <w:sz w:val="22"/>
          <w:szCs w:val="22"/>
        </w:rPr>
        <w:t xml:space="preserve"> </w:t>
      </w:r>
      <w:r w:rsidR="004A4F42">
        <w:rPr>
          <w:rFonts w:asciiTheme="minorHAnsi" w:eastAsiaTheme="minorHAnsi" w:hAnsiTheme="minorHAnsi" w:cstheme="minorHAnsi"/>
          <w:sz w:val="22"/>
          <w:szCs w:val="22"/>
        </w:rPr>
        <w:t xml:space="preserve">if </w:t>
      </w:r>
      <w:r w:rsidRPr="005F23A3">
        <w:rPr>
          <w:rFonts w:asciiTheme="minorHAnsi" w:eastAsiaTheme="minorHAnsi" w:hAnsiTheme="minorHAnsi" w:cstheme="minorHAnsi"/>
          <w:sz w:val="22"/>
          <w:szCs w:val="22"/>
        </w:rPr>
        <w:t xml:space="preserve">bidder </w:t>
      </w:r>
      <w:r w:rsidR="004A4F42">
        <w:rPr>
          <w:rFonts w:asciiTheme="minorHAnsi" w:eastAsiaTheme="minorHAnsi" w:hAnsiTheme="minorHAnsi" w:cstheme="minorHAnsi"/>
          <w:sz w:val="22"/>
          <w:szCs w:val="22"/>
        </w:rPr>
        <w:t>is able to certify</w:t>
      </w:r>
      <w:r w:rsidRPr="005F23A3">
        <w:rPr>
          <w:rFonts w:asciiTheme="minorHAnsi" w:eastAsiaTheme="minorHAnsi" w:hAnsiTheme="minorHAnsi" w:cstheme="minorHAnsi"/>
          <w:sz w:val="22"/>
          <w:szCs w:val="22"/>
        </w:rPr>
        <w:t>, pursuant to</w:t>
      </w:r>
      <w:r w:rsidRPr="00851E52">
        <w:rPr>
          <w:rFonts w:asciiTheme="minorHAnsi" w:eastAsiaTheme="minorHAnsi" w:hAnsiTheme="minorHAnsi" w:cstheme="minorHAnsi"/>
          <w:b/>
          <w:sz w:val="22"/>
          <w:szCs w:val="22"/>
        </w:rPr>
        <w:t xml:space="preserve"> </w:t>
      </w:r>
      <w:r w:rsidRPr="00851E52">
        <w:rPr>
          <w:rFonts w:asciiTheme="minorHAnsi" w:eastAsiaTheme="minorHAnsi" w:hAnsiTheme="minorHAnsi" w:cstheme="minorHAnsi"/>
          <w:b/>
          <w:i/>
          <w:sz w:val="22"/>
          <w:szCs w:val="22"/>
        </w:rPr>
        <w:t>Exhibit A-1 – Bidder’s Certification</w:t>
      </w:r>
      <w:r w:rsidRPr="005F23A3">
        <w:rPr>
          <w:rFonts w:asciiTheme="minorHAnsi" w:eastAsiaTheme="minorHAnsi" w:hAnsiTheme="minorHAnsi" w:cstheme="minorHAnsi"/>
          <w:sz w:val="22"/>
          <w:szCs w:val="22"/>
        </w:rPr>
        <w:t xml:space="preserve">, that </w:t>
      </w:r>
      <w:r w:rsidR="004A4F42">
        <w:rPr>
          <w:rFonts w:asciiTheme="minorHAnsi" w:eastAsiaTheme="minorHAnsi" w:hAnsiTheme="minorHAnsi" w:cstheme="minorHAnsi"/>
          <w:sz w:val="22"/>
          <w:szCs w:val="22"/>
        </w:rPr>
        <w:t xml:space="preserve">bidder </w:t>
      </w:r>
      <w:r w:rsidRPr="005F23A3">
        <w:rPr>
          <w:rFonts w:asciiTheme="minorHAnsi" w:eastAsiaTheme="minorHAnsi" w:hAnsiTheme="minorHAnsi" w:cstheme="minorHAnsi"/>
          <w:sz w:val="22"/>
          <w:szCs w:val="22"/>
        </w:rPr>
        <w:t xml:space="preserve">does </w:t>
      </w:r>
      <w:r w:rsidRPr="005F23A3">
        <w:rPr>
          <w:rFonts w:asciiTheme="minorHAnsi" w:eastAsiaTheme="minorHAnsi" w:hAnsiTheme="minorHAnsi" w:cstheme="minorHAnsi"/>
          <w:sz w:val="22"/>
          <w:szCs w:val="22"/>
          <w:u w:val="single"/>
        </w:rPr>
        <w:t>NOT</w:t>
      </w:r>
      <w:r w:rsidRPr="005F23A3">
        <w:rPr>
          <w:rFonts w:asciiTheme="minorHAnsi" w:eastAsiaTheme="minorHAnsi" w:hAnsiTheme="minorHAnsi" w:cstheme="minorHAnsi"/>
          <w:sz w:val="22"/>
          <w:szCs w:val="22"/>
        </w:rPr>
        <w:t xml:space="preserve"> require its employees, as a condition of employment, to sign or agree to mandatory individual arbitration clauses or class or collective action waivers.</w:t>
      </w:r>
    </w:p>
    <w:p w14:paraId="16BD9210" w14:textId="7DADCF87" w:rsidR="007448EA" w:rsidRDefault="007448EA" w:rsidP="007448EA">
      <w:pPr>
        <w:numPr>
          <w:ilvl w:val="0"/>
          <w:numId w:val="12"/>
        </w:numPr>
        <w:spacing w:before="120"/>
        <w:ind w:left="1440" w:right="720"/>
        <w:jc w:val="both"/>
        <w:rPr>
          <w:rFonts w:ascii="Calibri" w:hAnsi="Calibri"/>
          <w:sz w:val="22"/>
          <w:szCs w:val="22"/>
        </w:rPr>
      </w:pPr>
      <w:r w:rsidRPr="003E5440">
        <w:rPr>
          <w:rFonts w:asciiTheme="minorHAnsi" w:hAnsiTheme="minorHAnsi" w:cstheme="minorHAnsi"/>
          <w:smallCaps/>
          <w:sz w:val="22"/>
          <w:szCs w:val="22"/>
          <w:highlight w:val="yellow"/>
        </w:rPr>
        <w:t>Washington Small Businesses</w:t>
      </w:r>
      <w:r w:rsidRPr="00D45673">
        <w:rPr>
          <w:rFonts w:asciiTheme="minorHAnsi" w:hAnsiTheme="minorHAnsi" w:cstheme="minorHAnsi"/>
          <w:sz w:val="22"/>
          <w:szCs w:val="22"/>
        </w:rPr>
        <w:t xml:space="preserve">.  In furtherance of Washington’s business inclusion goals </w:t>
      </w:r>
      <w:r w:rsidR="00CA2F12">
        <w:rPr>
          <w:rFonts w:asciiTheme="minorHAnsi" w:hAnsiTheme="minorHAnsi" w:cstheme="minorHAnsi"/>
          <w:sz w:val="22"/>
          <w:szCs w:val="22"/>
        </w:rPr>
        <w:t>[</w:t>
      </w:r>
      <w:r w:rsidR="00CA2F12" w:rsidRPr="00CA2F12">
        <w:rPr>
          <w:rFonts w:asciiTheme="minorHAnsi" w:hAnsiTheme="minorHAnsi" w:cstheme="minorHAnsi"/>
          <w:sz w:val="22"/>
          <w:szCs w:val="22"/>
          <w:highlight w:val="yellow"/>
        </w:rPr>
        <w:t>AGENCY]</w:t>
      </w:r>
      <w:r w:rsidR="00CA2F12">
        <w:rPr>
          <w:rFonts w:asciiTheme="minorHAnsi" w:hAnsiTheme="minorHAnsi" w:cstheme="minorHAnsi"/>
          <w:sz w:val="22"/>
          <w:szCs w:val="22"/>
        </w:rPr>
        <w:t xml:space="preserve"> </w:t>
      </w:r>
      <w:r w:rsidRPr="00D45673">
        <w:rPr>
          <w:rFonts w:asciiTheme="minorHAnsi" w:hAnsiTheme="minorHAnsi" w:cstheme="minorHAnsi"/>
          <w:sz w:val="22"/>
          <w:szCs w:val="22"/>
        </w:rPr>
        <w:t xml:space="preserve">will evaluate bids for best value and will provide a bid preference in the amount of </w:t>
      </w:r>
      <w:r w:rsidRPr="00D45673">
        <w:rPr>
          <w:rFonts w:asciiTheme="minorHAnsi" w:hAnsiTheme="minorHAnsi" w:cstheme="minorHAnsi"/>
          <w:sz w:val="22"/>
          <w:szCs w:val="22"/>
          <w:highlight w:val="yellow"/>
        </w:rPr>
        <w:t>[insert applicable percentage/points]</w:t>
      </w:r>
      <w:r w:rsidRPr="00D45673">
        <w:rPr>
          <w:rFonts w:asciiTheme="minorHAnsi" w:hAnsiTheme="minorHAnsi" w:cstheme="minorHAnsi"/>
          <w:sz w:val="22"/>
          <w:szCs w:val="22"/>
        </w:rPr>
        <w:t xml:space="preserve"> to any bidder who certifies, pursuant to </w:t>
      </w:r>
      <w:r w:rsidRPr="00851E52">
        <w:rPr>
          <w:rFonts w:asciiTheme="minorHAnsi" w:hAnsiTheme="minorHAnsi" w:cstheme="minorHAnsi"/>
          <w:b/>
          <w:i/>
          <w:sz w:val="22"/>
          <w:szCs w:val="22"/>
        </w:rPr>
        <w:t>Exhibit A-1 – Bidder’s Certification</w:t>
      </w:r>
      <w:r w:rsidRPr="00D45673">
        <w:rPr>
          <w:rFonts w:asciiTheme="minorHAnsi" w:hAnsiTheme="minorHAnsi" w:cstheme="minorHAnsi"/>
          <w:sz w:val="22"/>
          <w:szCs w:val="22"/>
        </w:rPr>
        <w:t xml:space="preserve">, </w:t>
      </w:r>
      <w:r>
        <w:rPr>
          <w:rFonts w:asciiTheme="minorHAnsi" w:hAnsiTheme="minorHAnsi" w:cstheme="minorHAnsi"/>
          <w:sz w:val="22"/>
          <w:szCs w:val="22"/>
        </w:rPr>
        <w:t>that Bidder qualifies</w:t>
      </w:r>
      <w:r w:rsidRPr="00D45673">
        <w:rPr>
          <w:rFonts w:asciiTheme="minorHAnsi" w:hAnsiTheme="minorHAnsi" w:cstheme="minorHAnsi"/>
          <w:sz w:val="22"/>
          <w:szCs w:val="22"/>
        </w:rPr>
        <w:t xml:space="preserve"> as a ‘Washington </w:t>
      </w:r>
      <w:r>
        <w:rPr>
          <w:rFonts w:asciiTheme="minorHAnsi" w:hAnsiTheme="minorHAnsi" w:cstheme="minorHAnsi"/>
          <w:sz w:val="22"/>
          <w:szCs w:val="22"/>
        </w:rPr>
        <w:t>S</w:t>
      </w:r>
      <w:r w:rsidRPr="00D45673">
        <w:rPr>
          <w:rFonts w:asciiTheme="minorHAnsi" w:hAnsiTheme="minorHAnsi" w:cstheme="minorHAnsi"/>
          <w:sz w:val="22"/>
          <w:szCs w:val="22"/>
        </w:rPr>
        <w:t xml:space="preserve">mall </w:t>
      </w:r>
      <w:r>
        <w:rPr>
          <w:rFonts w:asciiTheme="minorHAnsi" w:hAnsiTheme="minorHAnsi" w:cstheme="minorHAnsi"/>
          <w:sz w:val="22"/>
          <w:szCs w:val="22"/>
        </w:rPr>
        <w:t>B</w:t>
      </w:r>
      <w:r w:rsidRPr="00D45673">
        <w:rPr>
          <w:rFonts w:asciiTheme="minorHAnsi" w:hAnsiTheme="minorHAnsi" w:cstheme="minorHAnsi"/>
          <w:sz w:val="22"/>
          <w:szCs w:val="22"/>
        </w:rPr>
        <w:t xml:space="preserve">usiness’ as </w:t>
      </w:r>
      <w:r>
        <w:rPr>
          <w:rFonts w:asciiTheme="minorHAnsi" w:hAnsiTheme="minorHAnsi" w:cstheme="minorHAnsi"/>
          <w:sz w:val="22"/>
          <w:szCs w:val="22"/>
        </w:rPr>
        <w:t xml:space="preserve">set forth in </w:t>
      </w:r>
      <w:r w:rsidRPr="00851E52">
        <w:rPr>
          <w:rFonts w:asciiTheme="minorHAnsi" w:hAnsiTheme="minorHAnsi" w:cstheme="minorHAnsi"/>
          <w:b/>
          <w:i/>
          <w:sz w:val="22"/>
          <w:szCs w:val="22"/>
        </w:rPr>
        <w:t>Exhibit A-1 – Bidder’s Certification</w:t>
      </w:r>
      <w:r w:rsidRPr="00D45673">
        <w:rPr>
          <w:rFonts w:asciiTheme="minorHAnsi" w:hAnsiTheme="minorHAnsi" w:cstheme="minorHAnsi"/>
          <w:sz w:val="22"/>
          <w:szCs w:val="22"/>
        </w:rPr>
        <w:t>.</w:t>
      </w:r>
    </w:p>
    <w:p w14:paraId="01992F6E" w14:textId="631B1A43" w:rsidR="007448EA" w:rsidRPr="005F23A3" w:rsidRDefault="007448EA" w:rsidP="007448EA">
      <w:pPr>
        <w:numPr>
          <w:ilvl w:val="0"/>
          <w:numId w:val="12"/>
        </w:numPr>
        <w:spacing w:before="120"/>
        <w:ind w:left="1440" w:right="720"/>
        <w:jc w:val="both"/>
        <w:rPr>
          <w:rFonts w:ascii="Calibri" w:hAnsi="Calibri"/>
          <w:sz w:val="22"/>
          <w:szCs w:val="22"/>
        </w:rPr>
      </w:pPr>
      <w:r w:rsidRPr="003E5440">
        <w:rPr>
          <w:rFonts w:asciiTheme="minorHAnsi" w:hAnsiTheme="minorHAnsi" w:cstheme="minorHAnsi"/>
          <w:smallCaps/>
          <w:sz w:val="22"/>
          <w:szCs w:val="22"/>
          <w:highlight w:val="yellow"/>
        </w:rPr>
        <w:t>Certified Veteran-Owned Businesses</w:t>
      </w:r>
      <w:r w:rsidRPr="00865AAD">
        <w:rPr>
          <w:rFonts w:asciiTheme="minorHAnsi" w:hAnsiTheme="minorHAnsi" w:cstheme="minorHAnsi"/>
          <w:sz w:val="22"/>
          <w:szCs w:val="22"/>
        </w:rPr>
        <w:t xml:space="preserve">.  In furtherance of Washington’s business inclusion goals, </w:t>
      </w:r>
      <w:r w:rsidR="00CA2F12">
        <w:rPr>
          <w:rFonts w:asciiTheme="minorHAnsi" w:hAnsiTheme="minorHAnsi" w:cstheme="minorHAnsi"/>
          <w:sz w:val="22"/>
          <w:szCs w:val="22"/>
        </w:rPr>
        <w:t>[</w:t>
      </w:r>
      <w:r w:rsidR="00CA2F12" w:rsidRPr="00CA2F12">
        <w:rPr>
          <w:rFonts w:asciiTheme="minorHAnsi" w:hAnsiTheme="minorHAnsi" w:cstheme="minorHAnsi"/>
          <w:sz w:val="22"/>
          <w:szCs w:val="22"/>
          <w:highlight w:val="yellow"/>
        </w:rPr>
        <w:t>AGENCY</w:t>
      </w:r>
      <w:r w:rsidR="00CA2F12">
        <w:rPr>
          <w:rFonts w:asciiTheme="minorHAnsi" w:hAnsiTheme="minorHAnsi" w:cstheme="minorHAnsi"/>
          <w:sz w:val="22"/>
          <w:szCs w:val="22"/>
        </w:rPr>
        <w:t xml:space="preserve">] </w:t>
      </w:r>
      <w:r w:rsidRPr="00865AAD">
        <w:rPr>
          <w:rFonts w:asciiTheme="minorHAnsi" w:hAnsiTheme="minorHAnsi" w:cstheme="minorHAnsi"/>
          <w:sz w:val="22"/>
          <w:szCs w:val="22"/>
        </w:rPr>
        <w:t xml:space="preserve">will evaluate bids for best value and will provide a bid preference in the amount of </w:t>
      </w:r>
      <w:r w:rsidRPr="00865AAD">
        <w:rPr>
          <w:rFonts w:asciiTheme="minorHAnsi" w:hAnsiTheme="minorHAnsi" w:cstheme="minorHAnsi"/>
          <w:sz w:val="22"/>
          <w:szCs w:val="22"/>
          <w:highlight w:val="yellow"/>
        </w:rPr>
        <w:t>[insert applicable percentage/points]</w:t>
      </w:r>
      <w:r w:rsidRPr="00865AAD">
        <w:rPr>
          <w:rFonts w:asciiTheme="minorHAnsi" w:hAnsiTheme="minorHAnsi" w:cstheme="minorHAnsi"/>
          <w:sz w:val="22"/>
          <w:szCs w:val="22"/>
        </w:rPr>
        <w:t xml:space="preserve"> to any bidder who certifies, pursuant to </w:t>
      </w:r>
      <w:r w:rsidRPr="00851E52">
        <w:rPr>
          <w:rFonts w:asciiTheme="minorHAnsi" w:hAnsiTheme="minorHAnsi" w:cstheme="minorHAnsi"/>
          <w:b/>
          <w:i/>
          <w:sz w:val="22"/>
          <w:szCs w:val="22"/>
        </w:rPr>
        <w:t>Exhibit A-1 – Bidder’s Certification</w:t>
      </w:r>
      <w:r w:rsidRPr="00865AAD">
        <w:rPr>
          <w:rFonts w:asciiTheme="minorHAnsi" w:hAnsiTheme="minorHAnsi" w:cstheme="minorHAnsi"/>
          <w:sz w:val="22"/>
          <w:szCs w:val="22"/>
        </w:rPr>
        <w:t xml:space="preserve">, </w:t>
      </w:r>
      <w:r>
        <w:rPr>
          <w:rFonts w:asciiTheme="minorHAnsi" w:hAnsiTheme="minorHAnsi" w:cstheme="minorHAnsi"/>
          <w:sz w:val="22"/>
          <w:szCs w:val="22"/>
        </w:rPr>
        <w:t>that Bidder</w:t>
      </w:r>
      <w:r w:rsidRPr="00865AAD">
        <w:rPr>
          <w:rFonts w:asciiTheme="minorHAnsi" w:hAnsiTheme="minorHAnsi" w:cstheme="minorHAnsi"/>
          <w:sz w:val="22"/>
          <w:szCs w:val="22"/>
        </w:rPr>
        <w:t xml:space="preserve"> </w:t>
      </w:r>
      <w:r>
        <w:rPr>
          <w:rFonts w:asciiTheme="minorHAnsi" w:hAnsiTheme="minorHAnsi" w:cstheme="minorHAnsi"/>
          <w:sz w:val="22"/>
          <w:szCs w:val="22"/>
        </w:rPr>
        <w:t xml:space="preserve">qualifies </w:t>
      </w:r>
      <w:r w:rsidRPr="00865AAD">
        <w:rPr>
          <w:rFonts w:asciiTheme="minorHAnsi" w:hAnsiTheme="minorHAnsi" w:cstheme="minorHAnsi"/>
          <w:sz w:val="22"/>
          <w:szCs w:val="22"/>
        </w:rPr>
        <w:t>as a Washington Department of Veterans’ Affairs</w:t>
      </w:r>
      <w:r>
        <w:rPr>
          <w:rFonts w:asciiTheme="minorHAnsi" w:hAnsiTheme="minorHAnsi" w:cstheme="minorHAnsi"/>
          <w:sz w:val="22"/>
          <w:szCs w:val="22"/>
        </w:rPr>
        <w:t xml:space="preserve"> Certified Veteran-Owned Business</w:t>
      </w:r>
      <w:r w:rsidRPr="00865AAD">
        <w:rPr>
          <w:rFonts w:asciiTheme="minorHAnsi" w:hAnsiTheme="minorHAnsi" w:cstheme="minorHAnsi"/>
          <w:sz w:val="22"/>
          <w:szCs w:val="22"/>
        </w:rPr>
        <w:t>.</w:t>
      </w:r>
    </w:p>
    <w:p w14:paraId="6CBD4A9A" w14:textId="169FB21C" w:rsidR="007448EA" w:rsidRDefault="007448EA" w:rsidP="007448EA">
      <w:pPr>
        <w:numPr>
          <w:ilvl w:val="0"/>
          <w:numId w:val="12"/>
        </w:numPr>
        <w:spacing w:before="120"/>
        <w:ind w:left="1440" w:right="720"/>
        <w:jc w:val="both"/>
        <w:rPr>
          <w:rFonts w:ascii="Calibri" w:hAnsi="Calibri"/>
          <w:sz w:val="22"/>
          <w:szCs w:val="22"/>
        </w:rPr>
      </w:pPr>
      <w:r w:rsidRPr="001C77AE">
        <w:rPr>
          <w:rFonts w:asciiTheme="minorHAnsi" w:hAnsiTheme="minorHAnsi" w:cstheme="minorHAnsi"/>
          <w:smallCaps/>
          <w:sz w:val="22"/>
          <w:szCs w:val="22"/>
          <w:highlight w:val="yellow"/>
        </w:rPr>
        <w:t>Statutory Preference for PCB-Free Products &amp; Products-In-Packaging</w:t>
      </w:r>
      <w:r w:rsidRPr="003A652E">
        <w:rPr>
          <w:rFonts w:asciiTheme="minorHAnsi" w:hAnsiTheme="minorHAnsi" w:cstheme="minorHAnsi"/>
          <w:sz w:val="22"/>
          <w:szCs w:val="22"/>
        </w:rPr>
        <w:t xml:space="preserve">.  Pursuant to RCW 39.26.280, </w:t>
      </w:r>
      <w:r w:rsidR="00CA2F12">
        <w:rPr>
          <w:rFonts w:asciiTheme="minorHAnsi" w:hAnsiTheme="minorHAnsi" w:cstheme="minorHAnsi"/>
          <w:sz w:val="22"/>
          <w:szCs w:val="22"/>
        </w:rPr>
        <w:t>[</w:t>
      </w:r>
      <w:r w:rsidR="00CA2F12" w:rsidRPr="00CA2F12">
        <w:rPr>
          <w:rFonts w:asciiTheme="minorHAnsi" w:hAnsiTheme="minorHAnsi" w:cstheme="minorHAnsi"/>
          <w:sz w:val="22"/>
          <w:szCs w:val="22"/>
          <w:highlight w:val="yellow"/>
        </w:rPr>
        <w:t>AGENCY</w:t>
      </w:r>
      <w:r w:rsidR="00CA2F12">
        <w:rPr>
          <w:rFonts w:asciiTheme="minorHAnsi" w:hAnsiTheme="minorHAnsi" w:cstheme="minorHAnsi"/>
          <w:sz w:val="22"/>
          <w:szCs w:val="22"/>
        </w:rPr>
        <w:t xml:space="preserve">] </w:t>
      </w:r>
      <w:r w:rsidRPr="003A652E">
        <w:rPr>
          <w:rFonts w:asciiTheme="minorHAnsi" w:hAnsiTheme="minorHAnsi" w:cstheme="minorHAnsi"/>
          <w:sz w:val="22"/>
          <w:szCs w:val="22"/>
        </w:rPr>
        <w:t>is providing a bid preference in the amount of five percent (5%) per product line item tested to any bidder</w:t>
      </w:r>
      <w:r w:rsidRPr="001C77AE">
        <w:rPr>
          <w:rFonts w:asciiTheme="minorHAnsi" w:hAnsiTheme="minorHAnsi" w:cstheme="minorHAnsi"/>
          <w:sz w:val="22"/>
          <w:szCs w:val="22"/>
        </w:rPr>
        <w:t xml:space="preserve"> </w:t>
      </w:r>
      <w:r w:rsidRPr="00865AAD">
        <w:rPr>
          <w:rFonts w:asciiTheme="minorHAnsi" w:hAnsiTheme="minorHAnsi" w:cstheme="minorHAnsi"/>
          <w:sz w:val="22"/>
          <w:szCs w:val="22"/>
        </w:rPr>
        <w:t xml:space="preserve">who certifies, pursuant to </w:t>
      </w:r>
      <w:r w:rsidRPr="00851E52">
        <w:rPr>
          <w:rFonts w:asciiTheme="minorHAnsi" w:hAnsiTheme="minorHAnsi" w:cstheme="minorHAnsi"/>
          <w:b/>
          <w:i/>
          <w:sz w:val="22"/>
          <w:szCs w:val="22"/>
          <w:highlight w:val="yellow"/>
        </w:rPr>
        <w:t>Exhibit A-1 – Bidder’s Certification</w:t>
      </w:r>
      <w:r w:rsidRPr="00865AAD">
        <w:rPr>
          <w:rFonts w:asciiTheme="minorHAnsi" w:hAnsiTheme="minorHAnsi" w:cstheme="minorHAnsi"/>
          <w:sz w:val="22"/>
          <w:szCs w:val="22"/>
        </w:rPr>
        <w:t xml:space="preserve">, </w:t>
      </w:r>
      <w:r w:rsidRPr="003A652E">
        <w:rPr>
          <w:rFonts w:asciiTheme="minorHAnsi" w:hAnsiTheme="minorHAnsi" w:cstheme="minorHAnsi"/>
          <w:sz w:val="22"/>
          <w:szCs w:val="22"/>
        </w:rPr>
        <w:t xml:space="preserve">that </w:t>
      </w:r>
      <w:r>
        <w:rPr>
          <w:rFonts w:asciiTheme="minorHAnsi" w:hAnsiTheme="minorHAnsi" w:cstheme="minorHAnsi"/>
          <w:sz w:val="22"/>
          <w:szCs w:val="22"/>
        </w:rPr>
        <w:t xml:space="preserve">Bidder’s </w:t>
      </w:r>
      <w:r w:rsidRPr="003A652E">
        <w:rPr>
          <w:rFonts w:asciiTheme="minorHAnsi" w:hAnsiTheme="minorHAnsi" w:cstheme="minorHAnsi"/>
          <w:sz w:val="22"/>
          <w:szCs w:val="22"/>
        </w:rPr>
        <w:t>products or products-in-packaging do not contain Polychlorinated Biphenyls (PCBs</w:t>
      </w:r>
      <w:r w:rsidR="00607E79" w:rsidRPr="003A652E">
        <w:rPr>
          <w:rFonts w:asciiTheme="minorHAnsi" w:hAnsiTheme="minorHAnsi" w:cstheme="minorHAnsi"/>
          <w:sz w:val="22"/>
          <w:szCs w:val="22"/>
        </w:rPr>
        <w:t>)</w:t>
      </w:r>
      <w:r w:rsidR="00607E79" w:rsidRPr="003A652E">
        <w:rPr>
          <w:rFonts w:asciiTheme="minorHAnsi" w:hAnsiTheme="minorHAnsi" w:cstheme="minorHAnsi"/>
          <w:sz w:val="22"/>
          <w:szCs w:val="22"/>
          <w:highlight w:val="yellow"/>
        </w:rPr>
        <w:t xml:space="preserve"> [</w:t>
      </w:r>
      <w:r w:rsidRPr="003A652E">
        <w:rPr>
          <w:rFonts w:asciiTheme="minorHAnsi" w:hAnsiTheme="minorHAnsi" w:cstheme="minorHAnsi"/>
          <w:sz w:val="22"/>
          <w:szCs w:val="22"/>
          <w:highlight w:val="yellow"/>
        </w:rPr>
        <w:t xml:space="preserve">; </w:t>
      </w:r>
      <w:r w:rsidRPr="003A652E">
        <w:rPr>
          <w:rFonts w:asciiTheme="minorHAnsi" w:hAnsiTheme="minorHAnsi" w:cstheme="minorHAnsi"/>
          <w:i/>
          <w:sz w:val="22"/>
          <w:szCs w:val="22"/>
          <w:highlight w:val="yellow"/>
        </w:rPr>
        <w:t>Provided</w:t>
      </w:r>
      <w:r w:rsidRPr="003A652E">
        <w:rPr>
          <w:rFonts w:asciiTheme="minorHAnsi" w:hAnsiTheme="minorHAnsi" w:cstheme="minorHAnsi"/>
          <w:sz w:val="22"/>
          <w:szCs w:val="22"/>
          <w:highlight w:val="yellow"/>
        </w:rPr>
        <w:t>, however, that there will be a maximum preference of five percent (5%) across all items submitted for this preference]</w:t>
      </w:r>
      <w:r w:rsidRPr="003A652E">
        <w:rPr>
          <w:rFonts w:asciiTheme="minorHAnsi" w:hAnsiTheme="minorHAnsi" w:cstheme="minorHAnsi"/>
          <w:sz w:val="22"/>
          <w:szCs w:val="22"/>
        </w:rPr>
        <w:t>.</w:t>
      </w:r>
    </w:p>
    <w:p w14:paraId="7F6E15A2" w14:textId="77777777" w:rsidR="00D31B80" w:rsidRDefault="00D31B80" w:rsidP="00D31B80">
      <w:pPr>
        <w:numPr>
          <w:ilvl w:val="0"/>
          <w:numId w:val="12"/>
        </w:numPr>
        <w:spacing w:before="120"/>
        <w:ind w:left="1440" w:right="720"/>
        <w:jc w:val="both"/>
        <w:rPr>
          <w:rFonts w:ascii="Calibri" w:hAnsi="Calibri"/>
          <w:sz w:val="22"/>
          <w:szCs w:val="22"/>
        </w:rPr>
      </w:pPr>
      <w:r w:rsidRPr="00353031">
        <w:rPr>
          <w:rFonts w:ascii="Calibri" w:hAnsi="Calibri"/>
          <w:sz w:val="22"/>
          <w:szCs w:val="22"/>
          <w:highlight w:val="yellow"/>
        </w:rPr>
        <w:t>_____</w:t>
      </w:r>
    </w:p>
    <w:p w14:paraId="3D40DBB2" w14:textId="77777777" w:rsidR="00D31B80" w:rsidRPr="00353031" w:rsidRDefault="00D31B80" w:rsidP="00D31B80">
      <w:pPr>
        <w:numPr>
          <w:ilvl w:val="0"/>
          <w:numId w:val="12"/>
        </w:numPr>
        <w:spacing w:before="120"/>
        <w:ind w:left="1440" w:right="720"/>
        <w:jc w:val="both"/>
        <w:rPr>
          <w:rFonts w:ascii="Calibri" w:hAnsi="Calibri"/>
          <w:sz w:val="22"/>
          <w:szCs w:val="22"/>
        </w:rPr>
      </w:pPr>
      <w:r w:rsidRPr="00353031">
        <w:rPr>
          <w:rFonts w:ascii="Calibri" w:hAnsi="Calibri"/>
          <w:sz w:val="22"/>
          <w:szCs w:val="22"/>
          <w:highlight w:val="yellow"/>
        </w:rPr>
        <w:t>_____</w:t>
      </w:r>
    </w:p>
    <w:p w14:paraId="673C2AAD" w14:textId="70699803" w:rsidR="00442E83" w:rsidRDefault="00442E83" w:rsidP="00442E83">
      <w:pPr>
        <w:numPr>
          <w:ilvl w:val="0"/>
          <w:numId w:val="11"/>
        </w:numPr>
        <w:spacing w:before="240"/>
        <w:ind w:left="734" w:hanging="547"/>
        <w:jc w:val="both"/>
        <w:rPr>
          <w:rFonts w:ascii="Calibri" w:hAnsi="Calibri"/>
          <w:sz w:val="22"/>
          <w:szCs w:val="22"/>
        </w:rPr>
      </w:pPr>
      <w:r w:rsidRPr="00231D16">
        <w:rPr>
          <w:rFonts w:ascii="Calibri" w:hAnsi="Calibri"/>
          <w:b/>
          <w:smallCaps/>
          <w:sz w:val="22"/>
          <w:szCs w:val="22"/>
          <w:highlight w:val="yellow"/>
        </w:rPr>
        <w:t xml:space="preserve">Presentation Evaluation (Step </w:t>
      </w:r>
      <w:r w:rsidR="00B4355A">
        <w:rPr>
          <w:rFonts w:ascii="Calibri" w:hAnsi="Calibri"/>
          <w:b/>
          <w:smallCaps/>
          <w:sz w:val="22"/>
          <w:szCs w:val="22"/>
          <w:highlight w:val="yellow"/>
        </w:rPr>
        <w:t>5</w:t>
      </w:r>
      <w:r w:rsidRPr="00231D16">
        <w:rPr>
          <w:rFonts w:ascii="Calibri" w:hAnsi="Calibri"/>
          <w:b/>
          <w:smallCaps/>
          <w:sz w:val="22"/>
          <w:szCs w:val="22"/>
          <w:highlight w:val="yellow"/>
        </w:rPr>
        <w:t>)</w:t>
      </w:r>
      <w:r>
        <w:rPr>
          <w:rFonts w:ascii="Calibri" w:hAnsi="Calibri"/>
          <w:sz w:val="22"/>
          <w:szCs w:val="22"/>
        </w:rPr>
        <w:t xml:space="preserve">.  </w:t>
      </w:r>
      <w:r w:rsidR="004A4F42">
        <w:rPr>
          <w:rFonts w:ascii="Calibri" w:hAnsi="Calibri"/>
          <w:sz w:val="22"/>
          <w:szCs w:val="22"/>
        </w:rPr>
        <w:t>Up to ___</w:t>
      </w:r>
      <w:r w:rsidR="001C673B">
        <w:rPr>
          <w:rFonts w:ascii="Calibri" w:hAnsi="Calibri"/>
          <w:sz w:val="22"/>
          <w:szCs w:val="22"/>
        </w:rPr>
        <w:t xml:space="preserve">( ) </w:t>
      </w:r>
      <w:r w:rsidRPr="00EB3A6A">
        <w:rPr>
          <w:rFonts w:ascii="Calibri" w:hAnsi="Calibri"/>
          <w:sz w:val="22"/>
          <w:szCs w:val="22"/>
        </w:rPr>
        <w:t xml:space="preserve">bidder(s) with the </w:t>
      </w:r>
      <w:r w:rsidR="001C673B">
        <w:rPr>
          <w:rFonts w:ascii="Calibri" w:hAnsi="Calibri"/>
          <w:sz w:val="22"/>
          <w:szCs w:val="22"/>
        </w:rPr>
        <w:t>highest</w:t>
      </w:r>
      <w:r w:rsidRPr="00EB3A6A">
        <w:rPr>
          <w:rFonts w:ascii="Calibri" w:hAnsi="Calibri"/>
          <w:sz w:val="22"/>
          <w:szCs w:val="22"/>
        </w:rPr>
        <w:t xml:space="preserve">-scored </w:t>
      </w:r>
      <w:r w:rsidR="004A4F42">
        <w:rPr>
          <w:rFonts w:ascii="Calibri" w:hAnsi="Calibri"/>
          <w:sz w:val="22"/>
          <w:szCs w:val="22"/>
        </w:rPr>
        <w:t xml:space="preserve">bids, will be invited </w:t>
      </w:r>
      <w:r w:rsidRPr="00EB3A6A">
        <w:rPr>
          <w:rFonts w:ascii="Calibri" w:hAnsi="Calibri"/>
          <w:sz w:val="22"/>
          <w:szCs w:val="22"/>
        </w:rPr>
        <w:t xml:space="preserve">to </w:t>
      </w:r>
      <w:r>
        <w:rPr>
          <w:rFonts w:ascii="Calibri" w:hAnsi="Calibri"/>
          <w:sz w:val="22"/>
          <w:szCs w:val="22"/>
        </w:rPr>
        <w:t>demonstrate/</w:t>
      </w:r>
      <w:r w:rsidRPr="00EB3A6A">
        <w:rPr>
          <w:rFonts w:ascii="Calibri" w:hAnsi="Calibri"/>
          <w:sz w:val="22"/>
          <w:szCs w:val="22"/>
        </w:rPr>
        <w:t xml:space="preserve">interview with the evaluation committee. All </w:t>
      </w:r>
      <w:r>
        <w:rPr>
          <w:rFonts w:ascii="Calibri" w:hAnsi="Calibri"/>
          <w:sz w:val="22"/>
          <w:szCs w:val="22"/>
        </w:rPr>
        <w:t>key personnel</w:t>
      </w:r>
      <w:r w:rsidRPr="00EB3A6A">
        <w:rPr>
          <w:rFonts w:ascii="Calibri" w:hAnsi="Calibri"/>
          <w:sz w:val="22"/>
          <w:szCs w:val="22"/>
        </w:rPr>
        <w:t xml:space="preserve"> will be required to participate</w:t>
      </w:r>
      <w:r>
        <w:rPr>
          <w:rFonts w:ascii="Calibri" w:hAnsi="Calibri"/>
          <w:sz w:val="22"/>
          <w:szCs w:val="22"/>
        </w:rPr>
        <w:t xml:space="preserve"> in the demonstration/interview process</w:t>
      </w:r>
      <w:r w:rsidRPr="00EB3A6A">
        <w:rPr>
          <w:rFonts w:ascii="Calibri" w:hAnsi="Calibri"/>
          <w:sz w:val="22"/>
          <w:szCs w:val="22"/>
        </w:rPr>
        <w:t>.</w:t>
      </w:r>
      <w:r>
        <w:rPr>
          <w:rFonts w:ascii="Calibri" w:hAnsi="Calibri"/>
          <w:sz w:val="22"/>
          <w:szCs w:val="22"/>
        </w:rPr>
        <w:t xml:space="preserve"> </w:t>
      </w:r>
      <w:r w:rsidR="001C673B">
        <w:rPr>
          <w:rFonts w:ascii="Calibri" w:hAnsi="Calibri"/>
          <w:sz w:val="22"/>
          <w:szCs w:val="22"/>
        </w:rPr>
        <w:t>The Procurement Coordinator</w:t>
      </w:r>
      <w:r w:rsidRPr="00EB3A6A">
        <w:rPr>
          <w:rFonts w:ascii="Calibri" w:hAnsi="Calibri"/>
          <w:sz w:val="22"/>
          <w:szCs w:val="22"/>
        </w:rPr>
        <w:t xml:space="preserve"> will contact the bidder(s) to schedule a date and time for </w:t>
      </w:r>
      <w:r>
        <w:rPr>
          <w:rFonts w:ascii="Calibri" w:hAnsi="Calibri"/>
          <w:sz w:val="22"/>
          <w:szCs w:val="22"/>
        </w:rPr>
        <w:t>demonstration/</w:t>
      </w:r>
      <w:r w:rsidRPr="00EB3A6A">
        <w:rPr>
          <w:rFonts w:ascii="Calibri" w:hAnsi="Calibri"/>
          <w:sz w:val="22"/>
          <w:szCs w:val="22"/>
        </w:rPr>
        <w:t>interview</w:t>
      </w:r>
      <w:r>
        <w:rPr>
          <w:rFonts w:ascii="Calibri" w:hAnsi="Calibri"/>
          <w:sz w:val="22"/>
          <w:szCs w:val="22"/>
        </w:rPr>
        <w:t xml:space="preserve">. </w:t>
      </w:r>
      <w:r w:rsidR="00597A57">
        <w:rPr>
          <w:rFonts w:ascii="Calibri" w:hAnsi="Calibri"/>
          <w:sz w:val="22"/>
          <w:szCs w:val="22"/>
        </w:rPr>
        <w:t>B</w:t>
      </w:r>
      <w:r>
        <w:rPr>
          <w:rFonts w:ascii="Calibri" w:hAnsi="Calibri"/>
          <w:sz w:val="22"/>
          <w:szCs w:val="22"/>
        </w:rPr>
        <w:t>idder</w:t>
      </w:r>
      <w:r w:rsidR="001C673B">
        <w:rPr>
          <w:rFonts w:ascii="Calibri" w:hAnsi="Calibri"/>
          <w:sz w:val="22"/>
          <w:szCs w:val="22"/>
        </w:rPr>
        <w:t>(s)</w:t>
      </w:r>
      <w:r w:rsidR="00597A57">
        <w:rPr>
          <w:rFonts w:ascii="Calibri" w:hAnsi="Calibri"/>
          <w:sz w:val="22"/>
          <w:szCs w:val="22"/>
        </w:rPr>
        <w:t xml:space="preserve"> is</w:t>
      </w:r>
      <w:r w:rsidR="001C673B">
        <w:rPr>
          <w:rFonts w:ascii="Calibri" w:hAnsi="Calibri"/>
          <w:sz w:val="22"/>
          <w:szCs w:val="22"/>
        </w:rPr>
        <w:t>/are</w:t>
      </w:r>
      <w:r w:rsidR="00597A57">
        <w:rPr>
          <w:rFonts w:ascii="Calibri" w:hAnsi="Calibri"/>
          <w:sz w:val="22"/>
          <w:szCs w:val="22"/>
        </w:rPr>
        <w:t xml:space="preserve"> encouraged to</w:t>
      </w:r>
      <w:r>
        <w:rPr>
          <w:rFonts w:ascii="Calibri" w:hAnsi="Calibri"/>
          <w:sz w:val="22"/>
          <w:szCs w:val="22"/>
        </w:rPr>
        <w:t xml:space="preserve"> </w:t>
      </w:r>
      <w:r w:rsidR="001C673B">
        <w:rPr>
          <w:rFonts w:ascii="Calibri" w:hAnsi="Calibri"/>
          <w:sz w:val="22"/>
          <w:szCs w:val="22"/>
        </w:rPr>
        <w:t>hold</w:t>
      </w:r>
      <w:r>
        <w:rPr>
          <w:rFonts w:ascii="Calibri" w:hAnsi="Calibri"/>
          <w:sz w:val="22"/>
          <w:szCs w:val="22"/>
        </w:rPr>
        <w:t xml:space="preserve"> the </w:t>
      </w:r>
      <w:r w:rsidR="00CD3CF8">
        <w:rPr>
          <w:rFonts w:ascii="Calibri" w:hAnsi="Calibri"/>
          <w:sz w:val="22"/>
          <w:szCs w:val="22"/>
        </w:rPr>
        <w:t>d</w:t>
      </w:r>
      <w:r>
        <w:rPr>
          <w:rFonts w:ascii="Calibri" w:hAnsi="Calibri" w:cs="Arial"/>
          <w:sz w:val="22"/>
          <w:szCs w:val="22"/>
        </w:rPr>
        <w:t xml:space="preserve">ate(s) </w:t>
      </w:r>
      <w:r>
        <w:rPr>
          <w:rFonts w:ascii="Calibri" w:hAnsi="Calibri"/>
          <w:sz w:val="22"/>
          <w:szCs w:val="22"/>
        </w:rPr>
        <w:t>i</w:t>
      </w:r>
      <w:r w:rsidR="00CD3CF8">
        <w:rPr>
          <w:rFonts w:ascii="Calibri" w:hAnsi="Calibri"/>
          <w:sz w:val="22"/>
          <w:szCs w:val="22"/>
        </w:rPr>
        <w:t>ndicated</w:t>
      </w:r>
      <w:r>
        <w:rPr>
          <w:rFonts w:ascii="Calibri" w:hAnsi="Calibri"/>
          <w:sz w:val="22"/>
          <w:szCs w:val="22"/>
        </w:rPr>
        <w:t xml:space="preserve"> in </w:t>
      </w:r>
      <w:r w:rsidR="003746E4">
        <w:rPr>
          <w:rFonts w:ascii="Calibri" w:hAnsi="Calibri"/>
          <w:sz w:val="22"/>
          <w:szCs w:val="22"/>
        </w:rPr>
        <w:t>Competitive Solicitation Section 1.1</w:t>
      </w:r>
      <w:r w:rsidRPr="00EB3A6A">
        <w:rPr>
          <w:rFonts w:ascii="Calibri" w:hAnsi="Calibri"/>
          <w:sz w:val="22"/>
          <w:szCs w:val="22"/>
        </w:rPr>
        <w:t xml:space="preserve">. </w:t>
      </w:r>
      <w:r w:rsidR="001C673B">
        <w:rPr>
          <w:rFonts w:ascii="Calibri" w:hAnsi="Calibri"/>
          <w:sz w:val="22"/>
          <w:szCs w:val="22"/>
        </w:rPr>
        <w:t xml:space="preserve"> The Procurement Coordinator</w:t>
      </w:r>
      <w:r w:rsidRPr="00EB3A6A">
        <w:rPr>
          <w:rFonts w:ascii="Calibri" w:hAnsi="Calibri"/>
          <w:sz w:val="22"/>
          <w:szCs w:val="22"/>
        </w:rPr>
        <w:t xml:space="preserve"> will provide further instruction at the time of scheduling </w:t>
      </w:r>
      <w:r>
        <w:rPr>
          <w:rFonts w:ascii="Calibri" w:hAnsi="Calibri"/>
          <w:sz w:val="22"/>
          <w:szCs w:val="22"/>
        </w:rPr>
        <w:t>demonstrations/</w:t>
      </w:r>
      <w:r w:rsidR="003746E4">
        <w:rPr>
          <w:rFonts w:ascii="Calibri" w:hAnsi="Calibri"/>
          <w:sz w:val="22"/>
          <w:szCs w:val="22"/>
        </w:rPr>
        <w:t>i</w:t>
      </w:r>
      <w:r w:rsidRPr="00EB3A6A">
        <w:rPr>
          <w:rFonts w:ascii="Calibri" w:hAnsi="Calibri"/>
          <w:sz w:val="22"/>
          <w:szCs w:val="22"/>
        </w:rPr>
        <w:t xml:space="preserve">nterviews. </w:t>
      </w:r>
      <w:r w:rsidRPr="003746E4">
        <w:rPr>
          <w:rFonts w:ascii="Calibri" w:hAnsi="Calibri"/>
          <w:sz w:val="22"/>
          <w:szCs w:val="22"/>
          <w:highlight w:val="yellow"/>
        </w:rPr>
        <w:t>Prior points are not accumulative and will be reset to zero.</w:t>
      </w:r>
      <w:r w:rsidRPr="006641BB">
        <w:rPr>
          <w:rFonts w:ascii="Calibri" w:hAnsi="Calibri"/>
          <w:sz w:val="22"/>
          <w:szCs w:val="22"/>
        </w:rPr>
        <w:t xml:space="preserve"> There will be a maximum of </w:t>
      </w:r>
      <w:r w:rsidRPr="003746E4">
        <w:rPr>
          <w:rFonts w:ascii="Calibri" w:hAnsi="Calibri"/>
          <w:sz w:val="22"/>
          <w:szCs w:val="22"/>
          <w:highlight w:val="yellow"/>
        </w:rPr>
        <w:t>______</w:t>
      </w:r>
      <w:r w:rsidRPr="006641BB">
        <w:rPr>
          <w:rFonts w:ascii="Calibri" w:hAnsi="Calibri"/>
          <w:sz w:val="22"/>
          <w:szCs w:val="22"/>
        </w:rPr>
        <w:t xml:space="preserve"> points awarded based on bidder</w:t>
      </w:r>
      <w:r w:rsidR="003746E4">
        <w:rPr>
          <w:rFonts w:ascii="Calibri" w:hAnsi="Calibri"/>
          <w:sz w:val="22"/>
          <w:szCs w:val="22"/>
        </w:rPr>
        <w:t>’</w:t>
      </w:r>
      <w:r w:rsidRPr="006641BB">
        <w:rPr>
          <w:rFonts w:ascii="Calibri" w:hAnsi="Calibri"/>
          <w:sz w:val="22"/>
          <w:szCs w:val="22"/>
        </w:rPr>
        <w:t xml:space="preserve">s </w:t>
      </w:r>
      <w:r>
        <w:rPr>
          <w:rFonts w:ascii="Calibri" w:hAnsi="Calibri"/>
          <w:sz w:val="22"/>
          <w:szCs w:val="22"/>
        </w:rPr>
        <w:t>demonstration/</w:t>
      </w:r>
      <w:r w:rsidRPr="006641BB">
        <w:rPr>
          <w:rFonts w:ascii="Calibri" w:hAnsi="Calibri"/>
          <w:sz w:val="22"/>
          <w:szCs w:val="22"/>
        </w:rPr>
        <w:t>interview.</w:t>
      </w:r>
    </w:p>
    <w:p w14:paraId="7C38FF2C" w14:textId="7F7AF157" w:rsidR="00D31B80" w:rsidRDefault="00BC2E8B"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lastRenderedPageBreak/>
        <w:t xml:space="preserve">Bidder </w:t>
      </w:r>
      <w:r w:rsidR="00D31B80">
        <w:rPr>
          <w:rFonts w:ascii="Calibri" w:hAnsi="Calibri"/>
          <w:b/>
          <w:smallCaps/>
          <w:sz w:val="22"/>
          <w:szCs w:val="22"/>
        </w:rPr>
        <w:t>Responsibility Analysis</w:t>
      </w:r>
      <w:r w:rsidR="00E41CCE">
        <w:rPr>
          <w:rFonts w:ascii="Calibri" w:hAnsi="Calibri"/>
          <w:b/>
          <w:smallCaps/>
          <w:sz w:val="22"/>
          <w:szCs w:val="22"/>
        </w:rPr>
        <w:t xml:space="preserve"> (Step </w:t>
      </w:r>
      <w:r w:rsidR="00B4355A">
        <w:rPr>
          <w:rFonts w:ascii="Calibri" w:hAnsi="Calibri"/>
          <w:b/>
          <w:smallCaps/>
          <w:sz w:val="22"/>
          <w:szCs w:val="22"/>
        </w:rPr>
        <w:t>6</w:t>
      </w:r>
      <w:r w:rsidR="00E41CCE">
        <w:rPr>
          <w:rFonts w:ascii="Calibri" w:hAnsi="Calibri"/>
          <w:b/>
          <w:smallCaps/>
          <w:sz w:val="22"/>
          <w:szCs w:val="22"/>
        </w:rPr>
        <w:t>)</w:t>
      </w:r>
      <w:r w:rsidR="00D31B80">
        <w:rPr>
          <w:rFonts w:ascii="Calibri" w:hAnsi="Calibri"/>
          <w:sz w:val="22"/>
          <w:szCs w:val="22"/>
        </w:rPr>
        <w:t>.  For responsive bids,</w:t>
      </w:r>
      <w:r w:rsidR="00D31B80" w:rsidRPr="005335B7">
        <w:rPr>
          <w:rFonts w:ascii="Calibri" w:hAnsi="Calibri"/>
          <w:sz w:val="22"/>
          <w:szCs w:val="22"/>
        </w:rPr>
        <w:t xml:space="preserve"> </w:t>
      </w:r>
      <w:r w:rsidR="004A4F42">
        <w:rPr>
          <w:rFonts w:ascii="Calibri" w:hAnsi="Calibri"/>
          <w:sz w:val="22"/>
          <w:szCs w:val="22"/>
        </w:rPr>
        <w:t>the Procurement Coordinator</w:t>
      </w:r>
      <w:r w:rsidR="00D31B80">
        <w:rPr>
          <w:rFonts w:ascii="Calibri" w:hAnsi="Calibri"/>
          <w:sz w:val="22"/>
          <w:szCs w:val="22"/>
        </w:rPr>
        <w:t xml:space="preserve"> </w:t>
      </w:r>
      <w:r>
        <w:rPr>
          <w:rFonts w:ascii="Calibri" w:hAnsi="Calibri"/>
          <w:sz w:val="22"/>
          <w:szCs w:val="22"/>
        </w:rPr>
        <w:t>must determine whether the bidder is a ‘responsible bidder.’</w:t>
      </w:r>
      <w:r w:rsidR="001C673B">
        <w:rPr>
          <w:rFonts w:ascii="Calibri" w:hAnsi="Calibri"/>
          <w:sz w:val="22"/>
          <w:szCs w:val="22"/>
        </w:rPr>
        <w:t xml:space="preserve">  Accordingly, </w:t>
      </w:r>
      <w:r w:rsidR="006E5902">
        <w:rPr>
          <w:rFonts w:ascii="Calibri" w:hAnsi="Calibri"/>
          <w:sz w:val="22"/>
          <w:szCs w:val="22"/>
        </w:rPr>
        <w:t>the Procurement Coordinator</w:t>
      </w:r>
      <w:r w:rsidR="001C673B">
        <w:rPr>
          <w:rFonts w:ascii="Calibri" w:hAnsi="Calibri"/>
          <w:sz w:val="22"/>
          <w:szCs w:val="22"/>
        </w:rPr>
        <w:t xml:space="preserve"> will make reasonable inquiry to determine bidder responsibility on a pass/fail basis.</w:t>
      </w:r>
      <w:r>
        <w:rPr>
          <w:rFonts w:ascii="Calibri" w:hAnsi="Calibri"/>
          <w:sz w:val="22"/>
          <w:szCs w:val="22"/>
        </w:rPr>
        <w:t xml:space="preserve">  </w:t>
      </w:r>
      <w:r w:rsidR="00D31B80">
        <w:rPr>
          <w:rFonts w:ascii="Calibri" w:hAnsi="Calibri"/>
          <w:sz w:val="22"/>
          <w:szCs w:val="22"/>
        </w:rPr>
        <w:t xml:space="preserve">In determining </w:t>
      </w:r>
      <w:r>
        <w:rPr>
          <w:rFonts w:ascii="Calibri" w:hAnsi="Calibri"/>
          <w:sz w:val="22"/>
          <w:szCs w:val="22"/>
        </w:rPr>
        <w:t xml:space="preserve">bidder </w:t>
      </w:r>
      <w:r w:rsidR="00D31B80">
        <w:rPr>
          <w:rFonts w:ascii="Calibri" w:hAnsi="Calibri"/>
          <w:sz w:val="22"/>
          <w:szCs w:val="22"/>
        </w:rPr>
        <w:t xml:space="preserve">responsibility, </w:t>
      </w:r>
      <w:r w:rsidR="006E5902">
        <w:rPr>
          <w:rFonts w:ascii="Calibri" w:hAnsi="Calibri"/>
          <w:sz w:val="22"/>
          <w:szCs w:val="22"/>
        </w:rPr>
        <w:t>the Procurement Coordinator</w:t>
      </w:r>
      <w:r w:rsidR="00D31B80">
        <w:rPr>
          <w:rFonts w:ascii="Calibri" w:hAnsi="Calibri"/>
          <w:sz w:val="22"/>
          <w:szCs w:val="22"/>
        </w:rPr>
        <w:t xml:space="preserve"> will consider the following</w:t>
      </w:r>
      <w:r w:rsidR="009F712E">
        <w:rPr>
          <w:rFonts w:ascii="Calibri" w:hAnsi="Calibri"/>
          <w:sz w:val="22"/>
          <w:szCs w:val="22"/>
        </w:rPr>
        <w:t xml:space="preserve"> statutory elements</w:t>
      </w:r>
      <w:r w:rsidR="00D31B80">
        <w:rPr>
          <w:rFonts w:ascii="Calibri" w:hAnsi="Calibri"/>
          <w:sz w:val="22"/>
          <w:szCs w:val="22"/>
        </w:rPr>
        <w:t>:</w:t>
      </w:r>
    </w:p>
    <w:p w14:paraId="31A22E13" w14:textId="40C034A7" w:rsidR="00D31B80" w:rsidRDefault="002E5ABE" w:rsidP="00D31B80">
      <w:pPr>
        <w:numPr>
          <w:ilvl w:val="1"/>
          <w:numId w:val="29"/>
        </w:numPr>
        <w:spacing w:before="120"/>
        <w:ind w:right="720"/>
        <w:jc w:val="both"/>
        <w:rPr>
          <w:rFonts w:ascii="Calibri" w:hAnsi="Calibri"/>
          <w:sz w:val="22"/>
          <w:szCs w:val="22"/>
        </w:rPr>
      </w:pPr>
      <w:r>
        <w:rPr>
          <w:rFonts w:ascii="Calibri" w:hAnsi="Calibri"/>
          <w:sz w:val="22"/>
          <w:szCs w:val="22"/>
        </w:rPr>
        <w:t>B</w:t>
      </w:r>
      <w:r w:rsidR="00BC2E8B">
        <w:rPr>
          <w:rFonts w:ascii="Calibri" w:hAnsi="Calibri"/>
          <w:sz w:val="22"/>
          <w:szCs w:val="22"/>
        </w:rPr>
        <w:t xml:space="preserve">idder’s </w:t>
      </w:r>
      <w:r w:rsidR="00D31B80" w:rsidRPr="009E320E">
        <w:rPr>
          <w:rFonts w:ascii="Calibri" w:hAnsi="Calibri"/>
          <w:sz w:val="22"/>
          <w:szCs w:val="22"/>
        </w:rPr>
        <w:t>ability, capacity, and skill to perform the contract or provide the service required</w:t>
      </w:r>
      <w:r w:rsidR="009F712E">
        <w:rPr>
          <w:rFonts w:ascii="Calibri" w:hAnsi="Calibri"/>
          <w:sz w:val="22"/>
          <w:szCs w:val="22"/>
        </w:rPr>
        <w:t>;</w:t>
      </w:r>
    </w:p>
    <w:p w14:paraId="35CE68BE" w14:textId="35080ECA" w:rsidR="00D31B80" w:rsidRDefault="002E5ABE" w:rsidP="00D31B80">
      <w:pPr>
        <w:numPr>
          <w:ilvl w:val="1"/>
          <w:numId w:val="29"/>
        </w:numPr>
        <w:spacing w:before="120"/>
        <w:ind w:right="720"/>
        <w:jc w:val="both"/>
        <w:rPr>
          <w:rFonts w:ascii="Calibri" w:hAnsi="Calibri"/>
          <w:sz w:val="22"/>
          <w:szCs w:val="22"/>
        </w:rPr>
      </w:pPr>
      <w:r>
        <w:rPr>
          <w:rFonts w:ascii="Calibri" w:hAnsi="Calibri"/>
          <w:sz w:val="22"/>
          <w:szCs w:val="22"/>
        </w:rPr>
        <w:t>B</w:t>
      </w:r>
      <w:r w:rsidR="00BC2E8B">
        <w:rPr>
          <w:rFonts w:ascii="Calibri" w:hAnsi="Calibri"/>
          <w:sz w:val="22"/>
          <w:szCs w:val="22"/>
        </w:rPr>
        <w:t xml:space="preserve">idder’s </w:t>
      </w:r>
      <w:r w:rsidR="00D31B80" w:rsidRPr="009E320E">
        <w:rPr>
          <w:rFonts w:ascii="Calibri" w:hAnsi="Calibri"/>
          <w:sz w:val="22"/>
          <w:szCs w:val="22"/>
        </w:rPr>
        <w:t>character, integrity, reputation, judgment, experience, and efficiency;</w:t>
      </w:r>
    </w:p>
    <w:p w14:paraId="4A9512B2" w14:textId="1C5D878F" w:rsidR="00D31B80" w:rsidRDefault="002E5ABE" w:rsidP="00D31B80">
      <w:pPr>
        <w:numPr>
          <w:ilvl w:val="1"/>
          <w:numId w:val="29"/>
        </w:numPr>
        <w:spacing w:before="120"/>
        <w:ind w:right="720"/>
        <w:jc w:val="both"/>
        <w:rPr>
          <w:rFonts w:ascii="Calibri" w:hAnsi="Calibri"/>
          <w:sz w:val="22"/>
          <w:szCs w:val="22"/>
        </w:rPr>
      </w:pPr>
      <w:r>
        <w:rPr>
          <w:rFonts w:ascii="Calibri" w:hAnsi="Calibri"/>
          <w:sz w:val="22"/>
          <w:szCs w:val="22"/>
        </w:rPr>
        <w:t>B</w:t>
      </w:r>
      <w:r w:rsidR="00D31B80" w:rsidRPr="009E320E">
        <w:rPr>
          <w:rFonts w:ascii="Calibri" w:hAnsi="Calibri"/>
          <w:sz w:val="22"/>
          <w:szCs w:val="22"/>
        </w:rPr>
        <w:t>idder</w:t>
      </w:r>
      <w:r w:rsidR="005709F5">
        <w:rPr>
          <w:rFonts w:ascii="Calibri" w:hAnsi="Calibri"/>
          <w:sz w:val="22"/>
          <w:szCs w:val="22"/>
        </w:rPr>
        <w:t>’s</w:t>
      </w:r>
      <w:r w:rsidR="00D31B80" w:rsidRPr="009E320E">
        <w:rPr>
          <w:rFonts w:ascii="Calibri" w:hAnsi="Calibri"/>
          <w:sz w:val="22"/>
          <w:szCs w:val="22"/>
        </w:rPr>
        <w:t xml:space="preserve"> </w:t>
      </w:r>
      <w:r w:rsidR="005709F5">
        <w:rPr>
          <w:rFonts w:ascii="Calibri" w:hAnsi="Calibri"/>
          <w:sz w:val="22"/>
          <w:szCs w:val="22"/>
        </w:rPr>
        <w:t>ability to</w:t>
      </w:r>
      <w:r w:rsidR="00D31B80" w:rsidRPr="009E320E">
        <w:rPr>
          <w:rFonts w:ascii="Calibri" w:hAnsi="Calibri"/>
          <w:sz w:val="22"/>
          <w:szCs w:val="22"/>
        </w:rPr>
        <w:t xml:space="preserve"> perform the contract within the time specified;</w:t>
      </w:r>
    </w:p>
    <w:p w14:paraId="53FB100D" w14:textId="1326E46B" w:rsidR="00D31B80" w:rsidRDefault="005709F5" w:rsidP="00D31B80">
      <w:pPr>
        <w:numPr>
          <w:ilvl w:val="1"/>
          <w:numId w:val="29"/>
        </w:numPr>
        <w:spacing w:before="120"/>
        <w:ind w:right="720"/>
        <w:jc w:val="both"/>
        <w:rPr>
          <w:rFonts w:ascii="Calibri" w:hAnsi="Calibri"/>
          <w:sz w:val="22"/>
          <w:szCs w:val="22"/>
        </w:rPr>
      </w:pPr>
      <w:r>
        <w:rPr>
          <w:rFonts w:ascii="Calibri" w:hAnsi="Calibri"/>
          <w:sz w:val="22"/>
          <w:szCs w:val="22"/>
        </w:rPr>
        <w:t>B</w:t>
      </w:r>
      <w:r w:rsidR="00637FDF">
        <w:rPr>
          <w:rFonts w:ascii="Calibri" w:hAnsi="Calibri"/>
          <w:sz w:val="22"/>
          <w:szCs w:val="22"/>
        </w:rPr>
        <w:t xml:space="preserve">idder’s performance </w:t>
      </w:r>
      <w:r w:rsidR="00D31B80" w:rsidRPr="009E320E">
        <w:rPr>
          <w:rFonts w:ascii="Calibri" w:hAnsi="Calibri"/>
          <w:sz w:val="22"/>
          <w:szCs w:val="22"/>
        </w:rPr>
        <w:t xml:space="preserve">quality </w:t>
      </w:r>
      <w:r w:rsidR="00637FDF">
        <w:rPr>
          <w:rFonts w:ascii="Calibri" w:hAnsi="Calibri"/>
          <w:sz w:val="22"/>
          <w:szCs w:val="22"/>
        </w:rPr>
        <w:t>pertaining to</w:t>
      </w:r>
      <w:r w:rsidR="00D31B80" w:rsidRPr="009E320E">
        <w:rPr>
          <w:rFonts w:ascii="Calibri" w:hAnsi="Calibri"/>
          <w:sz w:val="22"/>
          <w:szCs w:val="22"/>
        </w:rPr>
        <w:t xml:space="preserve"> previous contracts or services;</w:t>
      </w:r>
    </w:p>
    <w:p w14:paraId="61A3B74F" w14:textId="45799BCA" w:rsidR="00D31B80" w:rsidRDefault="005709F5" w:rsidP="00D31B80">
      <w:pPr>
        <w:numPr>
          <w:ilvl w:val="1"/>
          <w:numId w:val="29"/>
        </w:numPr>
        <w:spacing w:before="120"/>
        <w:ind w:right="720"/>
        <w:jc w:val="both"/>
        <w:rPr>
          <w:rFonts w:ascii="Calibri" w:hAnsi="Calibri"/>
          <w:sz w:val="22"/>
          <w:szCs w:val="22"/>
        </w:rPr>
      </w:pPr>
      <w:r>
        <w:rPr>
          <w:rFonts w:ascii="Calibri" w:hAnsi="Calibri"/>
          <w:sz w:val="22"/>
          <w:szCs w:val="22"/>
        </w:rPr>
        <w:t>B</w:t>
      </w:r>
      <w:r w:rsidR="00637FDF">
        <w:rPr>
          <w:rFonts w:ascii="Calibri" w:hAnsi="Calibri"/>
          <w:sz w:val="22"/>
          <w:szCs w:val="22"/>
        </w:rPr>
        <w:t>idder’s</w:t>
      </w:r>
      <w:r w:rsidR="00D31B80" w:rsidRPr="009E320E">
        <w:rPr>
          <w:rFonts w:ascii="Calibri" w:hAnsi="Calibri"/>
          <w:sz w:val="22"/>
          <w:szCs w:val="22"/>
        </w:rPr>
        <w:t xml:space="preserve"> compliance with laws relating to the contract or services;</w:t>
      </w:r>
    </w:p>
    <w:p w14:paraId="60BC43D0" w14:textId="22927ED7" w:rsidR="00D31B80"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bidder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318274E7" w14:textId="77777777" w:rsidR="00D31B80" w:rsidRPr="009E320E" w:rsidRDefault="00D31B80" w:rsidP="00D31B80">
      <w:pPr>
        <w:numPr>
          <w:ilvl w:val="1"/>
          <w:numId w:val="29"/>
        </w:numPr>
        <w:spacing w:before="120"/>
        <w:ind w:right="720"/>
        <w:jc w:val="both"/>
        <w:rPr>
          <w:rFonts w:ascii="Calibri" w:hAnsi="Calibri"/>
          <w:sz w:val="22"/>
          <w:szCs w:val="22"/>
        </w:rPr>
      </w:pPr>
      <w:r w:rsidRPr="009E320E">
        <w:rPr>
          <w:rFonts w:ascii="Calibri" w:hAnsi="Calibri"/>
          <w:sz w:val="22"/>
          <w:szCs w:val="22"/>
        </w:rPr>
        <w:t>Such other information as may be secured having a bearing on</w:t>
      </w:r>
      <w:r w:rsidR="00CB77E2">
        <w:rPr>
          <w:rFonts w:ascii="Calibri" w:hAnsi="Calibri"/>
          <w:sz w:val="22"/>
          <w:szCs w:val="22"/>
        </w:rPr>
        <w:t xml:space="preserve"> the decision to award the</w:t>
      </w:r>
      <w:r>
        <w:rPr>
          <w:rFonts w:ascii="Calibri" w:hAnsi="Calibri"/>
          <w:sz w:val="22"/>
          <w:szCs w:val="22"/>
        </w:rPr>
        <w:t xml:space="preserve"> C</w:t>
      </w:r>
      <w:r w:rsidRPr="009E320E">
        <w:rPr>
          <w:rFonts w:ascii="Calibri" w:hAnsi="Calibri"/>
          <w:sz w:val="22"/>
          <w:szCs w:val="22"/>
        </w:rPr>
        <w:t>ontract.</w:t>
      </w:r>
    </w:p>
    <w:p w14:paraId="74CBA2CC" w14:textId="05F0589E" w:rsidR="00D31B80" w:rsidRDefault="009F712E" w:rsidP="00D31B80">
      <w:pPr>
        <w:spacing w:before="120"/>
        <w:ind w:left="720" w:right="720"/>
        <w:jc w:val="both"/>
        <w:rPr>
          <w:rFonts w:ascii="Calibri" w:hAnsi="Calibri"/>
          <w:sz w:val="22"/>
          <w:szCs w:val="22"/>
        </w:rPr>
      </w:pPr>
      <w:r w:rsidRPr="00FF7C0D">
        <w:rPr>
          <w:rFonts w:ascii="Calibri" w:hAnsi="Calibri"/>
          <w:i/>
          <w:sz w:val="22"/>
          <w:szCs w:val="22"/>
        </w:rPr>
        <w:t xml:space="preserve">See </w:t>
      </w:r>
      <w:r w:rsidR="004F67C7" w:rsidRPr="004F67C7">
        <w:rPr>
          <w:rFonts w:ascii="Calibri" w:hAnsi="Calibri"/>
          <w:sz w:val="22"/>
          <w:szCs w:val="22"/>
        </w:rPr>
        <w:t>RCW </w:t>
      </w:r>
      <w:r>
        <w:rPr>
          <w:rFonts w:ascii="Calibri" w:hAnsi="Calibri"/>
          <w:sz w:val="22"/>
          <w:szCs w:val="22"/>
        </w:rPr>
        <w:t>39.26.160(2)(a)-(</w:t>
      </w:r>
      <w:r w:rsidR="000E4731">
        <w:rPr>
          <w:rFonts w:ascii="Calibri" w:hAnsi="Calibri"/>
          <w:sz w:val="22"/>
          <w:szCs w:val="22"/>
        </w:rPr>
        <w:t>g</w:t>
      </w:r>
      <w:r>
        <w:rPr>
          <w:rFonts w:ascii="Calibri" w:hAnsi="Calibri"/>
          <w:sz w:val="22"/>
          <w:szCs w:val="22"/>
        </w:rPr>
        <w:t xml:space="preserve">). </w:t>
      </w:r>
      <w:r w:rsidR="004F67C7">
        <w:rPr>
          <w:rFonts w:ascii="Calibri" w:hAnsi="Calibri"/>
          <w:sz w:val="22"/>
          <w:szCs w:val="22"/>
        </w:rPr>
        <w:t xml:space="preserve"> </w:t>
      </w:r>
      <w:r w:rsidR="00D31B80">
        <w:rPr>
          <w:rFonts w:ascii="Calibri" w:hAnsi="Calibri"/>
          <w:sz w:val="22"/>
          <w:szCs w:val="22"/>
        </w:rPr>
        <w:t xml:space="preserve">In addition, </w:t>
      </w:r>
      <w:r w:rsidR="006E5902">
        <w:rPr>
          <w:rFonts w:ascii="Calibri" w:hAnsi="Calibri"/>
          <w:sz w:val="22"/>
          <w:szCs w:val="22"/>
        </w:rPr>
        <w:t>the Procurement Coordinator</w:t>
      </w:r>
      <w:r w:rsidR="00D31B80">
        <w:rPr>
          <w:rFonts w:ascii="Calibri" w:hAnsi="Calibri"/>
          <w:sz w:val="22"/>
          <w:szCs w:val="22"/>
        </w:rPr>
        <w:t xml:space="preserve"> may consider the following:</w:t>
      </w:r>
    </w:p>
    <w:p w14:paraId="433166FE" w14:textId="733BEF57" w:rsidR="00D31B80" w:rsidRDefault="00D31B80" w:rsidP="00D31B80">
      <w:pPr>
        <w:numPr>
          <w:ilvl w:val="0"/>
          <w:numId w:val="12"/>
        </w:numPr>
        <w:spacing w:before="120"/>
        <w:ind w:left="1440" w:right="720"/>
        <w:jc w:val="both"/>
        <w:rPr>
          <w:rFonts w:ascii="Calibri" w:hAnsi="Calibri"/>
          <w:sz w:val="22"/>
          <w:szCs w:val="22"/>
        </w:rPr>
      </w:pPr>
      <w:r>
        <w:rPr>
          <w:rFonts w:ascii="Calibri" w:hAnsi="Calibri"/>
          <w:sz w:val="22"/>
          <w:szCs w:val="22"/>
        </w:rPr>
        <w:t xml:space="preserve">Financial Information: </w:t>
      </w:r>
      <w:r w:rsidR="006E5902">
        <w:rPr>
          <w:rFonts w:ascii="Calibri" w:hAnsi="Calibri"/>
          <w:sz w:val="22"/>
          <w:szCs w:val="22"/>
        </w:rPr>
        <w:t xml:space="preserve"> The Procurement Coordinator</w:t>
      </w:r>
      <w:r w:rsidRPr="00E42621">
        <w:rPr>
          <w:rFonts w:ascii="Calibri" w:hAnsi="Calibri"/>
          <w:sz w:val="22"/>
          <w:szCs w:val="22"/>
        </w:rPr>
        <w:t xml:space="preserve"> may request financial statements, credit ratings, references, record of past performance, clarification of bidder’s </w:t>
      </w:r>
      <w:r w:rsidR="005709F5">
        <w:rPr>
          <w:rFonts w:ascii="Calibri" w:hAnsi="Calibri"/>
          <w:sz w:val="22"/>
          <w:szCs w:val="22"/>
        </w:rPr>
        <w:t>bid</w:t>
      </w:r>
      <w:r w:rsidRPr="00E42621">
        <w:rPr>
          <w:rFonts w:ascii="Calibri" w:hAnsi="Calibri"/>
          <w:sz w:val="22"/>
          <w:szCs w:val="22"/>
        </w:rPr>
        <w:t>, on-site inspection of bidder's or subcontractor's facilities, or other information as necessary</w:t>
      </w:r>
      <w:r w:rsidR="000E4731" w:rsidRPr="000E4731">
        <w:rPr>
          <w:rFonts w:ascii="Calibri" w:hAnsi="Calibri"/>
          <w:sz w:val="22"/>
          <w:szCs w:val="22"/>
        </w:rPr>
        <w:t xml:space="preserve"> </w:t>
      </w:r>
      <w:r w:rsidR="000E4731">
        <w:rPr>
          <w:rFonts w:ascii="Calibri" w:hAnsi="Calibri"/>
          <w:sz w:val="22"/>
          <w:szCs w:val="22"/>
        </w:rPr>
        <w:t>to determine bidder’s capacity to perform and the enforceability of bidder’s contractual commitments</w:t>
      </w:r>
      <w:r w:rsidRPr="00E42621">
        <w:rPr>
          <w:rFonts w:ascii="Calibri" w:hAnsi="Calibri"/>
          <w:sz w:val="22"/>
          <w:szCs w:val="22"/>
        </w:rPr>
        <w:t>.  Failure to respond to these requests may result in a bid being rejected as non-responsive.</w:t>
      </w:r>
    </w:p>
    <w:p w14:paraId="5948F3EA" w14:textId="6BAE0F42" w:rsidR="00D31B80" w:rsidRPr="00150FA5" w:rsidRDefault="00D31B80" w:rsidP="00D31B80">
      <w:pPr>
        <w:numPr>
          <w:ilvl w:val="0"/>
          <w:numId w:val="12"/>
        </w:numPr>
        <w:spacing w:before="120"/>
        <w:ind w:left="1440" w:right="720"/>
        <w:jc w:val="both"/>
        <w:rPr>
          <w:rFonts w:ascii="Calibri" w:hAnsi="Calibri"/>
          <w:b/>
          <w:sz w:val="22"/>
          <w:szCs w:val="22"/>
        </w:rPr>
      </w:pPr>
      <w:r w:rsidRPr="001A2B86">
        <w:rPr>
          <w:rFonts w:ascii="Calibri" w:hAnsi="Calibri"/>
          <w:sz w:val="22"/>
          <w:szCs w:val="22"/>
        </w:rPr>
        <w:t>References</w:t>
      </w:r>
      <w:r w:rsidR="00607E79" w:rsidRPr="001A2B86">
        <w:rPr>
          <w:rFonts w:ascii="Calibri" w:hAnsi="Calibri"/>
          <w:sz w:val="22"/>
          <w:szCs w:val="22"/>
        </w:rPr>
        <w:t xml:space="preserve">: </w:t>
      </w:r>
      <w:r w:rsidR="006E5902">
        <w:rPr>
          <w:rFonts w:ascii="Calibri" w:hAnsi="Calibri"/>
          <w:sz w:val="22"/>
          <w:szCs w:val="22"/>
        </w:rPr>
        <w:t xml:space="preserve"> The Procurement Coordinator</w:t>
      </w:r>
      <w:r w:rsidRPr="001A2B86">
        <w:rPr>
          <w:rFonts w:ascii="Calibri" w:hAnsi="Calibri"/>
          <w:sz w:val="22"/>
          <w:szCs w:val="22"/>
        </w:rPr>
        <w:t xml:space="preserve"> reserves the right to use references to confirm satisfactory customer service, performance, satisfaction with service/product, knowledge of products/service/industry and timeliness. </w:t>
      </w:r>
      <w:r>
        <w:rPr>
          <w:rFonts w:ascii="Calibri" w:hAnsi="Calibri"/>
          <w:sz w:val="22"/>
          <w:szCs w:val="22"/>
        </w:rPr>
        <w:t xml:space="preserve"> </w:t>
      </w:r>
      <w:r w:rsidRPr="001A2B86">
        <w:rPr>
          <w:rFonts w:ascii="Calibri" w:hAnsi="Calibri"/>
          <w:sz w:val="22"/>
          <w:szCs w:val="22"/>
        </w:rPr>
        <w:t>Any negative or unsatisfactory reference can be reason for rejecting a bidder as non-responsible.</w:t>
      </w:r>
    </w:p>
    <w:p w14:paraId="5EC24973" w14:textId="47592059" w:rsidR="00D31B80" w:rsidRPr="0051531F"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Contract Negotiations</w:t>
      </w:r>
      <w:r w:rsidR="00020B5B">
        <w:rPr>
          <w:rFonts w:ascii="Calibri" w:hAnsi="Calibri"/>
          <w:b/>
          <w:smallCaps/>
          <w:sz w:val="22"/>
          <w:szCs w:val="22"/>
        </w:rPr>
        <w:t xml:space="preserve"> (Step </w:t>
      </w:r>
      <w:r w:rsidR="00B4355A">
        <w:rPr>
          <w:rFonts w:ascii="Calibri" w:hAnsi="Calibri"/>
          <w:b/>
          <w:smallCaps/>
          <w:sz w:val="22"/>
          <w:szCs w:val="22"/>
        </w:rPr>
        <w:t>7</w:t>
      </w:r>
      <w:r w:rsidR="00020B5B">
        <w:rPr>
          <w:rFonts w:ascii="Calibri" w:hAnsi="Calibri"/>
          <w:b/>
          <w:smallCaps/>
          <w:sz w:val="22"/>
          <w:szCs w:val="22"/>
        </w:rPr>
        <w:t>)</w:t>
      </w:r>
      <w:r w:rsidR="00442E83">
        <w:rPr>
          <w:rFonts w:ascii="Calibri" w:hAnsi="Calibri"/>
          <w:b/>
          <w:smallCaps/>
          <w:sz w:val="22"/>
          <w:szCs w:val="22"/>
        </w:rPr>
        <w:t xml:space="preserve">. </w:t>
      </w:r>
      <w:r w:rsidR="00CE595E" w:rsidRPr="000C6D6E">
        <w:rPr>
          <w:rFonts w:ascii="Calibri" w:hAnsi="Calibri"/>
          <w:sz w:val="22"/>
          <w:szCs w:val="22"/>
          <w:highlight w:val="yellow"/>
        </w:rPr>
        <w:t>[Agency]</w:t>
      </w:r>
      <w:r w:rsidRPr="000E36D7">
        <w:rPr>
          <w:rFonts w:ascii="Calibri" w:hAnsi="Calibri"/>
          <w:sz w:val="22"/>
          <w:szCs w:val="22"/>
        </w:rPr>
        <w:t xml:space="preserve"> may negotiate with the highest scored responsive</w:t>
      </w:r>
      <w:r>
        <w:rPr>
          <w:rFonts w:ascii="Calibri" w:hAnsi="Calibri"/>
          <w:sz w:val="22"/>
          <w:szCs w:val="22"/>
        </w:rPr>
        <w:t>,</w:t>
      </w:r>
      <w:r w:rsidRPr="000E36D7">
        <w:rPr>
          <w:rFonts w:ascii="Calibri" w:hAnsi="Calibri"/>
          <w:sz w:val="22"/>
          <w:szCs w:val="22"/>
        </w:rPr>
        <w:t xml:space="preserve"> responsible bidder to finalize the </w:t>
      </w:r>
      <w:r>
        <w:rPr>
          <w:rFonts w:ascii="Calibri" w:hAnsi="Calibri"/>
          <w:sz w:val="22"/>
          <w:szCs w:val="22"/>
        </w:rPr>
        <w:t>C</w:t>
      </w:r>
      <w:r w:rsidRPr="000E36D7">
        <w:rPr>
          <w:rFonts w:ascii="Calibri" w:hAnsi="Calibri"/>
          <w:sz w:val="22"/>
          <w:szCs w:val="22"/>
        </w:rPr>
        <w:t xml:space="preserve">ontract and to determine if the </w:t>
      </w:r>
      <w:r>
        <w:rPr>
          <w:rFonts w:ascii="Calibri" w:hAnsi="Calibri"/>
          <w:sz w:val="22"/>
          <w:szCs w:val="22"/>
        </w:rPr>
        <w:t>bid</w:t>
      </w:r>
      <w:r w:rsidRPr="000E36D7">
        <w:rPr>
          <w:rFonts w:ascii="Calibri" w:hAnsi="Calibri"/>
          <w:sz w:val="22"/>
          <w:szCs w:val="22"/>
        </w:rPr>
        <w:t xml:space="preserve"> may be improved.  If, after a reasonable </w:t>
      </w:r>
      <w:proofErr w:type="gramStart"/>
      <w:r w:rsidRPr="000E36D7">
        <w:rPr>
          <w:rFonts w:ascii="Calibri" w:hAnsi="Calibri"/>
          <w:sz w:val="22"/>
          <w:szCs w:val="22"/>
        </w:rPr>
        <w:t>period of time</w:t>
      </w:r>
      <w:proofErr w:type="gramEnd"/>
      <w:r w:rsidRPr="000E36D7">
        <w:rPr>
          <w:rFonts w:ascii="Calibri" w:hAnsi="Calibri"/>
          <w:sz w:val="22"/>
          <w:szCs w:val="22"/>
        </w:rPr>
        <w:t xml:space="preserve">, </w:t>
      </w:r>
      <w:r w:rsidR="00CE595E" w:rsidRPr="000C6D6E">
        <w:rPr>
          <w:rFonts w:ascii="Calibri" w:hAnsi="Calibri"/>
          <w:sz w:val="22"/>
          <w:szCs w:val="22"/>
          <w:highlight w:val="yellow"/>
        </w:rPr>
        <w:t>[Agency]</w:t>
      </w:r>
      <w:r w:rsidRPr="000E36D7">
        <w:rPr>
          <w:rFonts w:ascii="Calibri" w:hAnsi="Calibri"/>
          <w:sz w:val="22"/>
          <w:szCs w:val="22"/>
        </w:rPr>
        <w:t xml:space="preserve">, in its </w:t>
      </w:r>
      <w:r w:rsidR="00FD12C6">
        <w:rPr>
          <w:rFonts w:ascii="Calibri" w:hAnsi="Calibri"/>
          <w:sz w:val="22"/>
          <w:szCs w:val="22"/>
        </w:rPr>
        <w:t xml:space="preserve">sole </w:t>
      </w:r>
      <w:r w:rsidRPr="000E36D7">
        <w:rPr>
          <w:rFonts w:ascii="Calibri" w:hAnsi="Calibri"/>
          <w:sz w:val="22"/>
          <w:szCs w:val="22"/>
        </w:rPr>
        <w:t>judgement, canno</w:t>
      </w:r>
      <w:r w:rsidR="00CB77E2">
        <w:rPr>
          <w:rFonts w:ascii="Calibri" w:hAnsi="Calibri"/>
          <w:sz w:val="22"/>
          <w:szCs w:val="22"/>
        </w:rPr>
        <w:t>t reach agreement on acceptable</w:t>
      </w:r>
      <w:r>
        <w:rPr>
          <w:rFonts w:ascii="Calibri" w:hAnsi="Calibri"/>
          <w:sz w:val="22"/>
          <w:szCs w:val="22"/>
        </w:rPr>
        <w:t xml:space="preserve"> C</w:t>
      </w:r>
      <w:r w:rsidRPr="000E36D7">
        <w:rPr>
          <w:rFonts w:ascii="Calibri" w:hAnsi="Calibri"/>
          <w:sz w:val="22"/>
          <w:szCs w:val="22"/>
        </w:rPr>
        <w:t xml:space="preserve">ontract terms with </w:t>
      </w:r>
      <w:r w:rsidR="000E4731">
        <w:rPr>
          <w:rFonts w:ascii="Calibri" w:hAnsi="Calibri"/>
          <w:sz w:val="22"/>
          <w:szCs w:val="22"/>
        </w:rPr>
        <w:t>such bidder</w:t>
      </w:r>
      <w:r w:rsidRPr="000E36D7">
        <w:rPr>
          <w:rFonts w:ascii="Calibri" w:hAnsi="Calibri"/>
          <w:sz w:val="22"/>
          <w:szCs w:val="22"/>
        </w:rPr>
        <w:t xml:space="preserve">, </w:t>
      </w:r>
      <w:r w:rsidR="00CE595E" w:rsidRPr="000C6D6E">
        <w:rPr>
          <w:rFonts w:ascii="Calibri" w:hAnsi="Calibri"/>
          <w:sz w:val="22"/>
          <w:szCs w:val="22"/>
          <w:highlight w:val="yellow"/>
        </w:rPr>
        <w:t>[Agency]</w:t>
      </w:r>
      <w:r w:rsidRPr="000E36D7">
        <w:rPr>
          <w:rFonts w:ascii="Calibri" w:hAnsi="Calibri"/>
          <w:sz w:val="22"/>
          <w:szCs w:val="22"/>
        </w:rPr>
        <w:t xml:space="preserve"> may suspend negotiations and undertake negotiations with the next </w:t>
      </w:r>
      <w:r w:rsidR="000E4731" w:rsidRPr="000E36D7">
        <w:rPr>
          <w:rFonts w:ascii="Calibri" w:hAnsi="Calibri"/>
          <w:sz w:val="22"/>
          <w:szCs w:val="22"/>
        </w:rPr>
        <w:t>highest scored responsive</w:t>
      </w:r>
      <w:r w:rsidR="000E4731">
        <w:rPr>
          <w:rFonts w:ascii="Calibri" w:hAnsi="Calibri"/>
          <w:sz w:val="22"/>
          <w:szCs w:val="22"/>
        </w:rPr>
        <w:t>,</w:t>
      </w:r>
      <w:r w:rsidR="000E4731" w:rsidRPr="000E36D7">
        <w:rPr>
          <w:rFonts w:ascii="Calibri" w:hAnsi="Calibri"/>
          <w:sz w:val="22"/>
          <w:szCs w:val="22"/>
        </w:rPr>
        <w:t xml:space="preserve"> responsible </w:t>
      </w:r>
      <w:r w:rsidRPr="000E36D7">
        <w:rPr>
          <w:rFonts w:ascii="Calibri" w:hAnsi="Calibri"/>
          <w:sz w:val="22"/>
          <w:szCs w:val="22"/>
        </w:rPr>
        <w:t>bidder as determined by the evaluations</w:t>
      </w:r>
      <w:r>
        <w:rPr>
          <w:rFonts w:ascii="Calibri" w:hAnsi="Calibri"/>
          <w:sz w:val="22"/>
          <w:szCs w:val="22"/>
        </w:rPr>
        <w:t>.</w:t>
      </w:r>
    </w:p>
    <w:p w14:paraId="5E889AC4" w14:textId="0F340A34" w:rsidR="00D31B80" w:rsidRPr="00636958" w:rsidRDefault="00D31B80"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Bidder</w:t>
      </w:r>
      <w:r w:rsidRPr="00A1392C">
        <w:rPr>
          <w:rFonts w:ascii="Calibri" w:hAnsi="Calibri"/>
          <w:sz w:val="22"/>
          <w:szCs w:val="22"/>
        </w:rPr>
        <w:t xml:space="preserve">.  </w:t>
      </w:r>
      <w:r w:rsidR="00CE595E" w:rsidRPr="000C6D6E">
        <w:rPr>
          <w:rFonts w:ascii="Calibri" w:hAnsi="Calibri"/>
          <w:sz w:val="22"/>
          <w:szCs w:val="22"/>
          <w:highlight w:val="yellow"/>
        </w:rPr>
        <w:t>[Agency]</w:t>
      </w:r>
      <w:r w:rsidRPr="00A1392C">
        <w:rPr>
          <w:rFonts w:ascii="Calibri" w:hAnsi="Calibri"/>
          <w:sz w:val="22"/>
          <w:szCs w:val="22"/>
        </w:rPr>
        <w:t xml:space="preserve"> will determine the Apparent Successful Bidder (</w:t>
      </w:r>
      <w:r>
        <w:rPr>
          <w:rFonts w:ascii="Calibri" w:hAnsi="Calibri"/>
          <w:sz w:val="22"/>
          <w:szCs w:val="22"/>
        </w:rPr>
        <w:t>“</w:t>
      </w:r>
      <w:r w:rsidRPr="00A1392C">
        <w:rPr>
          <w:rFonts w:ascii="Calibri" w:hAnsi="Calibri"/>
          <w:sz w:val="22"/>
          <w:szCs w:val="22"/>
        </w:rPr>
        <w:t>ASB</w:t>
      </w:r>
      <w:r>
        <w:rPr>
          <w:rFonts w:ascii="Calibri" w:hAnsi="Calibri"/>
          <w:sz w:val="22"/>
          <w:szCs w:val="22"/>
        </w:rPr>
        <w:t>”</w:t>
      </w:r>
      <w:r w:rsidRPr="00A1392C">
        <w:rPr>
          <w:rFonts w:ascii="Calibri" w:hAnsi="Calibri"/>
          <w:sz w:val="22"/>
          <w:szCs w:val="22"/>
        </w:rPr>
        <w:t xml:space="preserve">).  The ASB will be </w:t>
      </w:r>
      <w:r>
        <w:rPr>
          <w:rFonts w:ascii="Calibri" w:hAnsi="Calibri"/>
          <w:sz w:val="22"/>
          <w:szCs w:val="22"/>
        </w:rPr>
        <w:t>t</w:t>
      </w:r>
      <w:r w:rsidRPr="00A1392C">
        <w:rPr>
          <w:rFonts w:ascii="Calibri" w:hAnsi="Calibri"/>
          <w:sz w:val="22"/>
          <w:szCs w:val="22"/>
        </w:rPr>
        <w:t xml:space="preserve">he responsive and responsible bidder </w:t>
      </w:r>
      <w:r w:rsidR="00903BC4">
        <w:rPr>
          <w:rFonts w:ascii="Calibri" w:hAnsi="Calibri"/>
          <w:sz w:val="22"/>
          <w:szCs w:val="22"/>
        </w:rPr>
        <w:t>who</w:t>
      </w:r>
      <w:r w:rsidRPr="00A1392C">
        <w:rPr>
          <w:rFonts w:ascii="Calibri" w:hAnsi="Calibri"/>
          <w:sz w:val="22"/>
          <w:szCs w:val="22"/>
        </w:rPr>
        <w:t xml:space="preserve"> </w:t>
      </w:r>
      <w:r>
        <w:rPr>
          <w:rFonts w:ascii="Calibri" w:hAnsi="Calibri"/>
          <w:sz w:val="22"/>
          <w:szCs w:val="22"/>
        </w:rPr>
        <w:t xml:space="preserve">best </w:t>
      </w:r>
      <w:r w:rsidRPr="00A1392C">
        <w:rPr>
          <w:rFonts w:ascii="Calibri" w:hAnsi="Calibri"/>
          <w:sz w:val="22"/>
          <w:szCs w:val="22"/>
        </w:rPr>
        <w:t xml:space="preserve">meets the </w:t>
      </w:r>
      <w:r>
        <w:rPr>
          <w:rFonts w:ascii="Calibri" w:hAnsi="Calibri" w:cs="Arial"/>
          <w:sz w:val="22"/>
          <w:szCs w:val="22"/>
        </w:rPr>
        <w:t>Competitive Solicitation</w:t>
      </w:r>
      <w:r w:rsidRPr="00636958">
        <w:rPr>
          <w:rFonts w:ascii="Calibri" w:hAnsi="Calibri"/>
          <w:sz w:val="22"/>
          <w:szCs w:val="22"/>
        </w:rPr>
        <w:t xml:space="preserve"> requirements and </w:t>
      </w:r>
      <w:r>
        <w:rPr>
          <w:rFonts w:ascii="Calibri" w:hAnsi="Calibri"/>
          <w:sz w:val="22"/>
          <w:szCs w:val="22"/>
        </w:rPr>
        <w:t xml:space="preserve">presents the best total value, including price, </w:t>
      </w:r>
      <w:r w:rsidRPr="00636958">
        <w:rPr>
          <w:rFonts w:ascii="Calibri" w:hAnsi="Calibri"/>
          <w:sz w:val="22"/>
          <w:szCs w:val="22"/>
        </w:rPr>
        <w:t xml:space="preserve">as </w:t>
      </w:r>
      <w:r w:rsidRPr="00636958">
        <w:rPr>
          <w:rFonts w:ascii="Calibri" w:hAnsi="Calibri"/>
          <w:sz w:val="22"/>
          <w:szCs w:val="22"/>
        </w:rPr>
        <w:lastRenderedPageBreak/>
        <w:t xml:space="preserve">calculated </w:t>
      </w:r>
      <w:r>
        <w:rPr>
          <w:rFonts w:ascii="Calibri" w:hAnsi="Calibri"/>
          <w:sz w:val="22"/>
          <w:szCs w:val="22"/>
        </w:rPr>
        <w:t>consistent with the instructions</w:t>
      </w:r>
      <w:r w:rsidRPr="00636958">
        <w:rPr>
          <w:rFonts w:ascii="Calibri" w:hAnsi="Calibri"/>
          <w:sz w:val="22"/>
          <w:szCs w:val="22"/>
        </w:rPr>
        <w:t xml:space="preserve"> set forth in </w:t>
      </w:r>
      <w:r w:rsidRPr="00E35101">
        <w:rPr>
          <w:rFonts w:ascii="Calibri" w:hAnsi="Calibri"/>
          <w:b/>
          <w:i/>
          <w:sz w:val="22"/>
          <w:szCs w:val="22"/>
        </w:rPr>
        <w:t>Exhibit C – Bid Pri</w:t>
      </w:r>
      <w:r w:rsidR="00E35101">
        <w:rPr>
          <w:rFonts w:ascii="Calibri" w:hAnsi="Calibri"/>
          <w:b/>
          <w:i/>
          <w:sz w:val="22"/>
          <w:szCs w:val="22"/>
        </w:rPr>
        <w:t>ce</w:t>
      </w:r>
      <w:r>
        <w:rPr>
          <w:rFonts w:ascii="Calibri" w:hAnsi="Calibri"/>
          <w:sz w:val="22"/>
          <w:szCs w:val="22"/>
        </w:rPr>
        <w:t xml:space="preserve">, and other factors as set forth in this </w:t>
      </w:r>
      <w:r>
        <w:rPr>
          <w:rFonts w:ascii="Calibri" w:hAnsi="Calibri" w:cs="Arial"/>
          <w:sz w:val="22"/>
          <w:szCs w:val="22"/>
        </w:rPr>
        <w:t>Competitive</w:t>
      </w:r>
      <w:r>
        <w:rPr>
          <w:rFonts w:ascii="Calibri" w:hAnsi="Calibri"/>
          <w:sz w:val="22"/>
          <w:szCs w:val="22"/>
        </w:rPr>
        <w:t xml:space="preserve"> Solicitation</w:t>
      </w:r>
      <w:r w:rsidRPr="00433660">
        <w:rPr>
          <w:rFonts w:ascii="Calibri" w:hAnsi="Calibri"/>
          <w:sz w:val="22"/>
          <w:szCs w:val="22"/>
        </w:rPr>
        <w:t xml:space="preserve"> </w:t>
      </w:r>
      <w:r>
        <w:rPr>
          <w:rFonts w:ascii="Calibri" w:hAnsi="Calibri"/>
          <w:sz w:val="22"/>
          <w:szCs w:val="22"/>
        </w:rPr>
        <w:t>including any applicable state procurement priority or preference.</w:t>
      </w:r>
    </w:p>
    <w:p w14:paraId="39A630D0" w14:textId="6F2A2705" w:rsidR="00D31B80" w:rsidRDefault="00903BC4" w:rsidP="00D31B80">
      <w:pPr>
        <w:numPr>
          <w:ilvl w:val="0"/>
          <w:numId w:val="12"/>
        </w:numPr>
        <w:spacing w:before="120"/>
        <w:ind w:left="1440" w:right="720"/>
        <w:jc w:val="both"/>
        <w:rPr>
          <w:rFonts w:ascii="Calibri" w:hAnsi="Calibri"/>
          <w:sz w:val="22"/>
          <w:szCs w:val="22"/>
        </w:rPr>
      </w:pPr>
      <w:r>
        <w:rPr>
          <w:rFonts w:ascii="Calibri" w:hAnsi="Calibri"/>
          <w:sz w:val="22"/>
          <w:szCs w:val="22"/>
        </w:rPr>
        <w:t>ASB d</w:t>
      </w:r>
      <w:r w:rsidR="00D31B80" w:rsidRPr="00A1392C">
        <w:rPr>
          <w:rFonts w:ascii="Calibri" w:hAnsi="Calibri"/>
          <w:sz w:val="22"/>
          <w:szCs w:val="22"/>
        </w:rPr>
        <w:t xml:space="preserve">esignation does not imply that </w:t>
      </w:r>
      <w:r w:rsidR="006E5902">
        <w:rPr>
          <w:rFonts w:ascii="Calibri" w:hAnsi="Calibri"/>
          <w:sz w:val="22"/>
          <w:szCs w:val="22"/>
        </w:rPr>
        <w:t>the ASB</w:t>
      </w:r>
      <w:r w:rsidR="00D31B80" w:rsidRPr="00A1392C">
        <w:rPr>
          <w:rFonts w:ascii="Calibri" w:hAnsi="Calibri"/>
          <w:sz w:val="22"/>
          <w:szCs w:val="22"/>
        </w:rPr>
        <w:t xml:space="preserve"> will </w:t>
      </w:r>
      <w:r w:rsidR="006E5902">
        <w:rPr>
          <w:rFonts w:ascii="Calibri" w:hAnsi="Calibri"/>
          <w:sz w:val="22"/>
          <w:szCs w:val="22"/>
        </w:rPr>
        <w:t xml:space="preserve">be </w:t>
      </w:r>
      <w:r w:rsidR="00D31B80" w:rsidRPr="00A1392C">
        <w:rPr>
          <w:rFonts w:ascii="Calibri" w:hAnsi="Calibri"/>
          <w:sz w:val="22"/>
          <w:szCs w:val="22"/>
        </w:rPr>
        <w:t>issue</w:t>
      </w:r>
      <w:r w:rsidR="006E5902">
        <w:rPr>
          <w:rFonts w:ascii="Calibri" w:hAnsi="Calibri"/>
          <w:sz w:val="22"/>
          <w:szCs w:val="22"/>
        </w:rPr>
        <w:t>d</w:t>
      </w:r>
      <w:r w:rsidR="00D31B80" w:rsidRPr="00A1392C">
        <w:rPr>
          <w:rFonts w:ascii="Calibri" w:hAnsi="Calibri"/>
          <w:sz w:val="22"/>
          <w:szCs w:val="22"/>
        </w:rPr>
        <w:t xml:space="preserve"> </w:t>
      </w:r>
      <w:r w:rsidR="00CB77E2">
        <w:rPr>
          <w:rFonts w:ascii="Calibri" w:hAnsi="Calibri"/>
          <w:sz w:val="22"/>
          <w:szCs w:val="22"/>
        </w:rPr>
        <w:t xml:space="preserve">a </w:t>
      </w:r>
      <w:r w:rsidR="00D31B80">
        <w:rPr>
          <w:rFonts w:ascii="Calibri" w:hAnsi="Calibri"/>
          <w:sz w:val="22"/>
          <w:szCs w:val="22"/>
        </w:rPr>
        <w:t>Contract</w:t>
      </w:r>
      <w:r>
        <w:rPr>
          <w:rFonts w:ascii="Calibri" w:hAnsi="Calibri"/>
          <w:sz w:val="22"/>
          <w:szCs w:val="22"/>
        </w:rPr>
        <w:t xml:space="preserve"> award</w:t>
      </w:r>
      <w:r w:rsidR="00D31B80" w:rsidRPr="00A1392C">
        <w:rPr>
          <w:rFonts w:ascii="Calibri" w:hAnsi="Calibri"/>
          <w:sz w:val="22"/>
          <w:szCs w:val="22"/>
        </w:rPr>
        <w:t xml:space="preserve">. </w:t>
      </w:r>
      <w:r w:rsidR="00D31B80">
        <w:rPr>
          <w:rFonts w:ascii="Calibri" w:hAnsi="Calibri"/>
          <w:sz w:val="22"/>
          <w:szCs w:val="22"/>
        </w:rPr>
        <w:t xml:space="preserve"> Rather, t</w:t>
      </w:r>
      <w:r w:rsidR="00D31B80" w:rsidRPr="00A1392C">
        <w:rPr>
          <w:rFonts w:ascii="Calibri" w:hAnsi="Calibri"/>
          <w:sz w:val="22"/>
          <w:szCs w:val="22"/>
        </w:rPr>
        <w:t xml:space="preserve">his designation allows </w:t>
      </w:r>
      <w:r w:rsidR="006E5902">
        <w:rPr>
          <w:rFonts w:ascii="Calibri" w:hAnsi="Calibri"/>
          <w:sz w:val="22"/>
          <w:szCs w:val="22"/>
        </w:rPr>
        <w:t>the awarding agency</w:t>
      </w:r>
      <w:r w:rsidR="00D31B80" w:rsidRPr="00A1392C">
        <w:rPr>
          <w:rFonts w:ascii="Calibri" w:hAnsi="Calibri"/>
          <w:sz w:val="22"/>
          <w:szCs w:val="22"/>
        </w:rPr>
        <w:t xml:space="preserve"> to perform </w:t>
      </w:r>
      <w:r w:rsidR="00D31B80">
        <w:rPr>
          <w:rFonts w:ascii="Calibri" w:hAnsi="Calibri"/>
          <w:sz w:val="22"/>
          <w:szCs w:val="22"/>
        </w:rPr>
        <w:t>further</w:t>
      </w:r>
      <w:r w:rsidR="00D31B80" w:rsidRPr="00A1392C">
        <w:rPr>
          <w:rFonts w:ascii="Calibri" w:hAnsi="Calibri"/>
          <w:sz w:val="22"/>
          <w:szCs w:val="22"/>
        </w:rPr>
        <w:t xml:space="preserve"> analysis and ask for additional documentation. </w:t>
      </w:r>
      <w:r w:rsidR="00D31B80">
        <w:rPr>
          <w:rFonts w:ascii="Calibri" w:hAnsi="Calibri"/>
          <w:sz w:val="22"/>
          <w:szCs w:val="22"/>
        </w:rPr>
        <w:t xml:space="preserve"> </w:t>
      </w:r>
      <w:r w:rsidR="00D31B80" w:rsidRPr="00A1392C">
        <w:rPr>
          <w:rFonts w:ascii="Calibri" w:hAnsi="Calibri"/>
          <w:sz w:val="22"/>
          <w:szCs w:val="22"/>
        </w:rPr>
        <w:t xml:space="preserve">The bidder must not construe </w:t>
      </w:r>
      <w:r w:rsidR="005709F5">
        <w:rPr>
          <w:rFonts w:ascii="Calibri" w:hAnsi="Calibri"/>
          <w:sz w:val="22"/>
          <w:szCs w:val="22"/>
        </w:rPr>
        <w:t>ASB designation</w:t>
      </w:r>
      <w:r w:rsidR="00D31B80" w:rsidRPr="00A1392C">
        <w:rPr>
          <w:rFonts w:ascii="Calibri" w:hAnsi="Calibri"/>
          <w:sz w:val="22"/>
          <w:szCs w:val="22"/>
        </w:rPr>
        <w:t xml:space="preserve"> as an award, impending award, attempt to negotiate, etc. </w:t>
      </w:r>
      <w:r w:rsidR="00D31B80">
        <w:rPr>
          <w:rFonts w:ascii="Calibri" w:hAnsi="Calibri"/>
          <w:sz w:val="22"/>
          <w:szCs w:val="22"/>
        </w:rPr>
        <w:t xml:space="preserve"> </w:t>
      </w:r>
      <w:r w:rsidR="00D31B80" w:rsidRPr="00A1392C">
        <w:rPr>
          <w:rFonts w:ascii="Calibri" w:hAnsi="Calibri"/>
          <w:sz w:val="22"/>
          <w:szCs w:val="22"/>
        </w:rPr>
        <w:t xml:space="preserve">If a bidder acts or fails to act </w:t>
      </w:r>
      <w:proofErr w:type="gramStart"/>
      <w:r w:rsidR="00D31B80" w:rsidRPr="00A1392C">
        <w:rPr>
          <w:rFonts w:ascii="Calibri" w:hAnsi="Calibri"/>
          <w:sz w:val="22"/>
          <w:szCs w:val="22"/>
        </w:rPr>
        <w:t>as a result of</w:t>
      </w:r>
      <w:proofErr w:type="gramEnd"/>
      <w:r w:rsidR="00D31B80" w:rsidRPr="00A1392C">
        <w:rPr>
          <w:rFonts w:ascii="Calibri" w:hAnsi="Calibri"/>
          <w:sz w:val="22"/>
          <w:szCs w:val="22"/>
        </w:rPr>
        <w:t xml:space="preserve"> </w:t>
      </w:r>
      <w:r w:rsidR="005709F5">
        <w:rPr>
          <w:rFonts w:ascii="Calibri" w:hAnsi="Calibri"/>
          <w:sz w:val="22"/>
          <w:szCs w:val="22"/>
        </w:rPr>
        <w:t>such</w:t>
      </w:r>
      <w:r w:rsidR="00D31B80" w:rsidRPr="00A1392C">
        <w:rPr>
          <w:rFonts w:ascii="Calibri" w:hAnsi="Calibri"/>
          <w:sz w:val="22"/>
          <w:szCs w:val="22"/>
        </w:rPr>
        <w:t xml:space="preserve"> notification</w:t>
      </w:r>
      <w:r w:rsidR="005709F5">
        <w:rPr>
          <w:rFonts w:ascii="Calibri" w:hAnsi="Calibri"/>
          <w:sz w:val="22"/>
          <w:szCs w:val="22"/>
        </w:rPr>
        <w:t xml:space="preserve"> or designation</w:t>
      </w:r>
      <w:r w:rsidR="00D31B80" w:rsidRPr="00A1392C">
        <w:rPr>
          <w:rFonts w:ascii="Calibri" w:hAnsi="Calibri"/>
          <w:sz w:val="22"/>
          <w:szCs w:val="22"/>
        </w:rPr>
        <w:t>, it does so at its own risk and expense.</w:t>
      </w:r>
    </w:p>
    <w:p w14:paraId="37AB6CB6" w14:textId="482CC5B6" w:rsidR="00D31B80" w:rsidRPr="00636958" w:rsidRDefault="00D31B80" w:rsidP="00D31B80">
      <w:pPr>
        <w:numPr>
          <w:ilvl w:val="0"/>
          <w:numId w:val="12"/>
        </w:numPr>
        <w:spacing w:before="120"/>
        <w:ind w:left="1440" w:right="720"/>
        <w:jc w:val="both"/>
        <w:rPr>
          <w:rFonts w:ascii="Calibri" w:hAnsi="Calibri"/>
          <w:sz w:val="22"/>
          <w:szCs w:val="22"/>
        </w:rPr>
      </w:pPr>
      <w:r w:rsidRPr="00636958">
        <w:rPr>
          <w:rFonts w:ascii="Calibri" w:hAnsi="Calibri"/>
          <w:sz w:val="22"/>
          <w:szCs w:val="22"/>
        </w:rPr>
        <w:t>Upon announcement</w:t>
      </w:r>
      <w:r w:rsidR="00903BC4">
        <w:rPr>
          <w:rFonts w:ascii="Calibri" w:hAnsi="Calibri"/>
          <w:sz w:val="22"/>
          <w:szCs w:val="22"/>
        </w:rPr>
        <w:t xml:space="preserve"> of ASB(s)</w:t>
      </w:r>
      <w:r w:rsidRPr="00636958">
        <w:rPr>
          <w:rFonts w:ascii="Calibri" w:hAnsi="Calibri"/>
          <w:sz w:val="22"/>
          <w:szCs w:val="22"/>
        </w:rPr>
        <w:t>, bidders may request a debrief conference as specified in</w:t>
      </w:r>
      <w:r w:rsidR="00F174D6">
        <w:rPr>
          <w:rFonts w:ascii="Calibri" w:hAnsi="Calibri"/>
          <w:sz w:val="22"/>
          <w:szCs w:val="22"/>
        </w:rPr>
        <w:t xml:space="preserve"> Section 5.</w:t>
      </w:r>
    </w:p>
    <w:p w14:paraId="46765117" w14:textId="6B46990C" w:rsidR="00D31B80" w:rsidRPr="00636958" w:rsidRDefault="00903BC4" w:rsidP="00D31B8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Contract </w:t>
      </w:r>
      <w:r w:rsidR="00CB77E2">
        <w:rPr>
          <w:rFonts w:ascii="Calibri" w:hAnsi="Calibri"/>
          <w:b/>
          <w:smallCaps/>
          <w:sz w:val="22"/>
          <w:szCs w:val="22"/>
        </w:rPr>
        <w:t>Award</w:t>
      </w:r>
      <w:r w:rsidR="00D31B80">
        <w:rPr>
          <w:rFonts w:ascii="Calibri" w:hAnsi="Calibri"/>
          <w:sz w:val="22"/>
          <w:szCs w:val="22"/>
        </w:rPr>
        <w:t xml:space="preserve">.  Subject to protests, if any, </w:t>
      </w:r>
      <w:r w:rsidR="006E5902">
        <w:rPr>
          <w:rFonts w:ascii="Calibri" w:hAnsi="Calibri"/>
          <w:sz w:val="22"/>
          <w:szCs w:val="22"/>
        </w:rPr>
        <w:t>the awarding agency</w:t>
      </w:r>
      <w:r w:rsidR="00D31B80" w:rsidRPr="00636958">
        <w:rPr>
          <w:rFonts w:ascii="Calibri" w:hAnsi="Calibri"/>
          <w:sz w:val="22"/>
          <w:szCs w:val="22"/>
        </w:rPr>
        <w:t xml:space="preserve"> and </w:t>
      </w:r>
      <w:r w:rsidR="00CB77E2">
        <w:rPr>
          <w:rFonts w:ascii="Calibri" w:hAnsi="Calibri"/>
          <w:sz w:val="22"/>
          <w:szCs w:val="22"/>
        </w:rPr>
        <w:t xml:space="preserve">the ASB will </w:t>
      </w:r>
      <w:proofErr w:type="gramStart"/>
      <w:r w:rsidR="00CB77E2">
        <w:rPr>
          <w:rFonts w:ascii="Calibri" w:hAnsi="Calibri"/>
          <w:sz w:val="22"/>
          <w:szCs w:val="22"/>
        </w:rPr>
        <w:t>enter into</w:t>
      </w:r>
      <w:proofErr w:type="gramEnd"/>
      <w:r w:rsidR="00CB77E2">
        <w:rPr>
          <w:rFonts w:ascii="Calibri" w:hAnsi="Calibri"/>
          <w:sz w:val="22"/>
          <w:szCs w:val="22"/>
        </w:rPr>
        <w:t xml:space="preserve"> a</w:t>
      </w:r>
      <w:r w:rsidR="00D31B80" w:rsidRPr="00636958">
        <w:rPr>
          <w:rFonts w:ascii="Calibri" w:hAnsi="Calibri"/>
          <w:sz w:val="22"/>
          <w:szCs w:val="22"/>
        </w:rPr>
        <w:t xml:space="preserve"> Contract as set forth in </w:t>
      </w:r>
      <w:r w:rsidR="00CB77E2">
        <w:rPr>
          <w:rFonts w:ascii="Calibri" w:hAnsi="Calibri"/>
          <w:b/>
          <w:i/>
          <w:sz w:val="22"/>
          <w:szCs w:val="22"/>
        </w:rPr>
        <w:t>Exhibit D –</w:t>
      </w:r>
      <w:r w:rsidR="00D31B80" w:rsidRPr="00E35101">
        <w:rPr>
          <w:rFonts w:ascii="Calibri" w:hAnsi="Calibri"/>
          <w:b/>
          <w:i/>
          <w:sz w:val="22"/>
          <w:szCs w:val="22"/>
        </w:rPr>
        <w:t xml:space="preserve"> Contract</w:t>
      </w:r>
      <w:r w:rsidR="00D31B80" w:rsidRPr="00636958">
        <w:rPr>
          <w:rFonts w:ascii="Calibri" w:hAnsi="Calibri"/>
          <w:sz w:val="22"/>
          <w:szCs w:val="22"/>
        </w:rPr>
        <w:t>.</w:t>
      </w:r>
      <w:r w:rsidR="00D31B80">
        <w:rPr>
          <w:rFonts w:ascii="Calibri" w:hAnsi="Calibri"/>
          <w:sz w:val="22"/>
          <w:szCs w:val="22"/>
        </w:rPr>
        <w:t xml:space="preserve">  </w:t>
      </w:r>
      <w:r w:rsidR="00D31B80" w:rsidRPr="00F36C5F">
        <w:rPr>
          <w:rFonts w:ascii="Calibri" w:hAnsi="Calibri"/>
          <w:sz w:val="22"/>
          <w:szCs w:val="22"/>
        </w:rPr>
        <w:t>A</w:t>
      </w:r>
      <w:r w:rsidR="001C673B">
        <w:rPr>
          <w:rFonts w:ascii="Calibri" w:hAnsi="Calibri"/>
          <w:sz w:val="22"/>
          <w:szCs w:val="22"/>
        </w:rPr>
        <w:t>n</w:t>
      </w:r>
      <w:r w:rsidR="00D31B80" w:rsidRPr="00F36C5F">
        <w:rPr>
          <w:rFonts w:ascii="Calibri" w:hAnsi="Calibri"/>
          <w:sz w:val="22"/>
          <w:szCs w:val="22"/>
        </w:rPr>
        <w:t xml:space="preserve"> award is </w:t>
      </w:r>
      <w:proofErr w:type="gramStart"/>
      <w:r w:rsidR="00D31B80" w:rsidRPr="00F36C5F">
        <w:rPr>
          <w:rFonts w:ascii="Calibri" w:hAnsi="Calibri"/>
          <w:sz w:val="22"/>
          <w:szCs w:val="22"/>
        </w:rPr>
        <w:t>made</w:t>
      </w:r>
      <w:proofErr w:type="gramEnd"/>
      <w:r w:rsidR="00D31B80" w:rsidRPr="00F36C5F">
        <w:rPr>
          <w:rFonts w:ascii="Calibri" w:hAnsi="Calibri"/>
          <w:sz w:val="22"/>
          <w:szCs w:val="22"/>
        </w:rPr>
        <w:t xml:space="preserve"> and a contract formed by signature of </w:t>
      </w:r>
      <w:r w:rsidR="006E5902">
        <w:rPr>
          <w:rFonts w:ascii="Calibri" w:hAnsi="Calibri"/>
          <w:sz w:val="22"/>
          <w:szCs w:val="22"/>
        </w:rPr>
        <w:t>the awarding agency</w:t>
      </w:r>
      <w:r w:rsidR="00CB77E2">
        <w:rPr>
          <w:rFonts w:ascii="Calibri" w:hAnsi="Calibri"/>
          <w:sz w:val="22"/>
          <w:szCs w:val="22"/>
        </w:rPr>
        <w:t xml:space="preserve"> and </w:t>
      </w:r>
      <w:r w:rsidR="001C673B">
        <w:rPr>
          <w:rFonts w:ascii="Calibri" w:hAnsi="Calibri"/>
          <w:sz w:val="22"/>
          <w:szCs w:val="22"/>
        </w:rPr>
        <w:t xml:space="preserve">the </w:t>
      </w:r>
      <w:r w:rsidR="00CB77E2">
        <w:rPr>
          <w:rFonts w:ascii="Calibri" w:hAnsi="Calibri"/>
          <w:sz w:val="22"/>
          <w:szCs w:val="22"/>
        </w:rPr>
        <w:t xml:space="preserve">awarded bidder on the </w:t>
      </w:r>
      <w:r w:rsidR="00D31B80" w:rsidRPr="00515F88">
        <w:rPr>
          <w:rFonts w:ascii="Calibri" w:hAnsi="Calibri"/>
          <w:sz w:val="22"/>
          <w:szCs w:val="22"/>
        </w:rPr>
        <w:t>Contract.</w:t>
      </w:r>
      <w:r w:rsidR="00D31B80" w:rsidRPr="009565E5">
        <w:rPr>
          <w:rFonts w:ascii="Calibri" w:hAnsi="Calibri"/>
          <w:sz w:val="22"/>
          <w:szCs w:val="22"/>
        </w:rPr>
        <w:t xml:space="preserve">  </w:t>
      </w:r>
      <w:r w:rsidR="00D31B80" w:rsidRPr="005335B7">
        <w:rPr>
          <w:rFonts w:ascii="Calibri" w:hAnsi="Calibri"/>
          <w:sz w:val="22"/>
          <w:szCs w:val="22"/>
        </w:rPr>
        <w:t xml:space="preserve">Following the </w:t>
      </w:r>
      <w:r w:rsidR="001C673B">
        <w:rPr>
          <w:rFonts w:ascii="Calibri" w:hAnsi="Calibri"/>
          <w:sz w:val="22"/>
          <w:szCs w:val="22"/>
        </w:rPr>
        <w:t xml:space="preserve">Contract </w:t>
      </w:r>
      <w:r w:rsidR="00D31B80" w:rsidRPr="005335B7">
        <w:rPr>
          <w:rFonts w:ascii="Calibri" w:hAnsi="Calibri"/>
          <w:sz w:val="22"/>
          <w:szCs w:val="22"/>
        </w:rPr>
        <w:t>award</w:t>
      </w:r>
      <w:r w:rsidR="00CB77E2">
        <w:rPr>
          <w:rFonts w:ascii="Calibri" w:hAnsi="Calibri"/>
          <w:sz w:val="22"/>
          <w:szCs w:val="22"/>
        </w:rPr>
        <w:t xml:space="preserve"> </w:t>
      </w:r>
      <w:r w:rsidR="00D31B80" w:rsidRPr="005335B7">
        <w:rPr>
          <w:rFonts w:ascii="Calibri" w:hAnsi="Calibri"/>
          <w:sz w:val="22"/>
          <w:szCs w:val="22"/>
        </w:rPr>
        <w:t xml:space="preserve">, all bidders </w:t>
      </w:r>
      <w:r w:rsidR="00D31B80">
        <w:rPr>
          <w:rFonts w:ascii="Calibri" w:hAnsi="Calibri"/>
          <w:sz w:val="22"/>
          <w:szCs w:val="22"/>
        </w:rPr>
        <w:t xml:space="preserve">registered in WEBS </w:t>
      </w:r>
      <w:r w:rsidR="00D31B80" w:rsidRPr="005335B7">
        <w:rPr>
          <w:rFonts w:ascii="Calibri" w:hAnsi="Calibri"/>
          <w:sz w:val="22"/>
          <w:szCs w:val="22"/>
        </w:rPr>
        <w:t xml:space="preserve">will receive a Notice of Award </w:t>
      </w:r>
      <w:r w:rsidR="00D31B80">
        <w:rPr>
          <w:rFonts w:ascii="Calibri" w:hAnsi="Calibri"/>
          <w:sz w:val="22"/>
          <w:szCs w:val="22"/>
        </w:rPr>
        <w:t>delivered to the bidder’s email address provided in the bidder’s profile in WEBS.</w:t>
      </w:r>
    </w:p>
    <w:p w14:paraId="4411CA6E" w14:textId="6A6556CC" w:rsidR="00D31B80" w:rsidRPr="00036FF6" w:rsidRDefault="00D31B80" w:rsidP="00D31B80">
      <w:pPr>
        <w:numPr>
          <w:ilvl w:val="0"/>
          <w:numId w:val="11"/>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Pr>
          <w:rFonts w:ascii="Calibri" w:hAnsi="Calibri"/>
          <w:sz w:val="22"/>
          <w:szCs w:val="22"/>
        </w:rPr>
        <w:t xml:space="preserve">Upon </w:t>
      </w:r>
      <w:r w:rsidR="006E5902">
        <w:rPr>
          <w:rFonts w:ascii="Calibri" w:hAnsi="Calibri"/>
          <w:sz w:val="22"/>
          <w:szCs w:val="22"/>
        </w:rPr>
        <w:t>ASB</w:t>
      </w:r>
      <w:r>
        <w:rPr>
          <w:rFonts w:ascii="Calibri" w:hAnsi="Calibri"/>
          <w:sz w:val="22"/>
          <w:szCs w:val="22"/>
        </w:rPr>
        <w:t xml:space="preserve"> announcement, all bid submissions and all bid evaluations are subject to public disclosure pursuant to Washington’s Public Records Act.  </w:t>
      </w:r>
      <w:r w:rsidRPr="00803BB2">
        <w:rPr>
          <w:rFonts w:ascii="Calibri" w:hAnsi="Calibri"/>
          <w:i/>
          <w:sz w:val="22"/>
          <w:szCs w:val="22"/>
        </w:rPr>
        <w:t>See</w:t>
      </w:r>
      <w:r>
        <w:rPr>
          <w:rFonts w:ascii="Calibri" w:hAnsi="Calibri"/>
          <w:sz w:val="22"/>
          <w:szCs w:val="22"/>
        </w:rPr>
        <w:t xml:space="preserve"> RCW 39.26.030(2).  </w:t>
      </w:r>
      <w:r w:rsidR="001C673B">
        <w:rPr>
          <w:rFonts w:ascii="Calibri" w:hAnsi="Calibri"/>
          <w:sz w:val="22"/>
          <w:szCs w:val="22"/>
        </w:rPr>
        <w:t xml:space="preserve">Upon </w:t>
      </w:r>
      <w:r w:rsidR="006E5902">
        <w:rPr>
          <w:rFonts w:ascii="Calibri" w:hAnsi="Calibri"/>
          <w:sz w:val="22"/>
          <w:szCs w:val="22"/>
        </w:rPr>
        <w:t xml:space="preserve">ASB </w:t>
      </w:r>
      <w:r w:rsidR="001C673B">
        <w:rPr>
          <w:rFonts w:ascii="Calibri" w:hAnsi="Calibri"/>
          <w:sz w:val="22"/>
          <w:szCs w:val="22"/>
        </w:rPr>
        <w:t xml:space="preserve">announcement, all bid evaluations </w:t>
      </w:r>
      <w:r w:rsidR="006E5902">
        <w:rPr>
          <w:rFonts w:ascii="Calibri" w:hAnsi="Calibri"/>
          <w:sz w:val="22"/>
          <w:szCs w:val="22"/>
        </w:rPr>
        <w:t xml:space="preserve">will be posted </w:t>
      </w:r>
      <w:r w:rsidR="001C673B">
        <w:rPr>
          <w:rFonts w:ascii="Calibri" w:hAnsi="Calibri"/>
          <w:sz w:val="22"/>
          <w:szCs w:val="22"/>
        </w:rPr>
        <w:t>to WEBS.</w:t>
      </w:r>
    </w:p>
    <w:p w14:paraId="798FA716" w14:textId="3F5F7907" w:rsidR="00D31B80" w:rsidRDefault="00D31B80" w:rsidP="00D31B80">
      <w:pPr>
        <w:numPr>
          <w:ilvl w:val="0"/>
          <w:numId w:val="11"/>
        </w:numPr>
        <w:spacing w:before="240"/>
        <w:ind w:left="734" w:hanging="547"/>
        <w:jc w:val="both"/>
        <w:rPr>
          <w:rFonts w:ascii="Calibri" w:hAnsi="Calibri"/>
          <w:sz w:val="22"/>
          <w:szCs w:val="22"/>
        </w:rPr>
      </w:pPr>
      <w:commentRangeStart w:id="8"/>
      <w:r>
        <w:rPr>
          <w:rFonts w:ascii="Calibri" w:hAnsi="Calibri"/>
          <w:b/>
          <w:smallCaps/>
          <w:sz w:val="22"/>
          <w:szCs w:val="22"/>
        </w:rPr>
        <w:t>Additional Awards</w:t>
      </w:r>
      <w:commentRangeEnd w:id="8"/>
      <w:r w:rsidR="001C673B">
        <w:rPr>
          <w:rStyle w:val="CommentReference"/>
          <w:lang w:val="x-none" w:eastAsia="x-none"/>
        </w:rPr>
        <w:commentReference w:id="8"/>
      </w:r>
      <w:r w:rsidRPr="00036FF6">
        <w:rPr>
          <w:rFonts w:ascii="Calibri" w:hAnsi="Calibri"/>
          <w:sz w:val="22"/>
          <w:szCs w:val="22"/>
        </w:rPr>
        <w:t xml:space="preserve">.  </w:t>
      </w:r>
      <w:r w:rsidR="006E5902">
        <w:rPr>
          <w:rFonts w:ascii="Calibri" w:hAnsi="Calibri"/>
          <w:sz w:val="22"/>
          <w:szCs w:val="22"/>
        </w:rPr>
        <w:t>The awarding agency</w:t>
      </w:r>
      <w:r w:rsidRPr="00036FF6">
        <w:rPr>
          <w:rFonts w:ascii="Calibri" w:hAnsi="Calibri"/>
          <w:sz w:val="22"/>
          <w:szCs w:val="22"/>
        </w:rPr>
        <w:t xml:space="preserve"> </w:t>
      </w:r>
      <w:r>
        <w:rPr>
          <w:rFonts w:ascii="Calibri" w:hAnsi="Calibri"/>
          <w:sz w:val="22"/>
          <w:szCs w:val="22"/>
        </w:rPr>
        <w:t xml:space="preserve">reserves the right, during the resulting Contract </w:t>
      </w:r>
      <w:r w:rsidR="00CB77E2">
        <w:rPr>
          <w:rFonts w:ascii="Calibri" w:hAnsi="Calibri"/>
          <w:sz w:val="22"/>
          <w:szCs w:val="22"/>
        </w:rPr>
        <w:t xml:space="preserve">term, to make additional </w:t>
      </w:r>
      <w:r>
        <w:rPr>
          <w:rFonts w:ascii="Calibri" w:hAnsi="Calibri"/>
          <w:sz w:val="22"/>
          <w:szCs w:val="22"/>
        </w:rPr>
        <w:t>Contract awards to responsive, responsible bidders who provided a bid b</w:t>
      </w:r>
      <w:r w:rsidR="00CB77E2">
        <w:rPr>
          <w:rFonts w:ascii="Calibri" w:hAnsi="Calibri"/>
          <w:sz w:val="22"/>
          <w:szCs w:val="22"/>
        </w:rPr>
        <w:t xml:space="preserve">ut who </w:t>
      </w:r>
      <w:r w:rsidR="000E4731">
        <w:rPr>
          <w:rFonts w:ascii="Calibri" w:hAnsi="Calibri"/>
          <w:sz w:val="22"/>
          <w:szCs w:val="22"/>
        </w:rPr>
        <w:t>were</w:t>
      </w:r>
      <w:r w:rsidR="00CB77E2">
        <w:rPr>
          <w:rFonts w:ascii="Calibri" w:hAnsi="Calibri"/>
          <w:sz w:val="22"/>
          <w:szCs w:val="22"/>
        </w:rPr>
        <w:t xml:space="preserve"> not awarded a </w:t>
      </w:r>
      <w:r>
        <w:rPr>
          <w:rFonts w:ascii="Calibri" w:hAnsi="Calibri"/>
          <w:sz w:val="22"/>
          <w:szCs w:val="22"/>
        </w:rPr>
        <w:t>Contract.  Such awards would be on the same or substantially similar terms and conditions and would be designed to address a</w:t>
      </w:r>
      <w:r w:rsidR="005709F5">
        <w:rPr>
          <w:rFonts w:ascii="Calibri" w:hAnsi="Calibri"/>
          <w:sz w:val="22"/>
          <w:szCs w:val="22"/>
        </w:rPr>
        <w:t>n awarded</w:t>
      </w:r>
      <w:r>
        <w:rPr>
          <w:rFonts w:ascii="Calibri" w:hAnsi="Calibri"/>
          <w:sz w:val="22"/>
          <w:szCs w:val="22"/>
        </w:rPr>
        <w:t xml:space="preserve"> Contractor vacancy (e.g., a</w:t>
      </w:r>
      <w:r w:rsidR="005709F5">
        <w:rPr>
          <w:rFonts w:ascii="Calibri" w:hAnsi="Calibri"/>
          <w:sz w:val="22"/>
          <w:szCs w:val="22"/>
        </w:rPr>
        <w:t>n awarded</w:t>
      </w:r>
      <w:r>
        <w:rPr>
          <w:rFonts w:ascii="Calibri" w:hAnsi="Calibri"/>
          <w:sz w:val="22"/>
          <w:szCs w:val="22"/>
        </w:rPr>
        <w:t xml:space="preserve"> contractor is terminated or goes out of business) or be in the best interest of the State of Washington</w:t>
      </w:r>
      <w:r w:rsidRPr="00036FF6">
        <w:rPr>
          <w:rFonts w:ascii="Calibri" w:hAnsi="Calibri"/>
          <w:sz w:val="22"/>
          <w:szCs w:val="22"/>
        </w:rPr>
        <w:t>.</w:t>
      </w:r>
    </w:p>
    <w:p w14:paraId="170A01FD" w14:textId="77777777" w:rsidR="00D31B80" w:rsidRDefault="00D31B80" w:rsidP="003E00B6">
      <w:pPr>
        <w:jc w:val="both"/>
        <w:rPr>
          <w:rFonts w:ascii="Calibri" w:hAnsi="Calibri"/>
          <w:sz w:val="22"/>
          <w:szCs w:val="22"/>
        </w:rPr>
      </w:pPr>
    </w:p>
    <w:p w14:paraId="75FAF849" w14:textId="77777777" w:rsidR="00D31B80" w:rsidRPr="007F754A" w:rsidRDefault="00D31B80" w:rsidP="003E00B6">
      <w:pPr>
        <w:jc w:val="both"/>
        <w:rPr>
          <w:rFonts w:ascii="Calibri" w:hAnsi="Calibri"/>
          <w:sz w:val="22"/>
          <w:szCs w:val="22"/>
        </w:rPr>
      </w:pPr>
    </w:p>
    <w:p w14:paraId="3813FD42" w14:textId="77777777" w:rsidR="007F754A" w:rsidRPr="007F754A" w:rsidRDefault="007F754A" w:rsidP="00A562F4">
      <w:pPr>
        <w:pStyle w:val="Heading1"/>
      </w:pPr>
      <w:bookmarkStart w:id="9" w:name="Section_3"/>
      <w:r w:rsidRPr="007F754A">
        <w:t xml:space="preserve">Section </w:t>
      </w:r>
      <w:r w:rsidR="00D31B80">
        <w:rPr>
          <w:lang w:val="en-US"/>
        </w:rPr>
        <w:t>4</w:t>
      </w:r>
      <w:r w:rsidRPr="007F754A">
        <w:t xml:space="preserve"> – </w:t>
      </w:r>
      <w:r w:rsidR="001D6383">
        <w:t xml:space="preserve">How to Prepare and Submit a Bid for </w:t>
      </w:r>
      <w:r w:rsidR="003E00B6">
        <w:t>this</w:t>
      </w:r>
      <w:r w:rsidR="001D6383">
        <w:t xml:space="preserve"> </w:t>
      </w:r>
      <w:r w:rsidR="00B5425E">
        <w:t>Competitive</w:t>
      </w:r>
      <w:r w:rsidR="00150FA5">
        <w:t xml:space="preserve"> Solicitation</w:t>
      </w:r>
    </w:p>
    <w:bookmarkEnd w:id="9"/>
    <w:p w14:paraId="71E7A6D0" w14:textId="77777777" w:rsidR="007F754A" w:rsidRDefault="007F754A" w:rsidP="003E00B6">
      <w:pPr>
        <w:jc w:val="both"/>
        <w:rPr>
          <w:rFonts w:ascii="Calibri" w:hAnsi="Calibri" w:cs="Arial"/>
          <w:sz w:val="22"/>
          <w:szCs w:val="22"/>
        </w:rPr>
      </w:pPr>
    </w:p>
    <w:p w14:paraId="5EF77199" w14:textId="3C7887A5" w:rsidR="007F754A" w:rsidRPr="00880BE8" w:rsidRDefault="007F754A" w:rsidP="00DB058C">
      <w:pPr>
        <w:jc w:val="both"/>
        <w:rPr>
          <w:rFonts w:ascii="Calibri" w:hAnsi="Calibri"/>
          <w:sz w:val="22"/>
          <w:szCs w:val="22"/>
        </w:rPr>
      </w:pPr>
      <w:r w:rsidRPr="00880BE8">
        <w:rPr>
          <w:rFonts w:ascii="Calibri" w:hAnsi="Calibri"/>
          <w:sz w:val="22"/>
          <w:szCs w:val="22"/>
        </w:rPr>
        <w:t>This section identifies how to prepare and submit your bid 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bidders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 xml:space="preserve">identifies the information that bidders must provide to </w:t>
      </w:r>
      <w:r w:rsidR="007B7FC7">
        <w:rPr>
          <w:rFonts w:ascii="Calibri" w:hAnsi="Calibri"/>
          <w:sz w:val="22"/>
          <w:szCs w:val="22"/>
        </w:rPr>
        <w:t>the Procurement Coordinator</w:t>
      </w:r>
      <w:r w:rsidR="003E00B6" w:rsidRPr="00880BE8">
        <w:rPr>
          <w:rFonts w:ascii="Calibri" w:hAnsi="Calibri"/>
          <w:sz w:val="22"/>
          <w:szCs w:val="22"/>
        </w:rPr>
        <w:t xml:space="preserve"> to constitute a responsive bid.</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a bid</w:t>
      </w:r>
      <w:r w:rsidR="00E26BF5" w:rsidRPr="00880BE8">
        <w:rPr>
          <w:rFonts w:ascii="Calibri" w:hAnsi="Calibri" w:cs="Arial"/>
          <w:sz w:val="22"/>
          <w:szCs w:val="22"/>
        </w:rPr>
        <w:t>, bidder</w:t>
      </w:r>
      <w:r w:rsidR="003E00B6" w:rsidRPr="00880BE8">
        <w:rPr>
          <w:rFonts w:ascii="Calibri" w:hAnsi="Calibri" w:cs="Arial"/>
          <w:sz w:val="22"/>
          <w:szCs w:val="22"/>
        </w:rPr>
        <w:t>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55CDD41F" w14:textId="71ABB8D0" w:rsidR="00C7552B" w:rsidRPr="00E209BC" w:rsidRDefault="006B62DA" w:rsidP="00E209BC">
      <w:pPr>
        <w:numPr>
          <w:ilvl w:val="0"/>
          <w:numId w:val="16"/>
        </w:numPr>
        <w:spacing w:before="240"/>
        <w:ind w:hanging="540"/>
        <w:jc w:val="both"/>
        <w:rPr>
          <w:rFonts w:ascii="Calibri" w:hAnsi="Calibri"/>
          <w:sz w:val="22"/>
          <w:szCs w:val="22"/>
        </w:rPr>
      </w:pPr>
      <w:bookmarkStart w:id="10" w:name="_Hlk92350336"/>
      <w:r w:rsidRPr="00231D16">
        <w:rPr>
          <w:rFonts w:ascii="Calibri" w:hAnsi="Calibri"/>
          <w:b/>
          <w:smallCaps/>
          <w:sz w:val="22"/>
          <w:szCs w:val="22"/>
          <w:highlight w:val="yellow"/>
        </w:rPr>
        <w:t xml:space="preserve">Pre-Bid </w:t>
      </w:r>
      <w:r w:rsidR="00E209BC" w:rsidRPr="00231D16">
        <w:rPr>
          <w:rFonts w:ascii="Calibri" w:hAnsi="Calibri"/>
          <w:b/>
          <w:smallCaps/>
          <w:sz w:val="22"/>
          <w:szCs w:val="22"/>
          <w:highlight w:val="yellow"/>
        </w:rPr>
        <w:t>Conference</w:t>
      </w:r>
      <w:r w:rsidR="00222AFE">
        <w:rPr>
          <w:rFonts w:ascii="Calibri" w:hAnsi="Calibri"/>
          <w:sz w:val="22"/>
          <w:szCs w:val="22"/>
        </w:rPr>
        <w:t xml:space="preserve">.  </w:t>
      </w:r>
      <w:r w:rsidR="006E5902">
        <w:rPr>
          <w:rFonts w:ascii="Calibri" w:hAnsi="Calibri"/>
          <w:sz w:val="22"/>
          <w:szCs w:val="22"/>
        </w:rPr>
        <w:t>The Procurement Coordinator</w:t>
      </w:r>
      <w:r w:rsidRPr="006B62DA">
        <w:rPr>
          <w:rFonts w:ascii="Calibri" w:hAnsi="Calibri"/>
          <w:sz w:val="22"/>
          <w:szCs w:val="22"/>
        </w:rPr>
        <w:t xml:space="preserve"> will host a</w:t>
      </w:r>
      <w:r w:rsidR="00E43B0F">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pre-bid </w:t>
      </w:r>
      <w:r w:rsidR="00E209BC">
        <w:rPr>
          <w:rFonts w:ascii="Calibri" w:hAnsi="Calibri"/>
          <w:sz w:val="22"/>
          <w:szCs w:val="22"/>
        </w:rPr>
        <w:t>conference</w:t>
      </w:r>
      <w:r w:rsidRPr="006B62DA">
        <w:rPr>
          <w:rFonts w:ascii="Calibri" w:hAnsi="Calibri"/>
          <w:sz w:val="22"/>
          <w:szCs w:val="22"/>
        </w:rPr>
        <w:t xml:space="preserve"> at the time </w:t>
      </w:r>
      <w:r w:rsidR="00C82C00">
        <w:rPr>
          <w:rFonts w:ascii="Calibri" w:hAnsi="Calibri"/>
          <w:sz w:val="22"/>
          <w:szCs w:val="22"/>
        </w:rPr>
        <w:t>set forth</w:t>
      </w:r>
      <w:r w:rsidRPr="006B62DA">
        <w:rPr>
          <w:rFonts w:ascii="Calibri" w:hAnsi="Calibri"/>
          <w:sz w:val="22"/>
          <w:szCs w:val="22"/>
        </w:rPr>
        <w:t xml:space="preserve"> i</w:t>
      </w:r>
      <w:r w:rsidR="00EE5C9A">
        <w:rPr>
          <w:rFonts w:ascii="Calibri" w:hAnsi="Calibri"/>
          <w:sz w:val="22"/>
          <w:szCs w:val="22"/>
        </w:rPr>
        <w:t>n Section 1</w:t>
      </w:r>
      <w:r w:rsidR="000E79D0">
        <w:rPr>
          <w:rFonts w:ascii="Calibri" w:hAnsi="Calibri"/>
          <w:sz w:val="22"/>
          <w:szCs w:val="22"/>
        </w:rPr>
        <w:t>.1</w:t>
      </w:r>
      <w:r w:rsidR="00EE5C9A">
        <w:rPr>
          <w:rFonts w:ascii="Calibri" w:hAnsi="Calibri"/>
          <w:sz w:val="22"/>
          <w:szCs w:val="22"/>
        </w:rPr>
        <w:t xml:space="preserve"> of </w:t>
      </w:r>
      <w:r w:rsidRPr="006B62DA">
        <w:rPr>
          <w:rFonts w:ascii="Calibri" w:hAnsi="Calibri"/>
          <w:sz w:val="22"/>
          <w:szCs w:val="22"/>
        </w:rPr>
        <w:t xml:space="preserve">this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Attendance is not mandatory.  Bidders, however, are encouraged to attend and participate.  The purpose of the pre-bid </w:t>
      </w:r>
      <w:r w:rsidR="00E209BC">
        <w:rPr>
          <w:rFonts w:ascii="Calibri" w:hAnsi="Calibri"/>
          <w:sz w:val="22"/>
          <w:szCs w:val="22"/>
        </w:rPr>
        <w:t>conference</w:t>
      </w:r>
      <w:r w:rsidRPr="006B62DA">
        <w:rPr>
          <w:rFonts w:ascii="Calibri" w:hAnsi="Calibri"/>
          <w:sz w:val="22"/>
          <w:szCs w:val="22"/>
        </w:rPr>
        <w:t xml:space="preserve"> is to clarify the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as needed and raise any issues or concerns that bidders may have.  If changes to the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are required </w:t>
      </w:r>
      <w:proofErr w:type="gramStart"/>
      <w:r w:rsidRPr="006B62DA">
        <w:rPr>
          <w:rFonts w:ascii="Calibri" w:hAnsi="Calibri"/>
          <w:sz w:val="22"/>
          <w:szCs w:val="22"/>
        </w:rPr>
        <w:t>as a result of</w:t>
      </w:r>
      <w:proofErr w:type="gramEnd"/>
      <w:r w:rsidRPr="006B62DA">
        <w:rPr>
          <w:rFonts w:ascii="Calibri" w:hAnsi="Calibri"/>
          <w:sz w:val="22"/>
          <w:szCs w:val="22"/>
        </w:rPr>
        <w:t xml:space="preserve"> the </w:t>
      </w:r>
      <w:r w:rsidR="00030A00">
        <w:rPr>
          <w:rFonts w:ascii="Calibri" w:hAnsi="Calibri"/>
          <w:sz w:val="22"/>
          <w:szCs w:val="22"/>
        </w:rPr>
        <w:t xml:space="preserve">pre-bid </w:t>
      </w:r>
      <w:r w:rsidR="00E209BC">
        <w:rPr>
          <w:rFonts w:ascii="Calibri" w:hAnsi="Calibri"/>
          <w:sz w:val="22"/>
          <w:szCs w:val="22"/>
        </w:rPr>
        <w:t>conference</w:t>
      </w:r>
      <w:r w:rsidRPr="006B62DA">
        <w:rPr>
          <w:rFonts w:ascii="Calibri" w:hAnsi="Calibri"/>
          <w:sz w:val="22"/>
          <w:szCs w:val="22"/>
        </w:rPr>
        <w:t xml:space="preserve">, the Procurement Coordinator will post an amendment to this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to WEBS.  Assistance for disabled, blind, or hearing-impaired persons who wish to </w:t>
      </w:r>
      <w:r w:rsidRPr="006B62DA">
        <w:rPr>
          <w:rFonts w:ascii="Calibri" w:hAnsi="Calibri"/>
          <w:sz w:val="22"/>
          <w:szCs w:val="22"/>
        </w:rPr>
        <w:lastRenderedPageBreak/>
        <w:t xml:space="preserve">attend </w:t>
      </w:r>
      <w:r w:rsidR="00B63687">
        <w:rPr>
          <w:rFonts w:ascii="Calibri" w:hAnsi="Calibri"/>
          <w:sz w:val="22"/>
          <w:szCs w:val="22"/>
        </w:rPr>
        <w:t xml:space="preserve">the pre-bid conference </w:t>
      </w:r>
      <w:r w:rsidRPr="006B62DA">
        <w:rPr>
          <w:rFonts w:ascii="Calibri" w:hAnsi="Calibri"/>
          <w:sz w:val="22"/>
          <w:szCs w:val="22"/>
        </w:rPr>
        <w:t>is available with prior arrangement by contacting the Procurement Coordinator.</w:t>
      </w:r>
    </w:p>
    <w:bookmarkEnd w:id="10"/>
    <w:p w14:paraId="544F856C" w14:textId="698F25F1" w:rsidR="0035348B" w:rsidRDefault="00D23E09" w:rsidP="0035348B">
      <w:pPr>
        <w:numPr>
          <w:ilvl w:val="0"/>
          <w:numId w:val="16"/>
        </w:numPr>
        <w:spacing w:before="240"/>
        <w:ind w:hanging="540"/>
        <w:jc w:val="both"/>
        <w:rPr>
          <w:rFonts w:ascii="Calibri" w:hAnsi="Calibri"/>
          <w:sz w:val="22"/>
          <w:szCs w:val="22"/>
        </w:rPr>
      </w:pPr>
      <w:r>
        <w:rPr>
          <w:rFonts w:ascii="Calibri" w:hAnsi="Calibri"/>
          <w:b/>
          <w:smallCaps/>
          <w:sz w:val="22"/>
          <w:szCs w:val="22"/>
        </w:rPr>
        <w:t xml:space="preserve">Bidder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Pr="00D23E09">
        <w:rPr>
          <w:rFonts w:ascii="Calibri" w:hAnsi="Calibri"/>
          <w:sz w:val="22"/>
          <w:szCs w:val="22"/>
        </w:rPr>
        <w:t xml:space="preserve"> process, all bidder communications </w:t>
      </w:r>
      <w:r>
        <w:rPr>
          <w:rFonts w:ascii="Calibri" w:hAnsi="Calibri"/>
          <w:sz w:val="22"/>
          <w:szCs w:val="22"/>
        </w:rPr>
        <w:t>regarding</w:t>
      </w:r>
      <w:r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must be directed to the Procurement Coordinator</w:t>
      </w:r>
      <w:r w:rsidR="00CA2F12">
        <w:rPr>
          <w:rFonts w:ascii="Calibri" w:hAnsi="Calibri"/>
          <w:sz w:val="22"/>
          <w:szCs w:val="22"/>
        </w:rPr>
        <w:t xml:space="preserve"> </w:t>
      </w:r>
      <w:r w:rsidR="00C82C00" w:rsidRPr="00382499">
        <w:rPr>
          <w:rFonts w:ascii="Calibri" w:hAnsi="Calibri"/>
          <w:iCs/>
          <w:sz w:val="22"/>
          <w:szCs w:val="22"/>
        </w:rPr>
        <w:t>specified in</w:t>
      </w:r>
      <w:r w:rsidRPr="00C82C00">
        <w:rPr>
          <w:rFonts w:ascii="Calibri" w:hAnsi="Calibri"/>
          <w:iCs/>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Bidders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w:t>
      </w:r>
      <w:r w:rsidR="00C82C00">
        <w:rPr>
          <w:rFonts w:ascii="Calibri" w:hAnsi="Calibri"/>
          <w:sz w:val="22"/>
          <w:szCs w:val="22"/>
        </w:rPr>
        <w:t>this</w:t>
      </w:r>
      <w:r w:rsidR="004E63ED">
        <w:rPr>
          <w:rFonts w:ascii="Calibri" w:hAnsi="Calibri"/>
          <w:sz w:val="22"/>
          <w:szCs w:val="22"/>
        </w:rPr>
        <w:t xml:space="preserv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w:t>
      </w:r>
      <w:r w:rsidR="00C82C00">
        <w:rPr>
          <w:rFonts w:ascii="Calibri" w:hAnsi="Calibri"/>
          <w:sz w:val="22"/>
          <w:szCs w:val="22"/>
        </w:rPr>
        <w:t>this</w:t>
      </w:r>
      <w:r w:rsidR="004E63ED">
        <w:rPr>
          <w:rFonts w:ascii="Calibri" w:hAnsi="Calibri"/>
          <w:sz w:val="22"/>
          <w:szCs w:val="22"/>
        </w:rPr>
        <w:t xml:space="preserv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09BE6A1D" w14:textId="6FBA9F98"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Bidders are encouraged to make any inquiry </w:t>
      </w:r>
      <w:r>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Pr>
          <w:rFonts w:ascii="Calibri" w:hAnsi="Calibri"/>
          <w:sz w:val="22"/>
          <w:szCs w:val="22"/>
        </w:rPr>
        <w:t xml:space="preserve"> </w:t>
      </w:r>
      <w:r w:rsidRPr="00D23E09">
        <w:rPr>
          <w:rFonts w:ascii="Calibri" w:hAnsi="Calibri"/>
          <w:sz w:val="22"/>
          <w:szCs w:val="22"/>
        </w:rPr>
        <w:t xml:space="preserve">as early in the process as possible to allow </w:t>
      </w:r>
      <w:r w:rsidR="006E5902" w:rsidRPr="00D5545E">
        <w:rPr>
          <w:rFonts w:ascii="Calibri" w:hAnsi="Calibri"/>
          <w:sz w:val="22"/>
          <w:szCs w:val="22"/>
        </w:rPr>
        <w:t>the Procurement Coordinator</w:t>
      </w:r>
      <w:r w:rsidRPr="00D5545E">
        <w:rPr>
          <w:rFonts w:ascii="Calibri" w:hAnsi="Calibri"/>
          <w:sz w:val="22"/>
          <w:szCs w:val="22"/>
        </w:rPr>
        <w:t xml:space="preserve"> </w:t>
      </w:r>
      <w:r w:rsidRPr="00D23E09">
        <w:rPr>
          <w:rFonts w:ascii="Calibri" w:hAnsi="Calibri"/>
          <w:sz w:val="22"/>
          <w:szCs w:val="22"/>
        </w:rPr>
        <w:t>to consider and</w:t>
      </w:r>
      <w:r>
        <w:rPr>
          <w:rFonts w:ascii="Calibri" w:hAnsi="Calibri"/>
          <w:sz w:val="22"/>
          <w:szCs w:val="22"/>
        </w:rPr>
        <w:t>, if warranted,</w:t>
      </w:r>
      <w:r w:rsidRPr="00D23E09">
        <w:rPr>
          <w:rFonts w:ascii="Calibri" w:hAnsi="Calibri"/>
          <w:sz w:val="22"/>
          <w:szCs w:val="22"/>
        </w:rPr>
        <w:t xml:space="preserve"> respond</w:t>
      </w:r>
      <w:r>
        <w:rPr>
          <w:rFonts w:ascii="Calibri" w:hAnsi="Calibri"/>
          <w:sz w:val="22"/>
          <w:szCs w:val="22"/>
        </w:rPr>
        <w:t xml:space="preserve"> to the inquiry</w:t>
      </w:r>
      <w:r w:rsidRPr="00D23E09">
        <w:rPr>
          <w:rFonts w:ascii="Calibri" w:hAnsi="Calibri"/>
          <w:sz w:val="22"/>
          <w:szCs w:val="22"/>
        </w:rPr>
        <w:t>.</w:t>
      </w:r>
      <w:r>
        <w:rPr>
          <w:rFonts w:ascii="Calibri" w:hAnsi="Calibri"/>
          <w:sz w:val="22"/>
          <w:szCs w:val="22"/>
        </w:rPr>
        <w:t xml:space="preserve">  </w:t>
      </w:r>
      <w:r w:rsidRPr="00D23E09">
        <w:rPr>
          <w:rFonts w:ascii="Calibri" w:hAnsi="Calibri"/>
          <w:sz w:val="22"/>
          <w:szCs w:val="22"/>
        </w:rPr>
        <w:t xml:space="preserve">If a bidder does not notify </w:t>
      </w:r>
      <w:r w:rsidR="007B7FC7" w:rsidRPr="009E1956">
        <w:rPr>
          <w:rFonts w:ascii="Calibri" w:hAnsi="Calibri"/>
          <w:sz w:val="22"/>
          <w:szCs w:val="22"/>
        </w:rPr>
        <w:t>the Procurement Coordinator</w:t>
      </w:r>
      <w:r w:rsidRPr="009E1956">
        <w:rPr>
          <w:rFonts w:ascii="Calibri" w:hAnsi="Calibri"/>
          <w:sz w:val="22"/>
          <w:szCs w:val="22"/>
        </w:rPr>
        <w:t xml:space="preserve"> </w:t>
      </w:r>
      <w:r w:rsidRPr="00D23E09">
        <w:rPr>
          <w:rFonts w:ascii="Calibri" w:hAnsi="Calibri"/>
          <w:sz w:val="22"/>
          <w:szCs w:val="22"/>
        </w:rPr>
        <w:t xml:space="preserve">of an issue, exception, addition, or omission, </w:t>
      </w:r>
      <w:r w:rsidR="007B7FC7">
        <w:rPr>
          <w:rFonts w:ascii="Calibri" w:hAnsi="Calibri"/>
          <w:sz w:val="22"/>
          <w:szCs w:val="22"/>
        </w:rPr>
        <w:t>such</w:t>
      </w:r>
      <w:r w:rsidRPr="00D23E09">
        <w:rPr>
          <w:rFonts w:ascii="Calibri" w:hAnsi="Calibri"/>
          <w:sz w:val="22"/>
          <w:szCs w:val="22"/>
        </w:rPr>
        <w:t xml:space="preserve"> </w:t>
      </w:r>
      <w:r w:rsidR="006E5902">
        <w:rPr>
          <w:rFonts w:ascii="Calibri" w:hAnsi="Calibri"/>
          <w:sz w:val="22"/>
          <w:szCs w:val="22"/>
        </w:rPr>
        <w:t xml:space="preserve">issue, exception, addition, or omission </w:t>
      </w:r>
      <w:r w:rsidR="007B7FC7">
        <w:rPr>
          <w:rFonts w:ascii="Calibri" w:hAnsi="Calibri"/>
          <w:sz w:val="22"/>
          <w:szCs w:val="22"/>
        </w:rPr>
        <w:t xml:space="preserve">may </w:t>
      </w:r>
      <w:proofErr w:type="gramStart"/>
      <w:r w:rsidR="007B7FC7">
        <w:rPr>
          <w:rFonts w:ascii="Calibri" w:hAnsi="Calibri"/>
          <w:sz w:val="22"/>
          <w:szCs w:val="22"/>
        </w:rPr>
        <w:t>be considered to be</w:t>
      </w:r>
      <w:proofErr w:type="gramEnd"/>
      <w:r w:rsidR="007B7FC7">
        <w:rPr>
          <w:rFonts w:ascii="Calibri" w:hAnsi="Calibri"/>
          <w:sz w:val="22"/>
          <w:szCs w:val="22"/>
        </w:rPr>
        <w:t xml:space="preserve"> </w:t>
      </w:r>
      <w:r w:rsidRPr="00D23E09">
        <w:rPr>
          <w:rFonts w:ascii="Calibri" w:hAnsi="Calibri"/>
          <w:sz w:val="22"/>
          <w:szCs w:val="22"/>
        </w:rPr>
        <w:t>waived by the bidder for protest purposes</w:t>
      </w:r>
      <w:r>
        <w:rPr>
          <w:rFonts w:ascii="Calibri" w:hAnsi="Calibri"/>
          <w:sz w:val="22"/>
          <w:szCs w:val="22"/>
        </w:rPr>
        <w:t>.</w:t>
      </w:r>
    </w:p>
    <w:p w14:paraId="68F980E5" w14:textId="77777777" w:rsidR="00E43B0F" w:rsidRPr="00E43B0F" w:rsidRDefault="00E43B0F" w:rsidP="00E43B0F">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If bidder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46D2D165" w14:textId="77777777"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Unauthorized </w:t>
      </w:r>
      <w:proofErr w:type="gramStart"/>
      <w:r w:rsidR="000E4731">
        <w:rPr>
          <w:rFonts w:ascii="Calibri" w:hAnsi="Calibri"/>
          <w:sz w:val="22"/>
          <w:szCs w:val="22"/>
        </w:rPr>
        <w:t>bidder</w:t>
      </w:r>
      <w:proofErr w:type="gramEnd"/>
      <w:r w:rsidR="000E4731">
        <w:rPr>
          <w:rFonts w:ascii="Calibri" w:hAnsi="Calibri"/>
          <w:sz w:val="22"/>
          <w:szCs w:val="22"/>
        </w:rPr>
        <w:t xml:space="preserve"> </w:t>
      </w:r>
      <w:r w:rsidRPr="00D23E09">
        <w:rPr>
          <w:rFonts w:ascii="Calibri" w:hAnsi="Calibri"/>
          <w:sz w:val="22"/>
          <w:szCs w:val="22"/>
        </w:rPr>
        <w:t xml:space="preserve">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Pr>
          <w:rFonts w:ascii="Calibri" w:hAnsi="Calibri"/>
          <w:sz w:val="22"/>
          <w:szCs w:val="22"/>
        </w:rPr>
        <w:t>bidder disqualification.</w:t>
      </w:r>
    </w:p>
    <w:p w14:paraId="20B7E15E" w14:textId="77777777" w:rsidR="00DA51BE" w:rsidRDefault="006A13E4" w:rsidP="00DA51BE">
      <w:pPr>
        <w:numPr>
          <w:ilvl w:val="0"/>
          <w:numId w:val="16"/>
        </w:numPr>
        <w:spacing w:before="240"/>
        <w:ind w:hanging="540"/>
        <w:jc w:val="both"/>
        <w:rPr>
          <w:rFonts w:ascii="Calibri" w:hAnsi="Calibri"/>
          <w:sz w:val="22"/>
          <w:szCs w:val="22"/>
        </w:rPr>
      </w:pPr>
      <w:r>
        <w:rPr>
          <w:rFonts w:ascii="Calibri" w:hAnsi="Calibri"/>
          <w:b/>
          <w:smallCaps/>
          <w:sz w:val="22"/>
          <w:szCs w:val="22"/>
        </w:rPr>
        <w:t>Pricing</w:t>
      </w:r>
      <w:r w:rsidR="00DA51BE">
        <w:rPr>
          <w:rFonts w:ascii="Calibri" w:hAnsi="Calibri"/>
          <w:sz w:val="22"/>
          <w:szCs w:val="22"/>
        </w:rPr>
        <w:t xml:space="preserve">.  </w:t>
      </w:r>
      <w:r w:rsidR="00904508" w:rsidRPr="00904508">
        <w:rPr>
          <w:rFonts w:ascii="Calibri" w:hAnsi="Calibri"/>
          <w:sz w:val="22"/>
          <w:szCs w:val="22"/>
        </w:rPr>
        <w:t xml:space="preserve">Bid prices must </w:t>
      </w:r>
      <w:r w:rsidR="00904508" w:rsidRPr="00880BE8">
        <w:rPr>
          <w:rFonts w:ascii="Calibri" w:hAnsi="Calibri"/>
          <w:sz w:val="22"/>
          <w:szCs w:val="22"/>
        </w:rPr>
        <w:t xml:space="preserve">include all cost components needed for the goods and/or services 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r w:rsidR="00904508" w:rsidRPr="00E35101">
        <w:rPr>
          <w:rFonts w:ascii="Calibri" w:hAnsi="Calibri"/>
          <w:b/>
          <w:i/>
          <w:sz w:val="22"/>
          <w:szCs w:val="22"/>
        </w:rPr>
        <w:t>Exhibit </w:t>
      </w:r>
      <w:r w:rsidR="00182FD9" w:rsidRPr="00E35101">
        <w:rPr>
          <w:rFonts w:ascii="Calibri" w:hAnsi="Calibri"/>
          <w:b/>
          <w:i/>
          <w:sz w:val="22"/>
          <w:szCs w:val="22"/>
        </w:rPr>
        <w:t>C</w:t>
      </w:r>
      <w:r w:rsidR="00904508" w:rsidRPr="00E35101">
        <w:rPr>
          <w:rFonts w:ascii="Calibri" w:hAnsi="Calibri"/>
          <w:b/>
          <w:i/>
          <w:sz w:val="22"/>
          <w:szCs w:val="22"/>
        </w:rPr>
        <w:t xml:space="preserve"> – Bid Price</w:t>
      </w:r>
      <w:r w:rsidR="00904508" w:rsidRPr="00880BE8">
        <w:rPr>
          <w:rFonts w:ascii="Calibri" w:hAnsi="Calibri"/>
          <w:sz w:val="22"/>
          <w:szCs w:val="22"/>
        </w:rPr>
        <w:t xml:space="preserve">.  </w:t>
      </w:r>
      <w:r w:rsidR="00E43B0F" w:rsidRPr="00880BE8">
        <w:rPr>
          <w:rFonts w:ascii="Calibri" w:hAnsi="Calibri"/>
          <w:sz w:val="22"/>
          <w:szCs w:val="22"/>
        </w:rPr>
        <w:t>A bidder’s</w:t>
      </w:r>
      <w:r w:rsidR="00E43B0F">
        <w:rPr>
          <w:rFonts w:ascii="Calibri" w:hAnsi="Calibri"/>
          <w:sz w:val="22"/>
          <w:szCs w:val="22"/>
        </w:rPr>
        <w:t xml:space="preserve"> f</w:t>
      </w:r>
      <w:r w:rsidR="00904508" w:rsidRPr="00904508">
        <w:rPr>
          <w:rFonts w:ascii="Calibri" w:hAnsi="Calibri"/>
          <w:sz w:val="22"/>
          <w:szCs w:val="22"/>
        </w:rPr>
        <w:t xml:space="preserve">ailure to identify all costs in a manner consistent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494D862D" w14:textId="77777777" w:rsidR="00887FCD" w:rsidRDefault="00904508" w:rsidP="00DA51BE">
      <w:pPr>
        <w:numPr>
          <w:ilvl w:val="0"/>
          <w:numId w:val="12"/>
        </w:numPr>
        <w:spacing w:before="120"/>
        <w:ind w:left="1440" w:right="720"/>
        <w:jc w:val="both"/>
        <w:rPr>
          <w:rFonts w:ascii="Calibri" w:hAnsi="Calibri"/>
          <w:sz w:val="22"/>
          <w:szCs w:val="22"/>
        </w:rPr>
      </w:pPr>
      <w:r>
        <w:rPr>
          <w:rFonts w:ascii="Calibri" w:hAnsi="Calibri"/>
          <w:sz w:val="22"/>
          <w:szCs w:val="22"/>
        </w:rPr>
        <w:t xml:space="preserve">Inclusive Pricing:  </w:t>
      </w:r>
      <w:r w:rsidRPr="00AF34B2">
        <w:rPr>
          <w:rFonts w:ascii="Calibri" w:hAnsi="Calibri"/>
          <w:sz w:val="22"/>
          <w:szCs w:val="22"/>
          <w:lang w:val="x-none"/>
        </w:rPr>
        <w:t>Bidders must identify and include all</w:t>
      </w:r>
      <w:r w:rsidR="00E43B0F">
        <w:rPr>
          <w:rFonts w:ascii="Calibri" w:hAnsi="Calibri"/>
          <w:sz w:val="22"/>
          <w:szCs w:val="22"/>
        </w:rPr>
        <w:t xml:space="preserve"> cost</w:t>
      </w:r>
      <w:r w:rsidRPr="00AF34B2">
        <w:rPr>
          <w:rFonts w:ascii="Calibri" w:hAnsi="Calibri"/>
          <w:sz w:val="22"/>
          <w:szCs w:val="22"/>
          <w:lang w:val="x-none"/>
        </w:rPr>
        <w:t xml:space="preserve"> elements in their pricing. </w:t>
      </w:r>
      <w:r>
        <w:rPr>
          <w:rFonts w:ascii="Calibri" w:hAnsi="Calibri"/>
          <w:sz w:val="22"/>
          <w:szCs w:val="22"/>
        </w:rPr>
        <w:t xml:space="preserve"> </w:t>
      </w:r>
      <w:proofErr w:type="gramStart"/>
      <w:r w:rsidR="00887FCD">
        <w:rPr>
          <w:rFonts w:ascii="Calibri" w:hAnsi="Calibri"/>
          <w:sz w:val="22"/>
          <w:szCs w:val="22"/>
        </w:rPr>
        <w:t>In the event that</w:t>
      </w:r>
      <w:proofErr w:type="gramEnd"/>
      <w:r w:rsidR="00887FCD">
        <w:rPr>
          <w:rFonts w:ascii="Calibri" w:hAnsi="Calibri"/>
          <w:sz w:val="22"/>
          <w:szCs w:val="22"/>
        </w:rPr>
        <w:t xml:space="preserve"> bidder is awarded a Contract, the total price for the goods</w:t>
      </w:r>
      <w:r w:rsidR="00E43B0F">
        <w:rPr>
          <w:rFonts w:ascii="Calibri" w:hAnsi="Calibri"/>
          <w:sz w:val="22"/>
          <w:szCs w:val="22"/>
        </w:rPr>
        <w:t xml:space="preserve"> and</w:t>
      </w:r>
      <w:r w:rsidR="00887FCD">
        <w:rPr>
          <w:rFonts w:ascii="Calibri" w:hAnsi="Calibri"/>
          <w:sz w:val="22"/>
          <w:szCs w:val="22"/>
        </w:rPr>
        <w:t>/</w:t>
      </w:r>
      <w:r w:rsidR="00E43B0F">
        <w:rPr>
          <w:rFonts w:ascii="Calibri" w:hAnsi="Calibri"/>
          <w:sz w:val="22"/>
          <w:szCs w:val="22"/>
        </w:rPr>
        <w:t xml:space="preserve">or </w:t>
      </w:r>
      <w:r w:rsidR="00887FCD">
        <w:rPr>
          <w:rFonts w:ascii="Calibri" w:hAnsi="Calibri"/>
          <w:sz w:val="22"/>
          <w:szCs w:val="22"/>
        </w:rPr>
        <w:t>services shall be bidder’s price as submitted.  Except as provided in the Contract, there shall be no additional costs of any kind.</w:t>
      </w:r>
    </w:p>
    <w:p w14:paraId="3E213A93" w14:textId="77777777" w:rsidR="00904508" w:rsidRPr="00597A57" w:rsidRDefault="00904508" w:rsidP="00DA51BE">
      <w:pPr>
        <w:numPr>
          <w:ilvl w:val="0"/>
          <w:numId w:val="12"/>
        </w:numPr>
        <w:spacing w:before="120"/>
        <w:ind w:left="1440" w:right="720"/>
        <w:jc w:val="both"/>
        <w:rPr>
          <w:rFonts w:ascii="Calibri" w:hAnsi="Calibri"/>
          <w:sz w:val="22"/>
          <w:szCs w:val="22"/>
          <w:highlight w:val="yellow"/>
        </w:rPr>
      </w:pPr>
      <w:r w:rsidRPr="00597A57">
        <w:rPr>
          <w:rFonts w:ascii="Calibri" w:hAnsi="Calibri"/>
          <w:sz w:val="22"/>
          <w:szCs w:val="22"/>
          <w:highlight w:val="yellow"/>
        </w:rPr>
        <w:t xml:space="preserve">Credit Cards (P-Cards):  </w:t>
      </w:r>
      <w:r w:rsidR="00887FCD" w:rsidRPr="00597A57">
        <w:rPr>
          <w:rFonts w:ascii="Calibri" w:hAnsi="Calibri"/>
          <w:sz w:val="22"/>
          <w:szCs w:val="22"/>
          <w:highlight w:val="yellow"/>
        </w:rPr>
        <w:t>In the event that bidder is awarded a Contract, the total price for the goods</w:t>
      </w:r>
      <w:r w:rsidR="00E43B0F" w:rsidRPr="00597A57">
        <w:rPr>
          <w:rFonts w:ascii="Calibri" w:hAnsi="Calibri"/>
          <w:sz w:val="22"/>
          <w:szCs w:val="22"/>
          <w:highlight w:val="yellow"/>
        </w:rPr>
        <w:t xml:space="preserve"> and</w:t>
      </w:r>
      <w:r w:rsidR="00887FCD" w:rsidRPr="00597A57">
        <w:rPr>
          <w:rFonts w:ascii="Calibri" w:hAnsi="Calibri"/>
          <w:sz w:val="22"/>
          <w:szCs w:val="22"/>
          <w:highlight w:val="yellow"/>
        </w:rPr>
        <w:t>/</w:t>
      </w:r>
      <w:r w:rsidR="00E43B0F" w:rsidRPr="00597A57">
        <w:rPr>
          <w:rFonts w:ascii="Calibri" w:hAnsi="Calibri"/>
          <w:sz w:val="22"/>
          <w:szCs w:val="22"/>
          <w:highlight w:val="yellow"/>
        </w:rPr>
        <w:t>or</w:t>
      </w:r>
      <w:r w:rsidR="008B23FA" w:rsidRPr="00597A57">
        <w:rPr>
          <w:rFonts w:ascii="Calibri" w:hAnsi="Calibri"/>
          <w:sz w:val="22"/>
          <w:szCs w:val="22"/>
          <w:highlight w:val="yellow"/>
        </w:rPr>
        <w:t xml:space="preserve"> </w:t>
      </w:r>
      <w:r w:rsidR="00887FCD" w:rsidRPr="00597A57">
        <w:rPr>
          <w:rFonts w:ascii="Calibri" w:hAnsi="Calibri"/>
          <w:sz w:val="22"/>
          <w:szCs w:val="22"/>
          <w:highlight w:val="yellow"/>
        </w:rPr>
        <w:t xml:space="preserve">services shall be the same regardless of whether </w:t>
      </w:r>
      <w:r w:rsidR="00996735" w:rsidRPr="00597A57">
        <w:rPr>
          <w:rFonts w:ascii="Calibri" w:hAnsi="Calibri"/>
          <w:sz w:val="22"/>
          <w:szCs w:val="22"/>
          <w:highlight w:val="yellow"/>
        </w:rPr>
        <w:t>P</w:t>
      </w:r>
      <w:r w:rsidR="00887FCD" w:rsidRPr="00597A57">
        <w:rPr>
          <w:rFonts w:ascii="Calibri" w:hAnsi="Calibri"/>
          <w:sz w:val="22"/>
          <w:szCs w:val="22"/>
          <w:highlight w:val="yellow"/>
        </w:rPr>
        <w:t xml:space="preserve">urchasers make payment by cash, credit card, or electronic payment.  Bidder shall bear, in full, any </w:t>
      </w:r>
      <w:r w:rsidR="00887FCD" w:rsidRPr="00597A57">
        <w:rPr>
          <w:rFonts w:ascii="Calibri" w:hAnsi="Calibri"/>
          <w:sz w:val="22"/>
          <w:szCs w:val="22"/>
          <w:highlight w:val="yellow"/>
          <w:lang w:val="x-none"/>
        </w:rPr>
        <w:t xml:space="preserve">processing </w:t>
      </w:r>
      <w:r w:rsidR="00887FCD" w:rsidRPr="00597A57">
        <w:rPr>
          <w:rFonts w:ascii="Calibri" w:hAnsi="Calibri"/>
          <w:sz w:val="22"/>
          <w:szCs w:val="22"/>
          <w:highlight w:val="yellow"/>
        </w:rPr>
        <w:t>or</w:t>
      </w:r>
      <w:r w:rsidR="00887FCD" w:rsidRPr="00597A57">
        <w:rPr>
          <w:rFonts w:ascii="Calibri" w:hAnsi="Calibri"/>
          <w:sz w:val="22"/>
          <w:szCs w:val="22"/>
          <w:highlight w:val="yellow"/>
          <w:lang w:val="x-none"/>
        </w:rPr>
        <w:t xml:space="preserve"> surcharge fees associated with the use of credit cards</w:t>
      </w:r>
      <w:r w:rsidR="00E43B0F" w:rsidRPr="00597A57">
        <w:rPr>
          <w:rFonts w:ascii="Calibri" w:hAnsi="Calibri"/>
          <w:sz w:val="22"/>
          <w:szCs w:val="22"/>
          <w:highlight w:val="yellow"/>
        </w:rPr>
        <w:t xml:space="preserve"> or electronic payment</w:t>
      </w:r>
      <w:r w:rsidR="00887FCD" w:rsidRPr="00597A57">
        <w:rPr>
          <w:rFonts w:ascii="Calibri" w:hAnsi="Calibri"/>
          <w:sz w:val="22"/>
          <w:szCs w:val="22"/>
          <w:highlight w:val="yellow"/>
        </w:rPr>
        <w:t>.</w:t>
      </w:r>
    </w:p>
    <w:p w14:paraId="1BD0E528" w14:textId="61274124" w:rsidR="00363AC7" w:rsidRPr="00C862F6" w:rsidRDefault="00363AC7" w:rsidP="00363AC7">
      <w:pPr>
        <w:numPr>
          <w:ilvl w:val="0"/>
          <w:numId w:val="16"/>
        </w:numPr>
        <w:spacing w:before="240"/>
        <w:ind w:hanging="540"/>
        <w:jc w:val="both"/>
        <w:rPr>
          <w:rFonts w:ascii="Calibri" w:hAnsi="Calibri"/>
          <w:sz w:val="22"/>
          <w:szCs w:val="22"/>
        </w:rPr>
      </w:pPr>
      <w:r w:rsidRPr="00C862F6">
        <w:rPr>
          <w:rFonts w:ascii="Calibri" w:hAnsi="Calibri"/>
          <w:b/>
          <w:smallCaps/>
          <w:sz w:val="22"/>
          <w:szCs w:val="22"/>
        </w:rPr>
        <w:t>Bid Submittal Checklist</w:t>
      </w:r>
      <w:r w:rsidR="00B63687" w:rsidRPr="00C862F6">
        <w:rPr>
          <w:rFonts w:ascii="Calibri" w:hAnsi="Calibri"/>
          <w:b/>
          <w:smallCaps/>
          <w:sz w:val="22"/>
          <w:szCs w:val="22"/>
        </w:rPr>
        <w:t xml:space="preserve"> – Required Bid Submittals</w:t>
      </w:r>
      <w:r w:rsidRPr="00C862F6">
        <w:rPr>
          <w:rFonts w:ascii="Calibri" w:hAnsi="Calibri"/>
          <w:sz w:val="22"/>
          <w:szCs w:val="22"/>
        </w:rPr>
        <w:t xml:space="preserve">.  </w:t>
      </w:r>
      <w:r w:rsidR="00E43B0F" w:rsidRPr="00C862F6">
        <w:rPr>
          <w:rFonts w:ascii="Calibri" w:hAnsi="Calibri"/>
          <w:sz w:val="22"/>
          <w:szCs w:val="22"/>
        </w:rPr>
        <w:t xml:space="preserve">This section </w:t>
      </w:r>
      <w:r w:rsidRPr="00C862F6">
        <w:rPr>
          <w:rFonts w:ascii="Calibri" w:hAnsi="Calibri"/>
          <w:sz w:val="22"/>
          <w:szCs w:val="22"/>
        </w:rPr>
        <w:t>ide</w:t>
      </w:r>
      <w:r w:rsidR="009026B9" w:rsidRPr="00C862F6">
        <w:rPr>
          <w:rFonts w:ascii="Calibri" w:hAnsi="Calibri"/>
          <w:sz w:val="22"/>
          <w:szCs w:val="22"/>
        </w:rPr>
        <w:t>n</w:t>
      </w:r>
      <w:r w:rsidRPr="00C862F6">
        <w:rPr>
          <w:rFonts w:ascii="Calibri" w:hAnsi="Calibri"/>
          <w:sz w:val="22"/>
          <w:szCs w:val="22"/>
        </w:rPr>
        <w:t>t</w:t>
      </w:r>
      <w:r w:rsidR="009026B9" w:rsidRPr="00C862F6">
        <w:rPr>
          <w:rFonts w:ascii="Calibri" w:hAnsi="Calibri"/>
          <w:sz w:val="22"/>
          <w:szCs w:val="22"/>
        </w:rPr>
        <w:t>i</w:t>
      </w:r>
      <w:r w:rsidRPr="00C862F6">
        <w:rPr>
          <w:rFonts w:ascii="Calibri" w:hAnsi="Calibri"/>
          <w:sz w:val="22"/>
          <w:szCs w:val="22"/>
        </w:rPr>
        <w:t xml:space="preserve">fies the bid submittals that must be provided to </w:t>
      </w:r>
      <w:r w:rsidR="00B4355A">
        <w:rPr>
          <w:rFonts w:ascii="Calibri" w:hAnsi="Calibri"/>
          <w:sz w:val="22"/>
          <w:szCs w:val="22"/>
        </w:rPr>
        <w:t>the Procurement Coordinator</w:t>
      </w:r>
      <w:r w:rsidRPr="00C862F6">
        <w:rPr>
          <w:rFonts w:ascii="Calibri" w:hAnsi="Calibri"/>
          <w:sz w:val="22"/>
          <w:szCs w:val="22"/>
        </w:rPr>
        <w:t xml:space="preserve"> to constitute a responsive bid.  The submit</w:t>
      </w:r>
      <w:r w:rsidR="00A67A7D" w:rsidRPr="00C862F6">
        <w:rPr>
          <w:rFonts w:ascii="Calibri" w:hAnsi="Calibri"/>
          <w:sz w:val="22"/>
          <w:szCs w:val="22"/>
        </w:rPr>
        <w:t>t</w:t>
      </w:r>
      <w:r w:rsidRPr="00C862F6">
        <w:rPr>
          <w:rFonts w:ascii="Calibri" w:hAnsi="Calibri"/>
          <w:sz w:val="22"/>
          <w:szCs w:val="22"/>
        </w:rPr>
        <w:t xml:space="preserve">als </w:t>
      </w:r>
      <w:r w:rsidR="000B6A11">
        <w:rPr>
          <w:rFonts w:ascii="Calibri" w:hAnsi="Calibri"/>
          <w:sz w:val="22"/>
          <w:szCs w:val="22"/>
        </w:rPr>
        <w:t>must</w:t>
      </w:r>
      <w:r w:rsidRPr="00C862F6">
        <w:rPr>
          <w:rFonts w:ascii="Calibri" w:hAnsi="Calibri"/>
          <w:sz w:val="22"/>
          <w:szCs w:val="22"/>
        </w:rPr>
        <w:t xml:space="preserve"> be delivered as set forth </w:t>
      </w:r>
      <w:r w:rsidR="00B63687" w:rsidRPr="00C862F6">
        <w:rPr>
          <w:rFonts w:ascii="Calibri" w:hAnsi="Calibri"/>
          <w:sz w:val="22"/>
          <w:szCs w:val="22"/>
        </w:rPr>
        <w:t>below</w:t>
      </w:r>
      <w:r w:rsidRPr="00C862F6">
        <w:rPr>
          <w:rFonts w:ascii="Calibri" w:hAnsi="Calibri"/>
          <w:sz w:val="22"/>
          <w:szCs w:val="22"/>
        </w:rPr>
        <w:t>.</w:t>
      </w:r>
      <w:r w:rsidR="00C862F6" w:rsidRPr="00C862F6">
        <w:rPr>
          <w:rFonts w:ascii="Calibri" w:hAnsi="Calibri"/>
          <w:sz w:val="22"/>
          <w:szCs w:val="22"/>
        </w:rPr>
        <w:t xml:space="preserve">  </w:t>
      </w:r>
      <w:r w:rsidRPr="00C862F6">
        <w:rPr>
          <w:rFonts w:ascii="Calibri" w:hAnsi="Calibri"/>
          <w:sz w:val="22"/>
          <w:szCs w:val="22"/>
        </w:rPr>
        <w:t xml:space="preserve">Bids </w:t>
      </w:r>
      <w:r w:rsidR="00BD7381" w:rsidRPr="00C862F6">
        <w:rPr>
          <w:rFonts w:ascii="Calibri" w:hAnsi="Calibri"/>
          <w:sz w:val="22"/>
          <w:szCs w:val="22"/>
        </w:rPr>
        <w:t xml:space="preserve">that </w:t>
      </w:r>
      <w:r w:rsidRPr="00C862F6">
        <w:rPr>
          <w:rFonts w:ascii="Calibri" w:hAnsi="Calibri"/>
          <w:sz w:val="22"/>
          <w:szCs w:val="22"/>
        </w:rPr>
        <w:t xml:space="preserve">do not include the submittals identified below may be rejected as nonresponsive.  In addition, a </w:t>
      </w:r>
      <w:r w:rsidR="009B6D16" w:rsidRPr="00C862F6">
        <w:rPr>
          <w:rFonts w:ascii="Calibri" w:hAnsi="Calibri"/>
          <w:sz w:val="22"/>
          <w:szCs w:val="22"/>
        </w:rPr>
        <w:t>b</w:t>
      </w:r>
      <w:r w:rsidRPr="00C862F6">
        <w:rPr>
          <w:rFonts w:ascii="Calibri" w:hAnsi="Calibri"/>
          <w:sz w:val="22"/>
          <w:szCs w:val="22"/>
        </w:rPr>
        <w:t>idder’s failure to complete any submittal as instructed may result in the bid being rejected.</w:t>
      </w:r>
      <w:r w:rsidR="00C862F6" w:rsidRPr="00C862F6">
        <w:rPr>
          <w:rFonts w:ascii="Calibri" w:hAnsi="Calibri"/>
          <w:sz w:val="22"/>
          <w:szCs w:val="22"/>
        </w:rPr>
        <w:t xml:space="preserve">  </w:t>
      </w:r>
      <w:r w:rsidR="00FF39AA">
        <w:rPr>
          <w:rFonts w:ascii="Calibri" w:hAnsi="Calibri"/>
          <w:sz w:val="22"/>
          <w:szCs w:val="22"/>
        </w:rPr>
        <w:t xml:space="preserve">Bidders may not provide unsolicited materials.  </w:t>
      </w:r>
      <w:r w:rsidR="000E4731">
        <w:rPr>
          <w:rFonts w:ascii="Calibri" w:hAnsi="Calibri"/>
          <w:sz w:val="22"/>
          <w:szCs w:val="22"/>
        </w:rPr>
        <w:t xml:space="preserve">For any supplemental materials expressly required by </w:t>
      </w:r>
      <w:r w:rsidR="00B4355A">
        <w:rPr>
          <w:rFonts w:ascii="Calibri" w:hAnsi="Calibri"/>
          <w:sz w:val="22"/>
          <w:szCs w:val="22"/>
        </w:rPr>
        <w:t>the Procurement Coordinator</w:t>
      </w:r>
      <w:r w:rsidR="000E4731">
        <w:rPr>
          <w:rFonts w:ascii="Calibri" w:hAnsi="Calibri"/>
          <w:sz w:val="22"/>
          <w:szCs w:val="22"/>
        </w:rPr>
        <w:t xml:space="preserve"> in writing, b</w:t>
      </w:r>
      <w:r w:rsidR="00B2239E" w:rsidRPr="00C862F6">
        <w:rPr>
          <w:rFonts w:ascii="Calibri" w:hAnsi="Calibri"/>
          <w:sz w:val="22"/>
          <w:szCs w:val="22"/>
        </w:rPr>
        <w:t xml:space="preserve">idders must </w:t>
      </w:r>
      <w:r w:rsidRPr="00C862F6">
        <w:rPr>
          <w:rFonts w:ascii="Calibri" w:hAnsi="Calibri"/>
          <w:sz w:val="22"/>
          <w:szCs w:val="22"/>
        </w:rPr>
        <w:t xml:space="preserve">identify </w:t>
      </w:r>
      <w:r w:rsidR="00FF39AA">
        <w:rPr>
          <w:rFonts w:ascii="Calibri" w:hAnsi="Calibri"/>
          <w:sz w:val="22"/>
          <w:szCs w:val="22"/>
        </w:rPr>
        <w:t>such</w:t>
      </w:r>
      <w:r w:rsidRPr="00C862F6">
        <w:rPr>
          <w:rFonts w:ascii="Calibri" w:hAnsi="Calibri"/>
          <w:sz w:val="22"/>
          <w:szCs w:val="22"/>
        </w:rPr>
        <w:t xml:space="preserve"> supplemental materials with </w:t>
      </w:r>
      <w:r w:rsidR="00C862F6">
        <w:rPr>
          <w:rFonts w:ascii="Calibri" w:hAnsi="Calibri"/>
          <w:sz w:val="22"/>
          <w:szCs w:val="22"/>
        </w:rPr>
        <w:t xml:space="preserve">the </w:t>
      </w:r>
      <w:r w:rsidR="00B2239E" w:rsidRPr="00C862F6">
        <w:rPr>
          <w:rFonts w:ascii="Calibri" w:hAnsi="Calibri"/>
          <w:sz w:val="22"/>
          <w:szCs w:val="22"/>
        </w:rPr>
        <w:t>bidder’s</w:t>
      </w:r>
      <w:r w:rsidRPr="00C862F6">
        <w:rPr>
          <w:rFonts w:ascii="Calibri" w:hAnsi="Calibri"/>
          <w:sz w:val="22"/>
          <w:szCs w:val="22"/>
        </w:rPr>
        <w:t xml:space="preserve"> name.</w:t>
      </w:r>
    </w:p>
    <w:p w14:paraId="37F3FB82" w14:textId="1191C0B4" w:rsidR="009964B7" w:rsidRPr="009964B7" w:rsidRDefault="009964B7" w:rsidP="009964B7">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Bidder</w:t>
      </w:r>
      <w:r w:rsidR="000E2139">
        <w:rPr>
          <w:rFonts w:ascii="Calibri" w:hAnsi="Calibri" w:cs="Arial"/>
          <w:smallCaps/>
          <w:sz w:val="22"/>
          <w:szCs w:val="22"/>
        </w:rPr>
        <w:t xml:space="preserve">’s </w:t>
      </w:r>
      <w:r>
        <w:rPr>
          <w:rFonts w:ascii="Calibri" w:hAnsi="Calibri" w:cs="Arial"/>
          <w:smallCaps/>
          <w:sz w:val="22"/>
          <w:szCs w:val="22"/>
        </w:rPr>
        <w:t>Certification</w:t>
      </w:r>
      <w:r>
        <w:rPr>
          <w:rFonts w:ascii="Calibri" w:hAnsi="Calibri" w:cs="Arial"/>
          <w:b w:val="0"/>
          <w:sz w:val="22"/>
          <w:szCs w:val="22"/>
        </w:rPr>
        <w:br/>
        <w:t>This document is the Bidder’s Certification.</w:t>
      </w:r>
      <w:r>
        <w:rPr>
          <w:rFonts w:ascii="Calibri" w:hAnsi="Calibri" w:cs="Arial"/>
          <w:b w:val="0"/>
          <w:sz w:val="22"/>
          <w:szCs w:val="22"/>
        </w:rPr>
        <w:br/>
        <w:t xml:space="preserve">Complete the certification, </w:t>
      </w:r>
      <w:r w:rsidR="00BD7381">
        <w:rPr>
          <w:rFonts w:ascii="Calibri" w:hAnsi="Calibri" w:cs="Arial"/>
          <w:b w:val="0"/>
          <w:sz w:val="22"/>
          <w:szCs w:val="22"/>
        </w:rPr>
        <w:t xml:space="preserve">along with </w:t>
      </w:r>
      <w:r>
        <w:rPr>
          <w:rFonts w:ascii="Calibri" w:hAnsi="Calibri" w:cs="Arial"/>
          <w:b w:val="0"/>
          <w:sz w:val="22"/>
          <w:szCs w:val="22"/>
        </w:rPr>
        <w:t>any exceptions</w:t>
      </w:r>
      <w:r w:rsidR="00F75782">
        <w:rPr>
          <w:rFonts w:ascii="Calibri" w:hAnsi="Calibri" w:cs="Arial"/>
          <w:b w:val="0"/>
          <w:sz w:val="22"/>
          <w:szCs w:val="22"/>
        </w:rPr>
        <w:t xml:space="preserve"> or required explanations</w:t>
      </w:r>
      <w:r>
        <w:rPr>
          <w:rFonts w:ascii="Calibri" w:hAnsi="Calibri" w:cs="Arial"/>
          <w:b w:val="0"/>
          <w:sz w:val="22"/>
          <w:szCs w:val="22"/>
        </w:rPr>
        <w:t xml:space="preserve">, </w:t>
      </w:r>
      <w:r>
        <w:rPr>
          <w:rFonts w:ascii="Calibri" w:hAnsi="Calibri" w:cs="Arial"/>
          <w:b w:val="0"/>
          <w:sz w:val="22"/>
          <w:szCs w:val="22"/>
        </w:rPr>
        <w:lastRenderedPageBreak/>
        <w:t xml:space="preserve">and submit </w:t>
      </w:r>
      <w:r w:rsidR="00E41C7E">
        <w:rPr>
          <w:rFonts w:ascii="Calibri" w:hAnsi="Calibri" w:cs="Arial"/>
          <w:b w:val="0"/>
          <w:sz w:val="22"/>
          <w:szCs w:val="22"/>
        </w:rPr>
        <w:t xml:space="preserve">it </w:t>
      </w:r>
      <w:r w:rsidR="00C82C00">
        <w:rPr>
          <w:rFonts w:ascii="Calibri" w:hAnsi="Calibri" w:cs="Arial"/>
          <w:b w:val="0"/>
          <w:sz w:val="22"/>
          <w:szCs w:val="22"/>
        </w:rPr>
        <w:t xml:space="preserve">with the bid </w:t>
      </w:r>
      <w:r>
        <w:rPr>
          <w:rFonts w:ascii="Calibri" w:hAnsi="Calibri" w:cs="Arial"/>
          <w:b w:val="0"/>
          <w:sz w:val="22"/>
          <w:szCs w:val="22"/>
        </w:rPr>
        <w:t xml:space="preserve">to </w:t>
      </w:r>
      <w:r w:rsidR="007B7FC7">
        <w:rPr>
          <w:rFonts w:ascii="Calibri" w:hAnsi="Calibri" w:cs="Arial"/>
          <w:b w:val="0"/>
          <w:sz w:val="22"/>
          <w:szCs w:val="22"/>
        </w:rPr>
        <w:t>the Procurement Coordinator</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w:t>
      </w:r>
      <w:r w:rsidR="00607E79">
        <w:rPr>
          <w:rFonts w:ascii="Calibri" w:hAnsi="Calibri" w:cs="Arial"/>
          <w:b w:val="0"/>
          <w:sz w:val="22"/>
          <w:szCs w:val="22"/>
        </w:rPr>
        <w:t>The</w:t>
      </w:r>
      <w:r w:rsidR="00E41C7E">
        <w:rPr>
          <w:rFonts w:ascii="Calibri" w:hAnsi="Calibri" w:cs="Arial"/>
          <w:b w:val="0"/>
          <w:sz w:val="22"/>
          <w:szCs w:val="22"/>
        </w:rPr>
        <w:t xml:space="preserve"> Certification must be complete.  Where there are choices, </w:t>
      </w:r>
      <w:r w:rsidR="00637FDF">
        <w:rPr>
          <w:rFonts w:ascii="Calibri" w:hAnsi="Calibri" w:cs="Arial"/>
          <w:b w:val="0"/>
          <w:sz w:val="22"/>
          <w:szCs w:val="22"/>
        </w:rPr>
        <w:t>b</w:t>
      </w:r>
      <w:r w:rsidR="00E41C7E">
        <w:rPr>
          <w:rFonts w:ascii="Calibri" w:hAnsi="Calibri" w:cs="Arial"/>
          <w:b w:val="0"/>
          <w:sz w:val="22"/>
          <w:szCs w:val="22"/>
        </w:rPr>
        <w:t xml:space="preserve">idder </w:t>
      </w:r>
      <w:r w:rsidR="00E41C7E" w:rsidRPr="004C73F3">
        <w:rPr>
          <w:rFonts w:ascii="Calibri" w:hAnsi="Calibri" w:cs="Arial"/>
          <w:sz w:val="22"/>
          <w:szCs w:val="22"/>
          <w:u w:val="single"/>
        </w:rPr>
        <w:t>must</w:t>
      </w:r>
      <w:r w:rsidR="00E41C7E">
        <w:rPr>
          <w:rFonts w:ascii="Calibri" w:hAnsi="Calibri" w:cs="Arial"/>
          <w:b w:val="0"/>
          <w:sz w:val="22"/>
          <w:szCs w:val="22"/>
        </w:rPr>
        <w:t xml:space="preserve">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w:t>
      </w:r>
      <w:r w:rsidR="00637FDF">
        <w:rPr>
          <w:rFonts w:ascii="Calibri" w:hAnsi="Calibri" w:cs="Arial"/>
          <w:b w:val="0"/>
          <w:sz w:val="22"/>
          <w:szCs w:val="22"/>
        </w:rPr>
        <w:t>b</w:t>
      </w:r>
      <w:r w:rsidR="00E41C7E">
        <w:rPr>
          <w:rFonts w:ascii="Calibri" w:hAnsi="Calibri" w:cs="Arial"/>
          <w:b w:val="0"/>
          <w:sz w:val="22"/>
          <w:szCs w:val="22"/>
        </w:rPr>
        <w:t>idder.</w:t>
      </w:r>
    </w:p>
    <w:p w14:paraId="26048B1C" w14:textId="4692ACD8" w:rsidR="000E2139" w:rsidRDefault="000E2139" w:rsidP="000E2139">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2 – Bidder</w:t>
      </w:r>
      <w:r w:rsidR="00136678">
        <w:rPr>
          <w:rFonts w:ascii="Calibri" w:hAnsi="Calibri" w:cs="Arial"/>
          <w:smallCaps/>
          <w:sz w:val="22"/>
          <w:szCs w:val="22"/>
        </w:rPr>
        <w:t>’s</w:t>
      </w:r>
      <w:r>
        <w:rPr>
          <w:rFonts w:ascii="Calibri" w:hAnsi="Calibri" w:cs="Arial"/>
          <w:smallCaps/>
          <w:sz w:val="22"/>
          <w:szCs w:val="22"/>
        </w:rPr>
        <w:t xml:space="preserve"> Profile</w:t>
      </w:r>
      <w:r>
        <w:rPr>
          <w:rFonts w:ascii="Calibri" w:hAnsi="Calibri" w:cs="Arial"/>
          <w:b w:val="0"/>
          <w:sz w:val="22"/>
          <w:szCs w:val="22"/>
        </w:rPr>
        <w:br/>
        <w:t xml:space="preserve">This document is required </w:t>
      </w:r>
      <w:r w:rsidR="00136678">
        <w:rPr>
          <w:rFonts w:ascii="Calibri" w:hAnsi="Calibri" w:cs="Arial"/>
          <w:b w:val="0"/>
          <w:sz w:val="22"/>
          <w:szCs w:val="22"/>
        </w:rPr>
        <w:t xml:space="preserve">bidder </w:t>
      </w:r>
      <w:r>
        <w:rPr>
          <w:rFonts w:ascii="Calibri" w:hAnsi="Calibri" w:cs="Arial"/>
          <w:b w:val="0"/>
          <w:sz w:val="22"/>
          <w:szCs w:val="22"/>
        </w:rPr>
        <w:t xml:space="preserve">information for </w:t>
      </w:r>
      <w:r w:rsidR="006E5902">
        <w:rPr>
          <w:rFonts w:ascii="Calibri" w:hAnsi="Calibri" w:cs="Arial"/>
          <w:b w:val="0"/>
          <w:sz w:val="22"/>
          <w:szCs w:val="22"/>
        </w:rPr>
        <w:t xml:space="preserve">the awarding agency’s </w:t>
      </w:r>
      <w:r>
        <w:rPr>
          <w:rFonts w:ascii="Calibri" w:hAnsi="Calibri" w:cs="Arial"/>
          <w:b w:val="0"/>
          <w:sz w:val="22"/>
          <w:szCs w:val="22"/>
        </w:rPr>
        <w:t>contract administration purposes.</w:t>
      </w:r>
      <w:r>
        <w:rPr>
          <w:rFonts w:ascii="Calibri" w:hAnsi="Calibri" w:cs="Arial"/>
          <w:b w:val="0"/>
          <w:sz w:val="22"/>
          <w:szCs w:val="22"/>
        </w:rPr>
        <w:br/>
        <w:t xml:space="preserve">Complete as instructed and submit </w:t>
      </w:r>
      <w:r w:rsidR="00C82C00">
        <w:rPr>
          <w:rFonts w:ascii="Calibri" w:hAnsi="Calibri" w:cs="Arial"/>
          <w:b w:val="0"/>
          <w:sz w:val="22"/>
          <w:szCs w:val="22"/>
        </w:rPr>
        <w:t xml:space="preserve">it </w:t>
      </w:r>
      <w:r>
        <w:rPr>
          <w:rFonts w:ascii="Calibri" w:hAnsi="Calibri" w:cs="Arial"/>
          <w:b w:val="0"/>
          <w:sz w:val="22"/>
          <w:szCs w:val="22"/>
        </w:rPr>
        <w:t xml:space="preserve">with the bid to </w:t>
      </w:r>
      <w:r w:rsidR="007B7FC7">
        <w:rPr>
          <w:rFonts w:ascii="Calibri" w:hAnsi="Calibri" w:cs="Arial"/>
          <w:b w:val="0"/>
          <w:sz w:val="22"/>
          <w:szCs w:val="22"/>
        </w:rPr>
        <w:t>the Procurement Coordinator</w:t>
      </w:r>
      <w:r>
        <w:rPr>
          <w:rFonts w:ascii="Calibri" w:hAnsi="Calibri" w:cs="Arial"/>
          <w:b w:val="0"/>
          <w:sz w:val="22"/>
          <w:szCs w:val="22"/>
        </w:rPr>
        <w:t>.</w:t>
      </w:r>
    </w:p>
    <w:p w14:paraId="175985B2" w14:textId="42BD7F62" w:rsidR="00455491" w:rsidRPr="00880BE8" w:rsidRDefault="0068400A" w:rsidP="00455491">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 xml:space="preserve">B </w:t>
      </w:r>
      <w:r w:rsidR="00136678">
        <w:rPr>
          <w:rFonts w:ascii="Calibri" w:hAnsi="Calibri" w:cs="Arial"/>
          <w:smallCaps/>
          <w:sz w:val="22"/>
          <w:szCs w:val="22"/>
        </w:rPr>
        <w:t>–</w:t>
      </w:r>
      <w:r>
        <w:rPr>
          <w:rFonts w:ascii="Calibri" w:hAnsi="Calibri" w:cs="Arial"/>
          <w:smallCaps/>
          <w:sz w:val="22"/>
          <w:szCs w:val="22"/>
        </w:rPr>
        <w:t xml:space="preserve"> </w:t>
      </w:r>
      <w:r w:rsidR="00B95601">
        <w:rPr>
          <w:rFonts w:ascii="Calibri" w:hAnsi="Calibri" w:cs="Arial"/>
          <w:smallCaps/>
          <w:sz w:val="22"/>
          <w:szCs w:val="22"/>
        </w:rPr>
        <w:t>Performance Requirements</w:t>
      </w:r>
      <w:r w:rsidR="00455491">
        <w:rPr>
          <w:rFonts w:ascii="Calibri" w:hAnsi="Calibri" w:cs="Arial"/>
          <w:b w:val="0"/>
          <w:sz w:val="22"/>
          <w:szCs w:val="22"/>
        </w:rPr>
        <w:br/>
      </w:r>
      <w:r w:rsidR="00433281">
        <w:rPr>
          <w:rFonts w:ascii="Calibri" w:hAnsi="Calibri" w:cs="Arial"/>
          <w:b w:val="0"/>
          <w:sz w:val="22"/>
          <w:szCs w:val="22"/>
        </w:rPr>
        <w:t xml:space="preserve">Bidder will need to confirm that </w:t>
      </w:r>
      <w:r w:rsidR="00C82C00">
        <w:rPr>
          <w:rFonts w:ascii="Calibri" w:hAnsi="Calibri" w:cs="Arial"/>
          <w:b w:val="0"/>
          <w:sz w:val="22"/>
          <w:szCs w:val="22"/>
        </w:rPr>
        <w:t>bidder’s</w:t>
      </w:r>
      <w:r w:rsidR="006A71A6">
        <w:rPr>
          <w:rFonts w:ascii="Calibri" w:hAnsi="Calibri" w:cs="Arial"/>
          <w:b w:val="0"/>
          <w:sz w:val="22"/>
          <w:szCs w:val="22"/>
        </w:rPr>
        <w:t xml:space="preserve"> goods</w:t>
      </w:r>
      <w:r w:rsidR="00397CF9">
        <w:rPr>
          <w:rFonts w:ascii="Calibri" w:hAnsi="Calibri" w:cs="Arial"/>
          <w:b w:val="0"/>
          <w:sz w:val="22"/>
          <w:szCs w:val="22"/>
        </w:rPr>
        <w:t xml:space="preserve"> and</w:t>
      </w:r>
      <w:r w:rsidR="004139AC">
        <w:rPr>
          <w:rFonts w:ascii="Calibri" w:hAnsi="Calibri" w:cs="Arial"/>
          <w:b w:val="0"/>
          <w:sz w:val="22"/>
          <w:szCs w:val="22"/>
        </w:rPr>
        <w:t>/or</w:t>
      </w:r>
      <w:r w:rsidR="00397CF9">
        <w:rPr>
          <w:rFonts w:ascii="Calibri" w:hAnsi="Calibri" w:cs="Arial"/>
          <w:b w:val="0"/>
          <w:sz w:val="22"/>
          <w:szCs w:val="22"/>
        </w:rPr>
        <w:t xml:space="preserve"> </w:t>
      </w:r>
      <w:r w:rsidR="006A71A6">
        <w:rPr>
          <w:rFonts w:ascii="Calibri" w:hAnsi="Calibri" w:cs="Arial"/>
          <w:b w:val="0"/>
          <w:sz w:val="22"/>
          <w:szCs w:val="22"/>
        </w:rPr>
        <w:t>services and/or bidder</w:t>
      </w:r>
      <w:r w:rsidR="004139AC">
        <w:rPr>
          <w:rFonts w:ascii="Calibri" w:hAnsi="Calibri" w:cs="Arial"/>
          <w:b w:val="0"/>
          <w:sz w:val="22"/>
          <w:szCs w:val="22"/>
        </w:rPr>
        <w:t>’</w:t>
      </w:r>
      <w:r w:rsidR="006A71A6">
        <w:rPr>
          <w:rFonts w:ascii="Calibri" w:hAnsi="Calibri" w:cs="Arial"/>
          <w:b w:val="0"/>
          <w:sz w:val="22"/>
          <w:szCs w:val="22"/>
        </w:rPr>
        <w:t xml:space="preserve">s performance </w:t>
      </w:r>
      <w:r w:rsidR="00433281">
        <w:rPr>
          <w:rFonts w:ascii="Calibri" w:hAnsi="Calibri" w:cs="Arial"/>
          <w:b w:val="0"/>
          <w:sz w:val="22"/>
          <w:szCs w:val="22"/>
        </w:rPr>
        <w:t>meet</w:t>
      </w:r>
      <w:r w:rsidR="006A71A6">
        <w:rPr>
          <w:rFonts w:ascii="Calibri" w:hAnsi="Calibri" w:cs="Arial"/>
          <w:b w:val="0"/>
          <w:sz w:val="22"/>
          <w:szCs w:val="22"/>
        </w:rPr>
        <w:t>s</w:t>
      </w:r>
      <w:r w:rsidR="00433281">
        <w:rPr>
          <w:rFonts w:ascii="Calibri" w:hAnsi="Calibri" w:cs="Arial"/>
          <w:b w:val="0"/>
          <w:sz w:val="22"/>
          <w:szCs w:val="22"/>
        </w:rPr>
        <w:t xml:space="preserve"> or exceed</w:t>
      </w:r>
      <w:r w:rsidR="006A71A6">
        <w:rPr>
          <w:rFonts w:ascii="Calibri" w:hAnsi="Calibri" w:cs="Arial"/>
          <w:b w:val="0"/>
          <w:sz w:val="22"/>
          <w:szCs w:val="22"/>
        </w:rPr>
        <w:t>s</w:t>
      </w:r>
      <w:r w:rsidR="00433281">
        <w:rPr>
          <w:rFonts w:ascii="Calibri" w:hAnsi="Calibri" w:cs="Arial"/>
          <w:b w:val="0"/>
          <w:sz w:val="22"/>
          <w:szCs w:val="22"/>
        </w:rPr>
        <w:t xml:space="preserve"> the detailed specifications</w:t>
      </w:r>
      <w:r w:rsidR="00B95601">
        <w:rPr>
          <w:rFonts w:ascii="Calibri" w:hAnsi="Calibri" w:cs="Arial"/>
          <w:b w:val="0"/>
          <w:sz w:val="22"/>
          <w:szCs w:val="22"/>
        </w:rPr>
        <w:t>/qualifications</w:t>
      </w:r>
      <w:r w:rsidR="00433281">
        <w:rPr>
          <w:rFonts w:ascii="Calibri" w:hAnsi="Calibri" w:cs="Arial"/>
          <w:b w:val="0"/>
          <w:sz w:val="22"/>
          <w:szCs w:val="22"/>
        </w:rPr>
        <w:t xml:space="preserve"> </w:t>
      </w:r>
      <w:r w:rsidR="004139AC">
        <w:rPr>
          <w:rFonts w:ascii="Calibri" w:hAnsi="Calibri" w:cs="Arial"/>
          <w:b w:val="0"/>
          <w:sz w:val="22"/>
          <w:szCs w:val="22"/>
        </w:rPr>
        <w:t>set forth</w:t>
      </w:r>
      <w:r w:rsidR="00433281" w:rsidRPr="00880BE8">
        <w:rPr>
          <w:rFonts w:ascii="Calibri" w:hAnsi="Calibri" w:cs="Arial"/>
          <w:b w:val="0"/>
          <w:sz w:val="22"/>
          <w:szCs w:val="22"/>
        </w:rPr>
        <w:t xml:space="preserve"> </w:t>
      </w:r>
      <w:r w:rsidR="00764DA3" w:rsidRPr="00880BE8">
        <w:rPr>
          <w:rFonts w:ascii="Calibri" w:hAnsi="Calibri" w:cs="Arial"/>
          <w:b w:val="0"/>
          <w:sz w:val="22"/>
          <w:szCs w:val="22"/>
        </w:rPr>
        <w:t xml:space="preserve">in </w:t>
      </w:r>
      <w:r w:rsidR="00455491" w:rsidRPr="00E35101">
        <w:rPr>
          <w:rFonts w:ascii="Calibri" w:hAnsi="Calibri" w:cs="Arial"/>
          <w:i/>
          <w:sz w:val="22"/>
          <w:szCs w:val="22"/>
        </w:rPr>
        <w:t>Exhibit</w:t>
      </w:r>
      <w:r w:rsidR="00136678" w:rsidRPr="00E35101">
        <w:rPr>
          <w:rFonts w:ascii="Calibri" w:hAnsi="Calibri" w:cs="Arial"/>
          <w:i/>
          <w:sz w:val="22"/>
          <w:szCs w:val="22"/>
        </w:rPr>
        <w:t> </w:t>
      </w:r>
      <w:r w:rsidR="00455491" w:rsidRPr="00E35101">
        <w:rPr>
          <w:rFonts w:ascii="Calibri" w:hAnsi="Calibri" w:cs="Arial"/>
          <w:i/>
          <w:sz w:val="22"/>
          <w:szCs w:val="22"/>
        </w:rPr>
        <w:t xml:space="preserve">B – </w:t>
      </w:r>
      <w:r w:rsidR="00B95601" w:rsidRPr="00E35101">
        <w:rPr>
          <w:rStyle w:val="Hyperlink"/>
          <w:rFonts w:ascii="Calibri" w:hAnsi="Calibri" w:cs="Arial"/>
          <w:i/>
          <w:color w:val="auto"/>
          <w:sz w:val="22"/>
          <w:szCs w:val="22"/>
          <w:u w:val="none"/>
        </w:rPr>
        <w:t>Performance Requirements</w:t>
      </w:r>
      <w:r w:rsidR="00C82C00" w:rsidRPr="00C82C00">
        <w:rPr>
          <w:rFonts w:ascii="Calibri" w:hAnsi="Calibri" w:cs="Arial"/>
          <w:b w:val="0"/>
          <w:sz w:val="22"/>
          <w:szCs w:val="22"/>
        </w:rPr>
        <w:t xml:space="preserve"> </w:t>
      </w:r>
      <w:r w:rsidR="00C82C00" w:rsidRPr="00565A92">
        <w:rPr>
          <w:rFonts w:ascii="Calibri" w:hAnsi="Calibri" w:cs="Arial"/>
          <w:b w:val="0"/>
          <w:sz w:val="22"/>
          <w:szCs w:val="22"/>
        </w:rPr>
        <w:t xml:space="preserve">and submit it with the bid to </w:t>
      </w:r>
      <w:r w:rsidR="007B7FC7">
        <w:rPr>
          <w:rFonts w:ascii="Calibri" w:hAnsi="Calibri" w:cs="Arial"/>
          <w:b w:val="0"/>
          <w:sz w:val="22"/>
          <w:szCs w:val="22"/>
        </w:rPr>
        <w:t>the Procurement Coordinator</w:t>
      </w:r>
      <w:r w:rsidR="00455491" w:rsidRPr="00E35101">
        <w:rPr>
          <w:rFonts w:ascii="Calibri" w:hAnsi="Calibri" w:cs="Arial"/>
          <w:sz w:val="22"/>
          <w:szCs w:val="22"/>
        </w:rPr>
        <w:t>.</w:t>
      </w:r>
    </w:p>
    <w:p w14:paraId="606AACF1" w14:textId="19FE771E" w:rsidR="00455491" w:rsidRDefault="00433281" w:rsidP="00455491">
      <w:pPr>
        <w:numPr>
          <w:ilvl w:val="0"/>
          <w:numId w:val="21"/>
        </w:numPr>
        <w:spacing w:before="240"/>
        <w:ind w:right="720"/>
        <w:rPr>
          <w:rFonts w:ascii="Calibri" w:hAnsi="Calibri" w:cs="Arial"/>
          <w:sz w:val="22"/>
          <w:szCs w:val="22"/>
        </w:rPr>
      </w:pPr>
      <w:r w:rsidRPr="000E2139">
        <w:rPr>
          <w:rFonts w:ascii="Calibri" w:hAnsi="Calibri" w:cs="Arial"/>
          <w:b/>
          <w:smallCaps/>
          <w:sz w:val="22"/>
          <w:szCs w:val="22"/>
        </w:rPr>
        <w:t>Exhibit</w:t>
      </w:r>
      <w:r w:rsidR="00136678">
        <w:rPr>
          <w:rFonts w:ascii="Calibri" w:hAnsi="Calibri" w:cs="Arial"/>
          <w:b/>
          <w:smallCaps/>
          <w:sz w:val="22"/>
          <w:szCs w:val="22"/>
        </w:rPr>
        <w:t> </w:t>
      </w:r>
      <w:r w:rsidRPr="000E2139">
        <w:rPr>
          <w:rFonts w:ascii="Calibri" w:hAnsi="Calibri" w:cs="Arial"/>
          <w:b/>
          <w:smallCaps/>
          <w:sz w:val="22"/>
          <w:szCs w:val="22"/>
        </w:rPr>
        <w:t xml:space="preserve">C </w:t>
      </w:r>
      <w:r w:rsidR="00136678">
        <w:rPr>
          <w:rFonts w:ascii="Calibri" w:hAnsi="Calibri" w:cs="Arial"/>
          <w:b/>
          <w:smallCaps/>
          <w:sz w:val="22"/>
          <w:szCs w:val="22"/>
        </w:rPr>
        <w:t>–</w:t>
      </w:r>
      <w:r w:rsidRPr="000E2139">
        <w:rPr>
          <w:rFonts w:ascii="Calibri" w:hAnsi="Calibri" w:cs="Arial"/>
          <w:b/>
          <w:smallCaps/>
          <w:sz w:val="22"/>
          <w:szCs w:val="22"/>
        </w:rPr>
        <w:t xml:space="preserve"> </w:t>
      </w:r>
      <w:r w:rsidR="00136678">
        <w:rPr>
          <w:rFonts w:ascii="Calibri" w:hAnsi="Calibri" w:cs="Arial"/>
          <w:b/>
          <w:smallCaps/>
          <w:sz w:val="22"/>
          <w:szCs w:val="22"/>
        </w:rPr>
        <w:t>Bid Price</w:t>
      </w:r>
      <w:r w:rsidR="00455491" w:rsidRPr="00A961EC">
        <w:rPr>
          <w:rFonts w:ascii="Calibri" w:hAnsi="Calibri" w:cs="Arial"/>
          <w:b/>
          <w:sz w:val="22"/>
          <w:szCs w:val="22"/>
        </w:rPr>
        <w:br/>
      </w:r>
      <w:r w:rsidRPr="00880BE8">
        <w:rPr>
          <w:rFonts w:ascii="Calibri" w:hAnsi="Calibri" w:cs="Arial"/>
          <w:sz w:val="22"/>
          <w:szCs w:val="22"/>
        </w:rPr>
        <w:t xml:space="preserve">Bidder will need to complete the price worksheet </w:t>
      </w:r>
      <w:r w:rsidR="00C82C00">
        <w:rPr>
          <w:rFonts w:ascii="Calibri" w:hAnsi="Calibri" w:cs="Arial"/>
          <w:sz w:val="22"/>
          <w:szCs w:val="22"/>
        </w:rPr>
        <w:t>tools</w:t>
      </w:r>
      <w:r w:rsidR="008B23FA" w:rsidRPr="00880BE8">
        <w:rPr>
          <w:rFonts w:ascii="Calibri" w:hAnsi="Calibri" w:cs="Arial"/>
          <w:sz w:val="22"/>
          <w:szCs w:val="22"/>
        </w:rPr>
        <w:t xml:space="preserve"> as</w:t>
      </w:r>
      <w:r w:rsidR="00455491" w:rsidRPr="00880BE8">
        <w:rPr>
          <w:rFonts w:ascii="Calibri" w:hAnsi="Calibri" w:cs="Arial"/>
          <w:sz w:val="22"/>
          <w:szCs w:val="22"/>
        </w:rPr>
        <w:t xml:space="preserve"> instructed </w:t>
      </w:r>
      <w:r w:rsidRPr="00880BE8">
        <w:rPr>
          <w:rFonts w:ascii="Calibri" w:hAnsi="Calibri" w:cs="Arial"/>
          <w:sz w:val="22"/>
          <w:szCs w:val="22"/>
        </w:rPr>
        <w:t>in</w:t>
      </w:r>
      <w:r w:rsidR="00455491" w:rsidRPr="00880BE8">
        <w:rPr>
          <w:rFonts w:ascii="Calibri" w:hAnsi="Calibri" w:cs="Arial"/>
          <w:sz w:val="22"/>
          <w:szCs w:val="22"/>
        </w:rPr>
        <w:t xml:space="preserve"> </w:t>
      </w:r>
      <w:r w:rsidR="00136678" w:rsidRPr="00E35101">
        <w:rPr>
          <w:rFonts w:ascii="Calibri" w:hAnsi="Calibri" w:cs="Arial"/>
          <w:b/>
          <w:i/>
          <w:sz w:val="22"/>
          <w:szCs w:val="22"/>
        </w:rPr>
        <w:t>Exhibit </w:t>
      </w:r>
      <w:r w:rsidR="00455491" w:rsidRPr="00E35101">
        <w:rPr>
          <w:rFonts w:ascii="Calibri" w:hAnsi="Calibri" w:cs="Arial"/>
          <w:b/>
          <w:i/>
          <w:sz w:val="22"/>
          <w:szCs w:val="22"/>
        </w:rPr>
        <w:t>C – Bid Price</w:t>
      </w:r>
      <w:r w:rsidR="00C82C00" w:rsidRPr="00C82C00">
        <w:rPr>
          <w:rFonts w:ascii="Calibri" w:hAnsi="Calibri" w:cs="Arial"/>
          <w:sz w:val="22"/>
          <w:szCs w:val="22"/>
        </w:rPr>
        <w:t xml:space="preserve"> </w:t>
      </w:r>
      <w:r w:rsidR="00C82C00" w:rsidRPr="00565A92">
        <w:rPr>
          <w:rFonts w:ascii="Calibri" w:hAnsi="Calibri" w:cs="Arial"/>
          <w:sz w:val="22"/>
          <w:szCs w:val="22"/>
        </w:rPr>
        <w:t xml:space="preserve">and submit it with the bid to </w:t>
      </w:r>
      <w:r w:rsidR="007B7FC7">
        <w:rPr>
          <w:rFonts w:ascii="Calibri" w:hAnsi="Calibri" w:cs="Arial"/>
          <w:sz w:val="22"/>
          <w:szCs w:val="22"/>
        </w:rPr>
        <w:t>the Procurement Coordinator</w:t>
      </w:r>
      <w:r w:rsidR="00607E79">
        <w:rPr>
          <w:rFonts w:ascii="Calibri" w:hAnsi="Calibri" w:cs="Arial"/>
          <w:b/>
          <w:i/>
          <w:sz w:val="22"/>
          <w:szCs w:val="22"/>
        </w:rPr>
        <w:t>.</w:t>
      </w:r>
    </w:p>
    <w:p w14:paraId="6E33E8B2" w14:textId="2C6DB536" w:rsidR="0021357A" w:rsidRPr="008F115A" w:rsidRDefault="0021357A" w:rsidP="0021357A">
      <w:pPr>
        <w:numPr>
          <w:ilvl w:val="0"/>
          <w:numId w:val="21"/>
        </w:numPr>
        <w:spacing w:before="240"/>
        <w:ind w:right="720"/>
        <w:rPr>
          <w:rFonts w:ascii="Calibri" w:hAnsi="Calibri" w:cs="Arial"/>
          <w:b/>
          <w:smallCaps/>
          <w:sz w:val="22"/>
          <w:szCs w:val="22"/>
        </w:rPr>
      </w:pPr>
      <w:r w:rsidRPr="008F115A">
        <w:rPr>
          <w:rFonts w:ascii="Calibri" w:hAnsi="Calibri" w:cs="Arial"/>
          <w:b/>
          <w:smallCaps/>
          <w:sz w:val="22"/>
          <w:szCs w:val="22"/>
        </w:rPr>
        <w:t xml:space="preserve">Exhibit </w:t>
      </w:r>
      <w:r w:rsidR="00670877">
        <w:rPr>
          <w:rFonts w:ascii="Calibri" w:hAnsi="Calibri" w:cs="Arial"/>
          <w:b/>
          <w:smallCaps/>
          <w:sz w:val="22"/>
          <w:szCs w:val="22"/>
        </w:rPr>
        <w:t>E</w:t>
      </w:r>
      <w:r w:rsidRPr="008F115A">
        <w:rPr>
          <w:rFonts w:ascii="Calibri" w:hAnsi="Calibri" w:cs="Arial"/>
          <w:b/>
          <w:smallCaps/>
          <w:sz w:val="22"/>
          <w:szCs w:val="22"/>
        </w:rPr>
        <w:t xml:space="preserve"> – Contract Issues List </w:t>
      </w:r>
    </w:p>
    <w:p w14:paraId="2684A19B" w14:textId="77777777" w:rsidR="006E5902" w:rsidRDefault="0021357A" w:rsidP="00A511C6">
      <w:pPr>
        <w:ind w:left="1296" w:right="720"/>
        <w:rPr>
          <w:rFonts w:ascii="Calibri" w:hAnsi="Calibri" w:cs="Arial"/>
          <w:sz w:val="22"/>
          <w:szCs w:val="22"/>
        </w:rPr>
      </w:pPr>
      <w:r w:rsidRPr="008F115A">
        <w:rPr>
          <w:rFonts w:ascii="Calibri" w:hAnsi="Calibri" w:cs="Arial"/>
          <w:sz w:val="22"/>
          <w:szCs w:val="22"/>
        </w:rPr>
        <w:t>This document is a required submittal IF bidder has business issues with the Contract attached as </w:t>
      </w:r>
      <w:r w:rsidRPr="008F115A">
        <w:rPr>
          <w:rFonts w:ascii="Calibri" w:hAnsi="Calibri" w:cs="Arial"/>
          <w:b/>
          <w:bCs/>
          <w:i/>
          <w:iCs/>
          <w:sz w:val="22"/>
          <w:szCs w:val="22"/>
        </w:rPr>
        <w:t>Exhibit D – Contract</w:t>
      </w:r>
      <w:r w:rsidRPr="008F115A">
        <w:rPr>
          <w:rFonts w:ascii="Calibri" w:hAnsi="Calibri" w:cs="Arial"/>
          <w:sz w:val="22"/>
          <w:szCs w:val="22"/>
        </w:rPr>
        <w:t xml:space="preserve">.  If so, bidder must complete and submit to </w:t>
      </w:r>
      <w:r w:rsidR="007B7FC7">
        <w:rPr>
          <w:rFonts w:ascii="Calibri" w:hAnsi="Calibri" w:cs="Arial"/>
          <w:sz w:val="22"/>
          <w:szCs w:val="22"/>
        </w:rPr>
        <w:t>the Procurement Coordinator</w:t>
      </w:r>
      <w:r w:rsidRPr="008F115A">
        <w:rPr>
          <w:rFonts w:ascii="Calibri" w:hAnsi="Calibri" w:cs="Arial"/>
          <w:sz w:val="22"/>
          <w:szCs w:val="22"/>
        </w:rPr>
        <w:t xml:space="preserve">.  </w:t>
      </w:r>
    </w:p>
    <w:p w14:paraId="5CEF5CAB" w14:textId="2C4376FD" w:rsidR="0021357A" w:rsidRDefault="0021357A" w:rsidP="00A511C6">
      <w:pPr>
        <w:ind w:left="1296" w:right="720"/>
        <w:rPr>
          <w:rFonts w:ascii="Calibri" w:hAnsi="Calibri" w:cs="Arial"/>
          <w:sz w:val="22"/>
          <w:szCs w:val="22"/>
        </w:rPr>
      </w:pPr>
      <w:r w:rsidRPr="008F115A">
        <w:rPr>
          <w:rFonts w:ascii="Calibri" w:hAnsi="Calibri" w:cs="Arial"/>
          <w:sz w:val="22"/>
          <w:szCs w:val="22"/>
        </w:rPr>
        <w:t xml:space="preserve">Note, however, that </w:t>
      </w:r>
      <w:r w:rsidR="006E5902">
        <w:rPr>
          <w:rFonts w:ascii="Calibri" w:hAnsi="Calibri" w:cs="Arial"/>
          <w:sz w:val="22"/>
          <w:szCs w:val="22"/>
        </w:rPr>
        <w:t>the awarding agency</w:t>
      </w:r>
      <w:r w:rsidRPr="008F115A">
        <w:rPr>
          <w:rFonts w:ascii="Calibri" w:hAnsi="Calibri" w:cs="Arial"/>
          <w:sz w:val="22"/>
          <w:szCs w:val="22"/>
        </w:rPr>
        <w:t xml:space="preserve"> reserves the right not to modify the Contract and to award the Contract </w:t>
      </w:r>
      <w:proofErr w:type="gramStart"/>
      <w:r w:rsidRPr="008F115A">
        <w:rPr>
          <w:rFonts w:ascii="Calibri" w:hAnsi="Calibri" w:cs="Arial"/>
          <w:sz w:val="22"/>
          <w:szCs w:val="22"/>
        </w:rPr>
        <w:t>on the basis of</w:t>
      </w:r>
      <w:proofErr w:type="gramEnd"/>
      <w:r w:rsidRPr="008F115A">
        <w:rPr>
          <w:rFonts w:ascii="Calibri" w:hAnsi="Calibri" w:cs="Arial"/>
          <w:sz w:val="22"/>
          <w:szCs w:val="22"/>
        </w:rPr>
        <w:t xml:space="preserve"> a bidder’s willingness to agree to the Contract.</w:t>
      </w:r>
    </w:p>
    <w:p w14:paraId="39DB1F90" w14:textId="5A83ACAB" w:rsidR="00670877" w:rsidRPr="00FD415F" w:rsidRDefault="00670877" w:rsidP="00670877">
      <w:pPr>
        <w:numPr>
          <w:ilvl w:val="0"/>
          <w:numId w:val="21"/>
        </w:numPr>
        <w:spacing w:before="240"/>
        <w:ind w:right="720"/>
        <w:rPr>
          <w:rFonts w:ascii="Calibri" w:hAnsi="Calibri" w:cs="Arial"/>
          <w:sz w:val="22"/>
          <w:szCs w:val="22"/>
        </w:rPr>
      </w:pPr>
      <w:r w:rsidRPr="000E2139">
        <w:rPr>
          <w:rFonts w:ascii="Calibri" w:hAnsi="Calibri" w:cs="Arial"/>
          <w:b/>
          <w:smallCaps/>
          <w:sz w:val="22"/>
          <w:szCs w:val="22"/>
        </w:rPr>
        <w:t>Exhibit</w:t>
      </w:r>
      <w:r>
        <w:rPr>
          <w:rFonts w:ascii="Calibri" w:hAnsi="Calibri" w:cs="Arial"/>
          <w:b/>
          <w:smallCaps/>
          <w:sz w:val="22"/>
          <w:szCs w:val="22"/>
        </w:rPr>
        <w:t> </w:t>
      </w:r>
      <w:r w:rsidRPr="001A7AE2">
        <w:rPr>
          <w:rFonts w:ascii="Calibri" w:hAnsi="Calibri" w:cs="Arial"/>
          <w:b/>
          <w:smallCaps/>
          <w:sz w:val="22"/>
          <w:szCs w:val="22"/>
          <w:highlight w:val="yellow"/>
        </w:rPr>
        <w:t>[]</w:t>
      </w:r>
      <w:r w:rsidRPr="000E2139">
        <w:rPr>
          <w:rFonts w:ascii="Calibri" w:hAnsi="Calibri" w:cs="Arial"/>
          <w:b/>
          <w:smallCaps/>
          <w:sz w:val="22"/>
          <w:szCs w:val="22"/>
        </w:rPr>
        <w:t xml:space="preserve"> </w:t>
      </w:r>
      <w:r>
        <w:rPr>
          <w:rFonts w:ascii="Calibri" w:hAnsi="Calibri" w:cs="Arial"/>
          <w:b/>
          <w:smallCaps/>
          <w:sz w:val="22"/>
          <w:szCs w:val="22"/>
        </w:rPr>
        <w:t>–</w:t>
      </w:r>
      <w:r w:rsidRPr="000E2139">
        <w:rPr>
          <w:rFonts w:ascii="Calibri" w:hAnsi="Calibri" w:cs="Arial"/>
          <w:b/>
          <w:smallCaps/>
          <w:sz w:val="22"/>
          <w:szCs w:val="22"/>
        </w:rPr>
        <w:t xml:space="preserve"> </w:t>
      </w:r>
      <w:r w:rsidRPr="001A7AE2">
        <w:rPr>
          <w:rFonts w:ascii="Calibri" w:hAnsi="Calibri" w:cs="Arial"/>
          <w:b/>
          <w:smallCaps/>
          <w:sz w:val="22"/>
          <w:szCs w:val="22"/>
          <w:highlight w:val="yellow"/>
        </w:rPr>
        <w:t>Bidder’s Diverse Business Inclusion Plan – Subcontractors</w:t>
      </w:r>
      <w:r w:rsidR="007B7FC7">
        <w:rPr>
          <w:rFonts w:ascii="Calibri" w:hAnsi="Calibri" w:cs="Arial"/>
          <w:b/>
          <w:smallCaps/>
          <w:sz w:val="22"/>
          <w:szCs w:val="22"/>
        </w:rPr>
        <w:t xml:space="preserve">.  </w:t>
      </w:r>
      <w:r>
        <w:rPr>
          <w:rFonts w:ascii="Calibri" w:hAnsi="Calibri" w:cs="Arial"/>
          <w:sz w:val="22"/>
          <w:szCs w:val="22"/>
        </w:rPr>
        <w:t xml:space="preserve">This </w:t>
      </w:r>
      <w:r w:rsidR="007B7FC7">
        <w:rPr>
          <w:rFonts w:ascii="Calibri" w:hAnsi="Calibri" w:cs="Arial"/>
          <w:sz w:val="22"/>
          <w:szCs w:val="22"/>
        </w:rPr>
        <w:t xml:space="preserve">exhibit </w:t>
      </w:r>
      <w:r>
        <w:rPr>
          <w:rFonts w:ascii="Calibri" w:hAnsi="Calibri" w:cs="Arial"/>
          <w:sz w:val="22"/>
          <w:szCs w:val="22"/>
        </w:rPr>
        <w:t xml:space="preserve">is required </w:t>
      </w:r>
      <w:r w:rsidR="007B7FC7" w:rsidRPr="009E1956">
        <w:rPr>
          <w:rFonts w:ascii="Calibri" w:hAnsi="Calibri" w:cs="Arial"/>
          <w:b/>
          <w:bCs/>
          <w:i/>
          <w:iCs/>
          <w:sz w:val="22"/>
          <w:szCs w:val="22"/>
        </w:rPr>
        <w:t>only</w:t>
      </w:r>
      <w:r w:rsidR="007B7FC7">
        <w:rPr>
          <w:rFonts w:ascii="Calibri" w:hAnsi="Calibri" w:cs="Arial"/>
          <w:sz w:val="22"/>
          <w:szCs w:val="22"/>
        </w:rPr>
        <w:t xml:space="preserve"> if Bidder will be using </w:t>
      </w:r>
      <w:r>
        <w:rPr>
          <w:rFonts w:ascii="Calibri" w:hAnsi="Calibri" w:cs="Arial"/>
          <w:sz w:val="22"/>
          <w:szCs w:val="22"/>
        </w:rPr>
        <w:t xml:space="preserve">subcontractors </w:t>
      </w:r>
      <w:r w:rsidR="007B7FC7">
        <w:rPr>
          <w:rFonts w:ascii="Calibri" w:hAnsi="Calibri" w:cs="Arial"/>
          <w:sz w:val="22"/>
          <w:szCs w:val="22"/>
        </w:rPr>
        <w:t xml:space="preserve">to perform the Contract.  </w:t>
      </w:r>
      <w:r w:rsidR="006E5902" w:rsidRPr="006E5902">
        <w:rPr>
          <w:rFonts w:ascii="Calibri" w:hAnsi="Calibri" w:cs="Arial"/>
          <w:sz w:val="22"/>
          <w:szCs w:val="22"/>
        </w:rPr>
        <w:t xml:space="preserve">If so, bidder must complete and submit to the Procurement Coordinator. </w:t>
      </w:r>
      <w:r w:rsidR="007B7FC7">
        <w:rPr>
          <w:rFonts w:ascii="Calibri" w:hAnsi="Calibri" w:cs="Arial"/>
          <w:sz w:val="22"/>
          <w:szCs w:val="22"/>
        </w:rPr>
        <w:t xml:space="preserve">This exhibit outlines the inclusion plan for diverse business subcontractors pertaining to the Contract.  </w:t>
      </w:r>
    </w:p>
    <w:p w14:paraId="77798AFD" w14:textId="153EEAB7" w:rsidR="001F03E4" w:rsidRPr="001F03E4" w:rsidRDefault="001F03E4"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lastRenderedPageBreak/>
        <w:t>Bid Format</w:t>
      </w:r>
      <w:r>
        <w:rPr>
          <w:rFonts w:ascii="Calibri" w:hAnsi="Calibri"/>
          <w:sz w:val="22"/>
          <w:szCs w:val="22"/>
        </w:rPr>
        <w:t xml:space="preserve">.  </w:t>
      </w:r>
      <w:r w:rsidRPr="00880BE8">
        <w:rPr>
          <w:rFonts w:ascii="Calibri" w:hAnsi="Calibri"/>
          <w:sz w:val="22"/>
          <w:szCs w:val="22"/>
        </w:rPr>
        <w:t>Bids must be complete, legible, signed</w:t>
      </w:r>
      <w:r>
        <w:rPr>
          <w:rFonts w:ascii="Calibri" w:hAnsi="Calibri"/>
          <w:sz w:val="22"/>
          <w:szCs w:val="22"/>
        </w:rPr>
        <w:t>,</w:t>
      </w:r>
      <w:r w:rsidRPr="00880BE8">
        <w:rPr>
          <w:rFonts w:ascii="Calibri" w:hAnsi="Calibri"/>
          <w:sz w:val="22"/>
          <w:szCs w:val="22"/>
        </w:rPr>
        <w:t xml:space="preserve"> and follow </w:t>
      </w:r>
      <w:r>
        <w:rPr>
          <w:rFonts w:ascii="Calibri" w:hAnsi="Calibri"/>
          <w:sz w:val="22"/>
          <w:szCs w:val="22"/>
        </w:rPr>
        <w:t>all</w:t>
      </w:r>
      <w:r w:rsidRPr="00880BE8">
        <w:rPr>
          <w:rFonts w:ascii="Calibri" w:hAnsi="Calibri"/>
          <w:sz w:val="22"/>
          <w:szCs w:val="22"/>
        </w:rPr>
        <w:t xml:space="preserve"> instructions stated in </w:t>
      </w:r>
      <w:r>
        <w:rPr>
          <w:rFonts w:ascii="Calibri" w:hAnsi="Calibri"/>
          <w:sz w:val="22"/>
          <w:szCs w:val="22"/>
        </w:rPr>
        <w:t xml:space="preserve">the </w:t>
      </w:r>
      <w:r>
        <w:rPr>
          <w:rFonts w:ascii="Calibri" w:hAnsi="Calibri" w:cs="Arial"/>
          <w:sz w:val="22"/>
          <w:szCs w:val="22"/>
        </w:rPr>
        <w:t>Competitive Solicitation</w:t>
      </w:r>
      <w:r>
        <w:rPr>
          <w:rFonts w:ascii="Calibri" w:hAnsi="Calibri"/>
          <w:sz w:val="22"/>
          <w:szCs w:val="22"/>
        </w:rPr>
        <w:t xml:space="preserve"> (including the exhibits). </w:t>
      </w:r>
      <w:r w:rsidRPr="00880BE8">
        <w:rPr>
          <w:rFonts w:ascii="Calibri" w:hAnsi="Calibri"/>
          <w:sz w:val="22"/>
          <w:szCs w:val="22"/>
        </w:rPr>
        <w:t xml:space="preserve"> Unless</w:t>
      </w:r>
      <w:r>
        <w:rPr>
          <w:rFonts w:ascii="Calibri" w:hAnsi="Calibri"/>
          <w:sz w:val="22"/>
          <w:szCs w:val="22"/>
        </w:rPr>
        <w:t xml:space="preserve"> otherwise specified in writing by  documents included with an electronic bid must be prepared in MS Word, MS Excel, or Adobe PDF.</w:t>
      </w:r>
      <w:r w:rsidR="00637FDF" w:rsidRPr="00637FDF">
        <w:rPr>
          <w:rFonts w:ascii="Calibri" w:hAnsi="Calibri"/>
          <w:sz w:val="22"/>
          <w:szCs w:val="22"/>
        </w:rPr>
        <w:t xml:space="preserve"> </w:t>
      </w:r>
      <w:r w:rsidR="00637FDF">
        <w:rPr>
          <w:rFonts w:ascii="Calibri" w:hAnsi="Calibri"/>
          <w:sz w:val="22"/>
          <w:szCs w:val="22"/>
        </w:rPr>
        <w:t xml:space="preserve"> Where required to do so, bidders may sign using either a physical or electronic signature.</w:t>
      </w:r>
    </w:p>
    <w:p w14:paraId="0CD60C44" w14:textId="6653B430" w:rsidR="001D7750" w:rsidRDefault="00363AC7"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t>Submitting Bids</w:t>
      </w:r>
      <w:r>
        <w:rPr>
          <w:rFonts w:ascii="Calibri" w:hAnsi="Calibri"/>
          <w:sz w:val="22"/>
          <w:szCs w:val="22"/>
        </w:rPr>
        <w:t xml:space="preserve">.  </w:t>
      </w:r>
      <w:r w:rsidR="00C82C00">
        <w:rPr>
          <w:rFonts w:ascii="Calibri" w:hAnsi="Calibri"/>
          <w:sz w:val="22"/>
          <w:szCs w:val="22"/>
        </w:rPr>
        <w:t>Bidder’s</w:t>
      </w:r>
      <w:r w:rsidR="00645201" w:rsidRPr="00294CC2">
        <w:rPr>
          <w:rFonts w:ascii="Calibri" w:hAnsi="Calibri"/>
          <w:sz w:val="22"/>
          <w:szCs w:val="22"/>
        </w:rPr>
        <w:t xml:space="preserve"> electronic bid must be emailed </w:t>
      </w:r>
      <w:r w:rsidR="007B7FC7">
        <w:rPr>
          <w:rFonts w:ascii="Calibri" w:hAnsi="Calibri"/>
          <w:sz w:val="22"/>
          <w:szCs w:val="22"/>
        </w:rPr>
        <w:t xml:space="preserve">to the Procurement Coordinator at the following email address: </w:t>
      </w:r>
      <w:hyperlink r:id="rId105" w:history="1"/>
      <w:r w:rsidR="004139AC" w:rsidRPr="004139AC">
        <w:rPr>
          <w:rStyle w:val="Hyperlink"/>
          <w:rFonts w:ascii="Calibri" w:hAnsi="Calibri"/>
          <w:sz w:val="22"/>
          <w:szCs w:val="22"/>
          <w:highlight w:val="yellow"/>
        </w:rPr>
        <w:t>______________</w:t>
      </w:r>
      <w:r w:rsidR="00645201" w:rsidRPr="00294CC2">
        <w:rPr>
          <w:rFonts w:ascii="Calibri" w:hAnsi="Calibri"/>
          <w:sz w:val="22"/>
          <w:szCs w:val="22"/>
        </w:rPr>
        <w:t xml:space="preserve">.  </w:t>
      </w:r>
      <w:r w:rsidR="007B7FC7" w:rsidRPr="009E1956">
        <w:rPr>
          <w:rFonts w:ascii="Calibri" w:hAnsi="Calibri"/>
          <w:i/>
          <w:iCs/>
          <w:sz w:val="22"/>
          <w:szCs w:val="22"/>
        </w:rPr>
        <w:t>Note</w:t>
      </w:r>
      <w:r w:rsidR="007B7FC7">
        <w:rPr>
          <w:rFonts w:ascii="Calibri" w:hAnsi="Calibri"/>
          <w:sz w:val="22"/>
          <w:szCs w:val="22"/>
        </w:rPr>
        <w:t xml:space="preserve">:  </w:t>
      </w:r>
      <w:r w:rsidR="00C7761D">
        <w:rPr>
          <w:rFonts w:ascii="Calibri" w:hAnsi="Calibri"/>
          <w:sz w:val="22"/>
          <w:szCs w:val="22"/>
        </w:rPr>
        <w:t>Bidder</w:t>
      </w:r>
      <w:r w:rsidR="00645201" w:rsidRPr="00294CC2">
        <w:rPr>
          <w:rFonts w:ascii="Calibri" w:hAnsi="Calibri"/>
          <w:sz w:val="22"/>
          <w:szCs w:val="22"/>
        </w:rPr>
        <w:t xml:space="preserve"> email</w:t>
      </w:r>
      <w:r w:rsidR="00C7761D">
        <w:rPr>
          <w:rFonts w:ascii="Calibri" w:hAnsi="Calibri"/>
          <w:sz w:val="22"/>
          <w:szCs w:val="22"/>
        </w:rPr>
        <w:t>s</w:t>
      </w:r>
      <w:r w:rsidR="00EF1742">
        <w:rPr>
          <w:rFonts w:ascii="Calibri" w:hAnsi="Calibri"/>
          <w:sz w:val="22"/>
          <w:szCs w:val="22"/>
        </w:rPr>
        <w:t xml:space="preserve"> </w:t>
      </w:r>
      <w:r w:rsidR="00C82C00">
        <w:rPr>
          <w:rFonts w:ascii="Calibri" w:hAnsi="Calibri"/>
          <w:sz w:val="22"/>
          <w:szCs w:val="22"/>
        </w:rPr>
        <w:t>(including attachments)</w:t>
      </w:r>
      <w:r w:rsidR="00645201" w:rsidRPr="00294CC2">
        <w:rPr>
          <w:rFonts w:ascii="Calibri" w:hAnsi="Calibri"/>
          <w:sz w:val="22"/>
          <w:szCs w:val="22"/>
        </w:rPr>
        <w:t xml:space="preserve"> </w:t>
      </w:r>
      <w:r w:rsidR="00C7761D">
        <w:rPr>
          <w:rFonts w:ascii="Calibri" w:hAnsi="Calibri"/>
          <w:sz w:val="22"/>
          <w:szCs w:val="22"/>
        </w:rPr>
        <w:t>CANNOT exceed</w:t>
      </w:r>
      <w:r w:rsidR="00645201" w:rsidRPr="00294CC2">
        <w:rPr>
          <w:rFonts w:ascii="Calibri" w:hAnsi="Calibri"/>
          <w:sz w:val="22"/>
          <w:szCs w:val="22"/>
        </w:rPr>
        <w:t xml:space="preserve"> 30MB in size</w:t>
      </w:r>
      <w:r w:rsidR="00C7761D">
        <w:rPr>
          <w:rFonts w:ascii="Calibri" w:hAnsi="Calibri"/>
          <w:sz w:val="22"/>
          <w:szCs w:val="22"/>
        </w:rPr>
        <w:t xml:space="preserve"> (emails that exceed 30 MB in size will not be delivered)</w:t>
      </w:r>
      <w:r w:rsidR="00645201" w:rsidRPr="00294CC2">
        <w:rPr>
          <w:rFonts w:ascii="Calibri" w:hAnsi="Calibri"/>
          <w:sz w:val="22"/>
          <w:szCs w:val="22"/>
        </w:rPr>
        <w:t xml:space="preserve">.  </w:t>
      </w:r>
      <w:r w:rsidR="00C7761D">
        <w:rPr>
          <w:rFonts w:ascii="Calibri" w:hAnsi="Calibri"/>
          <w:sz w:val="22"/>
          <w:szCs w:val="22"/>
        </w:rPr>
        <w:t xml:space="preserve">Accordingly, </w:t>
      </w:r>
      <w:r w:rsidR="00645201" w:rsidRPr="00294CC2">
        <w:rPr>
          <w:rFonts w:ascii="Calibri" w:hAnsi="Calibri"/>
          <w:sz w:val="22"/>
          <w:szCs w:val="22"/>
        </w:rPr>
        <w:t>Bidders are cautioned to keep email sizes to less than 25MB to ease delivery.  Zipped files cannot be accepted</w:t>
      </w:r>
      <w:r w:rsidR="00645201">
        <w:rPr>
          <w:rFonts w:ascii="Calibri" w:hAnsi="Calibri"/>
          <w:sz w:val="22"/>
          <w:szCs w:val="22"/>
        </w:rPr>
        <w:t>.</w:t>
      </w:r>
      <w:r w:rsidR="00D407AC">
        <w:rPr>
          <w:rFonts w:ascii="Calibri" w:hAnsi="Calibri"/>
          <w:sz w:val="22"/>
          <w:szCs w:val="22"/>
        </w:rPr>
        <w:t xml:space="preserve">  [AGENCY] will send an acknowledgement of bid receipt.  Acknowledgement of bid receipt is not a determination on the bid’s responsiveness.  If bidder does not receive an acknowledgement within a reasonable time, it is the responsibility of the Bidder to contact {AGENCY} for acknowledgement of bid receipt.  </w:t>
      </w:r>
    </w:p>
    <w:p w14:paraId="0AA14607" w14:textId="77777777" w:rsidR="001D7750" w:rsidRDefault="001D7750" w:rsidP="00AF34B2">
      <w:pPr>
        <w:jc w:val="both"/>
        <w:rPr>
          <w:rFonts w:ascii="Calibri" w:hAnsi="Calibri"/>
          <w:sz w:val="22"/>
          <w:szCs w:val="22"/>
        </w:rPr>
      </w:pPr>
    </w:p>
    <w:p w14:paraId="68082C4B" w14:textId="77777777" w:rsidR="00D31B80" w:rsidRDefault="00D31B80" w:rsidP="00AF34B2">
      <w:pPr>
        <w:jc w:val="both"/>
        <w:rPr>
          <w:rFonts w:ascii="Calibri" w:hAnsi="Calibri"/>
          <w:sz w:val="22"/>
          <w:szCs w:val="22"/>
        </w:rPr>
      </w:pPr>
    </w:p>
    <w:p w14:paraId="1C982A77" w14:textId="77777777" w:rsidR="007F754A" w:rsidRPr="007F754A" w:rsidRDefault="007F754A" w:rsidP="00A562F4">
      <w:pPr>
        <w:pStyle w:val="Heading1"/>
      </w:pPr>
      <w:bookmarkStart w:id="11" w:name="_Section_5_–Complaint,"/>
      <w:bookmarkStart w:id="12" w:name="Section_4"/>
      <w:bookmarkEnd w:id="11"/>
      <w:r w:rsidRPr="007F754A">
        <w:t xml:space="preserve">Section </w:t>
      </w:r>
      <w:r w:rsidR="00D31B80">
        <w:rPr>
          <w:lang w:val="en-US"/>
        </w:rPr>
        <w:t>5</w:t>
      </w:r>
      <w:r w:rsidRPr="007F754A">
        <w:t xml:space="preserve"> –</w:t>
      </w:r>
      <w:r w:rsidR="00EC46EA">
        <w:rPr>
          <w:lang w:val="en-US"/>
        </w:rPr>
        <w:t xml:space="preserve"> </w:t>
      </w:r>
      <w:r w:rsidR="000B74CC" w:rsidRPr="000B74CC">
        <w:t>Complaint, Debrief, &amp; Protest Requirements</w:t>
      </w:r>
    </w:p>
    <w:bookmarkEnd w:id="12"/>
    <w:p w14:paraId="14A1DC51" w14:textId="77777777" w:rsidR="007F754A" w:rsidRDefault="007F754A" w:rsidP="00A923E1">
      <w:pPr>
        <w:keepNext/>
        <w:keepLines/>
        <w:rPr>
          <w:rFonts w:ascii="Calibri" w:hAnsi="Calibri" w:cs="Arial"/>
          <w:sz w:val="22"/>
          <w:szCs w:val="22"/>
        </w:rPr>
      </w:pPr>
    </w:p>
    <w:p w14:paraId="208DD509" w14:textId="77777777"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7C328A4A" w14:textId="5D29DF63" w:rsidR="002D0F80"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 xml:space="preserve">This Competitive Solicitation offers a complaint period for bidders wishing to voice objections to this </w:t>
      </w:r>
      <w:r w:rsidR="00EF1742">
        <w:rPr>
          <w:rFonts w:ascii="Calibri" w:hAnsi="Calibri"/>
          <w:sz w:val="22"/>
          <w:szCs w:val="22"/>
        </w:rPr>
        <w:t>Competitive S</w:t>
      </w:r>
      <w:r w:rsidRPr="000B74CC">
        <w:rPr>
          <w:rFonts w:ascii="Calibri" w:hAnsi="Calibri"/>
          <w:sz w:val="22"/>
          <w:szCs w:val="22"/>
        </w:rPr>
        <w:t xml:space="preserve">olicitation.  The complaint period ends five (5) business days before the bid due date.  The complaint period is an opportunity to voice objections, raise concerns, or suggest changes that were not addressed during the Question &amp; Answer Period or, if applicable, at the Pre-Bid Conference.  Failure by the bidder to raise a complaint at this stage may waive its right for later consideration.  </w:t>
      </w:r>
      <w:r w:rsidR="00C7761D">
        <w:rPr>
          <w:rFonts w:ascii="Calibri" w:hAnsi="Calibri"/>
          <w:sz w:val="22"/>
          <w:szCs w:val="22"/>
        </w:rPr>
        <w:t>The Procurement Coordinator</w:t>
      </w:r>
      <w:r w:rsidRPr="000B74CC">
        <w:rPr>
          <w:rFonts w:ascii="Calibri" w:hAnsi="Calibri"/>
          <w:sz w:val="22"/>
          <w:szCs w:val="22"/>
        </w:rPr>
        <w:t xml:space="preserve"> will consider all complaints but is not required to </w:t>
      </w:r>
      <w:r w:rsidR="00A95661">
        <w:rPr>
          <w:rFonts w:ascii="Calibri" w:hAnsi="Calibri"/>
          <w:sz w:val="22"/>
          <w:szCs w:val="22"/>
        </w:rPr>
        <w:t>modify or cancel the Competitive Solicitation</w:t>
      </w:r>
      <w:r w:rsidRPr="000B74CC">
        <w:rPr>
          <w:rFonts w:ascii="Calibri" w:hAnsi="Calibri"/>
          <w:sz w:val="22"/>
          <w:szCs w:val="22"/>
        </w:rPr>
        <w:t xml:space="preserve">.  If bidder complaints result in changes to the Competitive Solicitation, written amendments </w:t>
      </w:r>
      <w:r w:rsidR="00A95661">
        <w:rPr>
          <w:rFonts w:ascii="Calibri" w:hAnsi="Calibri"/>
          <w:sz w:val="22"/>
          <w:szCs w:val="22"/>
        </w:rPr>
        <w:t xml:space="preserve">to the Competitive Solicitation </w:t>
      </w:r>
      <w:r w:rsidRPr="000B74CC">
        <w:rPr>
          <w:rFonts w:ascii="Calibri" w:hAnsi="Calibri"/>
          <w:sz w:val="22"/>
          <w:szCs w:val="22"/>
        </w:rPr>
        <w:t>will be issued and posted on WEBS</w:t>
      </w:r>
      <w:r w:rsidR="002D0F80">
        <w:rPr>
          <w:rFonts w:ascii="Calibri" w:hAnsi="Calibri"/>
          <w:sz w:val="22"/>
          <w:szCs w:val="22"/>
        </w:rPr>
        <w:t>.</w:t>
      </w:r>
    </w:p>
    <w:p w14:paraId="39F038C9" w14:textId="0811F774"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 xml:space="preserve">The </w:t>
      </w:r>
      <w:r w:rsidR="00EF1742">
        <w:rPr>
          <w:rFonts w:ascii="Calibri" w:hAnsi="Calibri"/>
          <w:sz w:val="22"/>
          <w:szCs w:val="22"/>
        </w:rPr>
        <w:t>Competitive S</w:t>
      </w:r>
      <w:r w:rsidRPr="006C33A6">
        <w:rPr>
          <w:rFonts w:ascii="Calibri" w:hAnsi="Calibri"/>
          <w:sz w:val="22"/>
          <w:szCs w:val="22"/>
          <w:lang w:val="x-none"/>
        </w:rPr>
        <w:t>olicitation unnecessarily restricts competition;</w:t>
      </w:r>
      <w:r w:rsidRPr="006C33A6">
        <w:rPr>
          <w:rFonts w:ascii="Calibri" w:hAnsi="Calibri"/>
          <w:sz w:val="22"/>
          <w:szCs w:val="22"/>
        </w:rPr>
        <w:t xml:space="preserve"> (b) </w:t>
      </w:r>
      <w:r w:rsidRPr="006C33A6">
        <w:rPr>
          <w:rFonts w:ascii="Calibri" w:hAnsi="Calibri"/>
          <w:sz w:val="22"/>
          <w:szCs w:val="22"/>
          <w:lang w:val="x-none"/>
        </w:rPr>
        <w:t xml:space="preserve">The </w:t>
      </w:r>
      <w:r w:rsidR="00EF1742">
        <w:rPr>
          <w:rFonts w:ascii="Calibri" w:hAnsi="Calibri"/>
          <w:sz w:val="22"/>
          <w:szCs w:val="22"/>
        </w:rPr>
        <w:t>Competitive S</w:t>
      </w:r>
      <w:r w:rsidRPr="006C33A6">
        <w:rPr>
          <w:rFonts w:ascii="Calibri" w:hAnsi="Calibri"/>
          <w:sz w:val="22"/>
          <w:szCs w:val="22"/>
          <w:lang w:val="x-none"/>
        </w:rPr>
        <w:t>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 xml:space="preserve">The </w:t>
      </w:r>
      <w:r w:rsidR="00EF1742">
        <w:rPr>
          <w:rFonts w:ascii="Calibri" w:hAnsi="Calibri"/>
          <w:sz w:val="22"/>
          <w:szCs w:val="22"/>
        </w:rPr>
        <w:t>Competitive S</w:t>
      </w:r>
      <w:r w:rsidRPr="006C33A6">
        <w:rPr>
          <w:rFonts w:ascii="Calibri" w:hAnsi="Calibri"/>
          <w:sz w:val="22"/>
          <w:szCs w:val="22"/>
          <w:lang w:val="x-none"/>
        </w:rPr>
        <w:t>olicitation requirements are inadequate or insufficient to prepare a response.</w:t>
      </w:r>
    </w:p>
    <w:p w14:paraId="4FBF5341" w14:textId="77777777"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prior to the deadline for bid 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FF7C0D">
        <w:rPr>
          <w:rFonts w:ascii="Calibri" w:hAnsi="Calibr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79E9D574" w14:textId="47925A9D"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bid submittals, unless more time is needed.</w:t>
      </w:r>
      <w:r w:rsidRPr="006C33A6">
        <w:rPr>
          <w:rFonts w:ascii="Calibri" w:hAnsi="Calibri"/>
          <w:sz w:val="22"/>
          <w:szCs w:val="22"/>
        </w:rPr>
        <w:t xml:space="preserve">  </w:t>
      </w:r>
      <w:r w:rsidR="00C7761D">
        <w:rPr>
          <w:rFonts w:ascii="Calibri" w:hAnsi="Calibri"/>
          <w:sz w:val="22"/>
          <w:szCs w:val="22"/>
        </w:rPr>
        <w:t>The Procurement Coordinator</w:t>
      </w:r>
      <w:r w:rsidRPr="006C33A6">
        <w:rPr>
          <w:rFonts w:ascii="Calibri" w:hAnsi="Calibri"/>
          <w:sz w:val="22"/>
          <w:szCs w:val="22"/>
          <w:lang w:val="x-none"/>
        </w:rPr>
        <w:t xml:space="preserve"> is required to promptly post the response to a complaint on WEBS</w:t>
      </w:r>
      <w:r w:rsidR="00B84905">
        <w:rPr>
          <w:rFonts w:ascii="Calibri" w:hAnsi="Calibri"/>
          <w:sz w:val="22"/>
          <w:szCs w:val="22"/>
        </w:rPr>
        <w:t>.</w:t>
      </w:r>
    </w:p>
    <w:p w14:paraId="1AAEB21D" w14:textId="77777777" w:rsidR="000B74CC" w:rsidRPr="002F6EA6"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bid submittal may be deemed waived for protest purposes.</w:t>
      </w:r>
    </w:p>
    <w:p w14:paraId="3AF3B676" w14:textId="29B61FA9" w:rsidR="000B74CC"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lastRenderedPageBreak/>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 xml:space="preserve">A Debrief Conference is an opportunity for a bidder and </w:t>
      </w:r>
      <w:r w:rsidR="00C7761D">
        <w:rPr>
          <w:rFonts w:ascii="Calibri" w:hAnsi="Calibri"/>
          <w:sz w:val="22"/>
          <w:szCs w:val="22"/>
        </w:rPr>
        <w:t>the awarding agency</w:t>
      </w:r>
      <w:r w:rsidR="00A27928">
        <w:rPr>
          <w:rFonts w:ascii="Calibri" w:hAnsi="Calibri"/>
          <w:sz w:val="22"/>
          <w:szCs w:val="22"/>
        </w:rPr>
        <w:t xml:space="preserve">, through </w:t>
      </w:r>
      <w:r w:rsidR="00C7761D">
        <w:rPr>
          <w:rFonts w:ascii="Calibri" w:hAnsi="Calibri"/>
          <w:sz w:val="22"/>
          <w:szCs w:val="22"/>
        </w:rPr>
        <w:t>the</w:t>
      </w:r>
      <w:r w:rsidR="00A27928">
        <w:rPr>
          <w:rFonts w:ascii="Calibri" w:hAnsi="Calibri"/>
          <w:sz w:val="22"/>
          <w:szCs w:val="22"/>
        </w:rPr>
        <w:t xml:space="preserve"> </w:t>
      </w:r>
      <w:r w:rsidR="006C33A6" w:rsidRPr="006C33A6">
        <w:rPr>
          <w:rFonts w:ascii="Calibri" w:hAnsi="Calibri"/>
          <w:sz w:val="22"/>
          <w:szCs w:val="22"/>
        </w:rPr>
        <w:t>Procurement Coordinator</w:t>
      </w:r>
      <w:r w:rsidR="00A27928">
        <w:rPr>
          <w:rFonts w:ascii="Calibri" w:hAnsi="Calibri"/>
          <w:sz w:val="22"/>
          <w:szCs w:val="22"/>
        </w:rPr>
        <w:t>,</w:t>
      </w:r>
      <w:r w:rsidR="006C33A6" w:rsidRPr="006C33A6">
        <w:rPr>
          <w:rFonts w:ascii="Calibri" w:hAnsi="Calibri"/>
          <w:sz w:val="22"/>
          <w:szCs w:val="22"/>
        </w:rPr>
        <w:t xml:space="preserve"> to meet and discuss the bidder’s bid</w:t>
      </w:r>
      <w:r w:rsidR="00A27928">
        <w:rPr>
          <w:rFonts w:ascii="Calibri" w:hAnsi="Calibri"/>
          <w:sz w:val="22"/>
          <w:szCs w:val="22"/>
        </w:rPr>
        <w:t xml:space="preserve"> (and, as further explained below, is </w:t>
      </w:r>
      <w:proofErr w:type="gramStart"/>
      <w:r w:rsidR="00A27928">
        <w:rPr>
          <w:rFonts w:ascii="Calibri" w:hAnsi="Calibri"/>
          <w:sz w:val="22"/>
          <w:szCs w:val="22"/>
        </w:rPr>
        <w:t>a necessary prerequisite</w:t>
      </w:r>
      <w:proofErr w:type="gramEnd"/>
      <w:r w:rsidR="00A27928">
        <w:rPr>
          <w:rFonts w:ascii="Calibri" w:hAnsi="Calibri"/>
          <w:sz w:val="22"/>
          <w:szCs w:val="22"/>
        </w:rPr>
        <w:t xml:space="preserve"> to filing a protest)</w:t>
      </w:r>
      <w:r w:rsidR="006C33A6" w:rsidRPr="006C33A6">
        <w:rPr>
          <w:rFonts w:ascii="Calibri" w:hAnsi="Calibri"/>
          <w:sz w:val="22"/>
          <w:szCs w:val="22"/>
        </w:rPr>
        <w:t xml:space="preserve">.  Following the </w:t>
      </w:r>
      <w:r w:rsidR="00EF1742">
        <w:rPr>
          <w:rFonts w:ascii="Calibri" w:hAnsi="Calibri"/>
          <w:sz w:val="22"/>
          <w:szCs w:val="22"/>
        </w:rPr>
        <w:t xml:space="preserve">bid </w:t>
      </w:r>
      <w:r w:rsidR="006C33A6" w:rsidRPr="006C33A6">
        <w:rPr>
          <w:rFonts w:ascii="Calibri" w:hAnsi="Calibri"/>
          <w:sz w:val="22"/>
          <w:szCs w:val="22"/>
        </w:rPr>
        <w:t xml:space="preserve">evaluation, </w:t>
      </w:r>
      <w:r w:rsidR="00C7761D">
        <w:rPr>
          <w:rFonts w:ascii="Calibri" w:hAnsi="Calibri"/>
          <w:sz w:val="22"/>
          <w:szCs w:val="22"/>
        </w:rPr>
        <w:t>the Procurement Coordinator</w:t>
      </w:r>
      <w:r w:rsidR="006C33A6" w:rsidRPr="006C33A6">
        <w:rPr>
          <w:rFonts w:ascii="Calibri" w:hAnsi="Calibri"/>
          <w:sz w:val="22"/>
          <w:szCs w:val="22"/>
        </w:rPr>
        <w:t xml:space="preserve"> will issue an </w:t>
      </w:r>
      <w:r w:rsidR="00EF1742">
        <w:rPr>
          <w:rFonts w:ascii="Calibri" w:hAnsi="Calibri"/>
          <w:sz w:val="22"/>
          <w:szCs w:val="22"/>
        </w:rPr>
        <w:t xml:space="preserve">ASB </w:t>
      </w:r>
      <w:r w:rsidR="006C33A6" w:rsidRPr="006C33A6">
        <w:rPr>
          <w:rFonts w:ascii="Calibri" w:hAnsi="Calibri"/>
          <w:sz w:val="22"/>
          <w:szCs w:val="22"/>
        </w:rPr>
        <w:t xml:space="preserve">announcement.  </w:t>
      </w:r>
      <w:r w:rsidR="00C7761D">
        <w:rPr>
          <w:rFonts w:ascii="Calibri" w:hAnsi="Calibri"/>
          <w:sz w:val="22"/>
          <w:szCs w:val="22"/>
        </w:rPr>
        <w:t>T</w:t>
      </w:r>
      <w:r w:rsidR="00EF1742">
        <w:rPr>
          <w:rFonts w:ascii="Calibri" w:hAnsi="Calibri"/>
          <w:sz w:val="22"/>
          <w:szCs w:val="22"/>
        </w:rPr>
        <w:t>he ASB</w:t>
      </w:r>
      <w:r w:rsidR="006C33A6" w:rsidRPr="006C33A6">
        <w:rPr>
          <w:rFonts w:ascii="Calibri" w:hAnsi="Calibri"/>
          <w:sz w:val="22"/>
          <w:szCs w:val="22"/>
        </w:rPr>
        <w:t xml:space="preserve"> announcement may be made by any means, but </w:t>
      </w:r>
      <w:r w:rsidR="00C7761D">
        <w:rPr>
          <w:rFonts w:ascii="Calibri" w:hAnsi="Calibri"/>
          <w:sz w:val="22"/>
          <w:szCs w:val="22"/>
        </w:rPr>
        <w:t>the Procurement Coordinator</w:t>
      </w:r>
      <w:r w:rsidR="006C33A6" w:rsidRPr="006C33A6">
        <w:rPr>
          <w:rFonts w:ascii="Calibri" w:hAnsi="Calibri"/>
          <w:sz w:val="22"/>
          <w:szCs w:val="22"/>
        </w:rPr>
        <w:t xml:space="preserve"> likely will use email to the bidder’s email address provided in the Bidder’s Profile.  Bidders will have three (3) business days to request a Debrief Conference</w:t>
      </w:r>
      <w:r w:rsidR="00EF1742">
        <w:rPr>
          <w:rFonts w:ascii="Calibri" w:hAnsi="Calibri"/>
          <w:sz w:val="22"/>
          <w:szCs w:val="22"/>
        </w:rPr>
        <w:t>, if desired</w:t>
      </w:r>
      <w:r w:rsidR="006C33A6" w:rsidRPr="006C33A6">
        <w:rPr>
          <w:rFonts w:ascii="Calibri" w:hAnsi="Calibri"/>
          <w:sz w:val="22"/>
          <w:szCs w:val="22"/>
        </w:rPr>
        <w:t xml:space="preserve">.  </w:t>
      </w:r>
      <w:r w:rsidR="00EF1742">
        <w:rPr>
          <w:rFonts w:ascii="Calibri" w:hAnsi="Calibri"/>
          <w:sz w:val="22"/>
          <w:szCs w:val="22"/>
        </w:rPr>
        <w:t>If</w:t>
      </w:r>
      <w:r w:rsidR="006C33A6" w:rsidRPr="006C33A6">
        <w:rPr>
          <w:rFonts w:ascii="Calibri" w:hAnsi="Calibri"/>
          <w:sz w:val="22"/>
          <w:szCs w:val="22"/>
        </w:rPr>
        <w:t xml:space="preserve"> a Debrief Conference is </w:t>
      </w:r>
      <w:r w:rsidR="00EF1742">
        <w:rPr>
          <w:rFonts w:ascii="Calibri" w:hAnsi="Calibri"/>
          <w:sz w:val="22"/>
          <w:szCs w:val="22"/>
        </w:rPr>
        <w:t xml:space="preserve">timely </w:t>
      </w:r>
      <w:r w:rsidR="006C33A6" w:rsidRPr="006C33A6">
        <w:rPr>
          <w:rFonts w:ascii="Calibri" w:hAnsi="Calibri"/>
          <w:sz w:val="22"/>
          <w:szCs w:val="22"/>
        </w:rPr>
        <w:t>requested</w:t>
      </w:r>
      <w:r w:rsidR="006C33A6" w:rsidRPr="00C7761D">
        <w:rPr>
          <w:rFonts w:ascii="Calibri" w:hAnsi="Calibri"/>
          <w:sz w:val="22"/>
          <w:szCs w:val="22"/>
        </w:rPr>
        <w:t xml:space="preserve">, </w:t>
      </w:r>
      <w:r w:rsidR="00C7761D" w:rsidRPr="00D5545E">
        <w:rPr>
          <w:rFonts w:ascii="Calibri" w:hAnsi="Calibri"/>
          <w:sz w:val="22"/>
          <w:szCs w:val="22"/>
        </w:rPr>
        <w:t>the Procurement Coordinator</w:t>
      </w:r>
      <w:r w:rsidR="006C33A6" w:rsidRPr="00D5545E">
        <w:rPr>
          <w:rFonts w:ascii="Calibri" w:hAnsi="Calibri"/>
          <w:sz w:val="22"/>
          <w:szCs w:val="22"/>
        </w:rPr>
        <w:t xml:space="preserve"> </w:t>
      </w:r>
      <w:r w:rsidR="006C33A6" w:rsidRPr="006C33A6">
        <w:rPr>
          <w:rFonts w:ascii="Calibri" w:hAnsi="Calibri"/>
          <w:sz w:val="22"/>
          <w:szCs w:val="22"/>
        </w:rPr>
        <w:t xml:space="preserve">will offer the requesting bidder one meeting opportunity and notify the bidder of the Debrief Conference place, date, and time.  Please note, because the debrief process must occur before making an award, </w:t>
      </w:r>
      <w:r w:rsidR="00C7761D">
        <w:rPr>
          <w:rFonts w:ascii="Calibri" w:hAnsi="Calibri"/>
          <w:sz w:val="22"/>
          <w:szCs w:val="22"/>
        </w:rPr>
        <w:t xml:space="preserve">the Procurement Coordinator </w:t>
      </w:r>
      <w:r w:rsidR="006C33A6" w:rsidRPr="006C33A6">
        <w:rPr>
          <w:rFonts w:ascii="Calibri" w:hAnsi="Calibri"/>
          <w:sz w:val="22"/>
          <w:szCs w:val="22"/>
        </w:rPr>
        <w:t xml:space="preserve">likely will schedule the Debrief Conference shortly after the </w:t>
      </w:r>
      <w:r w:rsidR="00EF1742">
        <w:rPr>
          <w:rFonts w:ascii="Calibri" w:hAnsi="Calibri"/>
          <w:sz w:val="22"/>
          <w:szCs w:val="22"/>
        </w:rPr>
        <w:t xml:space="preserve">ASB </w:t>
      </w:r>
      <w:r w:rsidR="006C33A6" w:rsidRPr="006C33A6">
        <w:rPr>
          <w:rFonts w:ascii="Calibri" w:hAnsi="Calibri"/>
          <w:sz w:val="22"/>
          <w:szCs w:val="22"/>
        </w:rPr>
        <w:t xml:space="preserve">announcement and the bidder’s request for a Debrief Conference.  </w:t>
      </w:r>
      <w:r w:rsidR="00C7761D">
        <w:rPr>
          <w:rFonts w:ascii="Calibri" w:hAnsi="Calibri"/>
          <w:sz w:val="22"/>
          <w:szCs w:val="22"/>
        </w:rPr>
        <w:t xml:space="preserve">The Procurement Coordinator </w:t>
      </w:r>
      <w:r w:rsidR="006C33A6" w:rsidRPr="006C33A6">
        <w:rPr>
          <w:rFonts w:ascii="Calibri" w:hAnsi="Calibri"/>
          <w:sz w:val="22"/>
          <w:szCs w:val="22"/>
        </w:rPr>
        <w:t xml:space="preserve">will not allow the debrief process to delay the </w:t>
      </w:r>
      <w:r w:rsidR="00EF1742">
        <w:rPr>
          <w:rFonts w:ascii="Calibri" w:hAnsi="Calibri"/>
          <w:sz w:val="22"/>
          <w:szCs w:val="22"/>
        </w:rPr>
        <w:t xml:space="preserve">Contract </w:t>
      </w:r>
      <w:r w:rsidR="006C33A6" w:rsidRPr="006C33A6">
        <w:rPr>
          <w:rFonts w:ascii="Calibri" w:hAnsi="Calibri"/>
          <w:sz w:val="22"/>
          <w:szCs w:val="22"/>
        </w:rPr>
        <w:t xml:space="preserve">award.  </w:t>
      </w:r>
      <w:r w:rsidR="00EF1742">
        <w:rPr>
          <w:rFonts w:ascii="Calibri" w:hAnsi="Calibri"/>
          <w:sz w:val="22"/>
          <w:szCs w:val="22"/>
        </w:rPr>
        <w:t>Accordingly</w:t>
      </w:r>
      <w:r w:rsidR="006C33A6" w:rsidRPr="006C33A6">
        <w:rPr>
          <w:rFonts w:ascii="Calibri" w:hAnsi="Calibri"/>
          <w:sz w:val="22"/>
          <w:szCs w:val="22"/>
        </w:rPr>
        <w:t>, bidders should plan for contingencies and alternate representatives</w:t>
      </w:r>
      <w:r w:rsidR="00A27928">
        <w:rPr>
          <w:rFonts w:ascii="Calibri" w:hAnsi="Calibri"/>
          <w:sz w:val="22"/>
          <w:szCs w:val="22"/>
        </w:rPr>
        <w:t xml:space="preserve">.  </w:t>
      </w:r>
      <w:r w:rsidR="00A27928" w:rsidRPr="00A27928">
        <w:rPr>
          <w:rFonts w:ascii="Calibri" w:hAnsi="Calibri"/>
          <w:b/>
          <w:sz w:val="22"/>
          <w:szCs w:val="22"/>
        </w:rPr>
        <w:t xml:space="preserve">Bidders who wish to protest must first participate in a </w:t>
      </w:r>
      <w:r w:rsidR="00EF1742">
        <w:rPr>
          <w:rFonts w:ascii="Calibri" w:hAnsi="Calibri"/>
          <w:b/>
          <w:sz w:val="22"/>
          <w:szCs w:val="22"/>
        </w:rPr>
        <w:t>D</w:t>
      </w:r>
      <w:r w:rsidR="00A27928" w:rsidRPr="00A27928">
        <w:rPr>
          <w:rFonts w:ascii="Calibri" w:hAnsi="Calibri"/>
          <w:b/>
          <w:sz w:val="22"/>
          <w:szCs w:val="22"/>
        </w:rPr>
        <w:t xml:space="preserve">ebrief </w:t>
      </w:r>
      <w:r w:rsidR="00EF1742">
        <w:rPr>
          <w:rFonts w:ascii="Calibri" w:hAnsi="Calibri"/>
          <w:b/>
          <w:sz w:val="22"/>
          <w:szCs w:val="22"/>
        </w:rPr>
        <w:t>C</w:t>
      </w:r>
      <w:r w:rsidR="00A27928" w:rsidRPr="00A27928">
        <w:rPr>
          <w:rFonts w:ascii="Calibri" w:hAnsi="Calibri"/>
          <w:b/>
          <w:sz w:val="22"/>
          <w:szCs w:val="22"/>
        </w:rPr>
        <w:t>onference.  B</w:t>
      </w:r>
      <w:r w:rsidR="006C33A6" w:rsidRPr="00A27928">
        <w:rPr>
          <w:rFonts w:ascii="Calibri" w:hAnsi="Calibri"/>
          <w:b/>
          <w:sz w:val="22"/>
          <w:szCs w:val="22"/>
        </w:rPr>
        <w:t>idders who are unwilling or unable to attend the Debrief Conference will lose the opportunity to protest.</w:t>
      </w:r>
      <w:r w:rsidR="00A27928" w:rsidRPr="00A27928">
        <w:rPr>
          <w:rFonts w:ascii="Calibri" w:hAnsi="Calibri"/>
          <w:b/>
          <w:sz w:val="22"/>
          <w:szCs w:val="22"/>
        </w:rPr>
        <w:t xml:space="preserve">  A debrief is a required prerequisite for a bidder wishing to file a protest</w:t>
      </w:r>
      <w:r w:rsidR="00A27928" w:rsidRPr="00A27928">
        <w:rPr>
          <w:rFonts w:ascii="Calibri" w:hAnsi="Calibri"/>
          <w:sz w:val="22"/>
          <w:szCs w:val="22"/>
        </w:rPr>
        <w:t>.</w:t>
      </w:r>
    </w:p>
    <w:p w14:paraId="32ABA1FD" w14:textId="3C21D7DE"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Timing</w:t>
      </w:r>
      <w:r w:rsidR="000B74CC" w:rsidRPr="002F6EA6">
        <w:rPr>
          <w:rFonts w:ascii="Calibri" w:hAnsi="Calibri"/>
          <w:smallCaps/>
          <w:sz w:val="22"/>
          <w:szCs w:val="22"/>
        </w:rPr>
        <w:t xml:space="preserve">.  </w:t>
      </w:r>
      <w:r w:rsidRPr="006C33A6">
        <w:rPr>
          <w:rFonts w:ascii="Calibri" w:hAnsi="Calibri"/>
          <w:sz w:val="22"/>
          <w:szCs w:val="22"/>
        </w:rPr>
        <w:t xml:space="preserve">A Debrief Conference may be requested by a bidder </w:t>
      </w:r>
      <w:r w:rsidR="00607E79" w:rsidRPr="006C33A6">
        <w:rPr>
          <w:rFonts w:ascii="Calibri" w:hAnsi="Calibri"/>
          <w:sz w:val="22"/>
          <w:szCs w:val="22"/>
        </w:rPr>
        <w:t>following the</w:t>
      </w:r>
      <w:r w:rsidRPr="006C33A6">
        <w:rPr>
          <w:rFonts w:ascii="Calibri" w:hAnsi="Calibri"/>
          <w:sz w:val="22"/>
          <w:szCs w:val="22"/>
        </w:rPr>
        <w:t xml:space="preserve"> Apparent Successful Bidder</w:t>
      </w:r>
      <w:r w:rsidR="00BE3B49">
        <w:rPr>
          <w:rFonts w:ascii="Calibri" w:hAnsi="Calibri"/>
          <w:sz w:val="22"/>
          <w:szCs w:val="22"/>
        </w:rPr>
        <w:t xml:space="preserve"> (ASB)</w:t>
      </w:r>
      <w:r w:rsidR="00EF1742">
        <w:rPr>
          <w:rFonts w:ascii="Calibri" w:hAnsi="Calibri"/>
          <w:sz w:val="22"/>
          <w:szCs w:val="22"/>
        </w:rPr>
        <w:t xml:space="preserve"> announcement</w:t>
      </w:r>
      <w:r w:rsidRPr="006C33A6">
        <w:rPr>
          <w:rFonts w:ascii="Calibri" w:hAnsi="Calibri"/>
          <w:sz w:val="22"/>
          <w:szCs w:val="22"/>
        </w:rPr>
        <w:t>.</w:t>
      </w:r>
    </w:p>
    <w:p w14:paraId="7D722792" w14:textId="65A309BB"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Purpose of Debrief Conference</w:t>
      </w:r>
      <w:r w:rsidR="000B74CC" w:rsidRPr="002F6EA6">
        <w:rPr>
          <w:rFonts w:ascii="Calibri" w:hAnsi="Calibri"/>
          <w:smallCaps/>
          <w:sz w:val="22"/>
          <w:szCs w:val="22"/>
        </w:rPr>
        <w:t xml:space="preserve">.  </w:t>
      </w:r>
      <w:r w:rsidRPr="006C33A6">
        <w:rPr>
          <w:rFonts w:ascii="Calibri" w:hAnsi="Calibri"/>
          <w:sz w:val="22"/>
          <w:szCs w:val="22"/>
        </w:rPr>
        <w:t xml:space="preserve">Any bidder who has submitted a timely bid response may request a Debrief Conference (see </w:t>
      </w:r>
      <w:r w:rsidR="00CA2F12">
        <w:rPr>
          <w:rFonts w:ascii="Calibri" w:hAnsi="Calibri"/>
          <w:sz w:val="22"/>
          <w:szCs w:val="22"/>
        </w:rPr>
        <w:t>also Section</w:t>
      </w:r>
      <w:r w:rsidR="00B55CF2">
        <w:rPr>
          <w:rFonts w:ascii="Calibri" w:hAnsi="Calibri"/>
          <w:sz w:val="22"/>
          <w:szCs w:val="22"/>
        </w:rPr>
        <w:t xml:space="preserve"> </w:t>
      </w:r>
      <w:r w:rsidR="00EF1742">
        <w:rPr>
          <w:rFonts w:ascii="Calibri" w:hAnsi="Calibri"/>
          <w:sz w:val="22"/>
          <w:szCs w:val="22"/>
        </w:rPr>
        <w:t>5.4</w:t>
      </w:r>
      <w:r w:rsidRPr="006C33A6">
        <w:rPr>
          <w:rFonts w:ascii="Calibri" w:hAnsi="Calibri"/>
          <w:sz w:val="22"/>
          <w:szCs w:val="22"/>
        </w:rPr>
        <w:t xml:space="preserve"> below).  A Debrief Conference provides an opportunity for the bidder to meet with </w:t>
      </w:r>
      <w:r w:rsidR="00C7761D">
        <w:rPr>
          <w:rFonts w:ascii="Calibri" w:hAnsi="Calibri"/>
          <w:sz w:val="22"/>
          <w:szCs w:val="22"/>
        </w:rPr>
        <w:t>the awarding agency, through the Procurement Coordinator,</w:t>
      </w:r>
      <w:r w:rsidRPr="006C33A6">
        <w:rPr>
          <w:rFonts w:ascii="Calibri" w:hAnsi="Calibri"/>
          <w:sz w:val="22"/>
          <w:szCs w:val="22"/>
        </w:rPr>
        <w:t xml:space="preserve"> to discuss </w:t>
      </w:r>
      <w:r w:rsidR="00FF39AA">
        <w:rPr>
          <w:rFonts w:ascii="Calibri" w:hAnsi="Calibri"/>
          <w:sz w:val="22"/>
          <w:szCs w:val="22"/>
        </w:rPr>
        <w:t>bidder’s</w:t>
      </w:r>
      <w:r w:rsidRPr="006C33A6">
        <w:rPr>
          <w:rFonts w:ascii="Calibri" w:hAnsi="Calibri"/>
          <w:sz w:val="22"/>
          <w:szCs w:val="22"/>
        </w:rPr>
        <w:t xml:space="preserve"> bid and evaluation.</w:t>
      </w:r>
      <w:r w:rsidR="00FF39AA">
        <w:rPr>
          <w:rFonts w:ascii="Calibri" w:hAnsi="Calibri"/>
          <w:sz w:val="22"/>
          <w:szCs w:val="22"/>
        </w:rPr>
        <w:t xml:space="preserve">  It does not provide an opportunity to discuss other bids and evaluations.</w:t>
      </w:r>
    </w:p>
    <w:p w14:paraId="1F6502E1" w14:textId="281180E5" w:rsidR="000B74CC" w:rsidRDefault="006C33A6" w:rsidP="000B74CC">
      <w:pPr>
        <w:numPr>
          <w:ilvl w:val="1"/>
          <w:numId w:val="38"/>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 xml:space="preserve">business days after the </w:t>
      </w:r>
      <w:r w:rsidR="00EF1742">
        <w:rPr>
          <w:rFonts w:ascii="Calibri" w:hAnsi="Calibri"/>
          <w:sz w:val="22"/>
          <w:szCs w:val="22"/>
        </w:rPr>
        <w:t xml:space="preserve">ASB </w:t>
      </w:r>
      <w:r w:rsidRPr="006C33A6">
        <w:rPr>
          <w:rFonts w:ascii="Calibri" w:hAnsi="Calibri"/>
          <w:sz w:val="22"/>
          <w:szCs w:val="22"/>
          <w:lang w:val="x-none"/>
        </w:rPr>
        <w:t>announcement.</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either in person at the </w:t>
      </w:r>
      <w:r w:rsidR="00C7761D">
        <w:rPr>
          <w:rFonts w:ascii="Calibri" w:hAnsi="Calibri"/>
          <w:sz w:val="22"/>
          <w:szCs w:val="22"/>
        </w:rPr>
        <w:t>awarding agency or Procurement Coordinator’s</w:t>
      </w:r>
      <w:r w:rsidRPr="006C33A6">
        <w:rPr>
          <w:rFonts w:ascii="Calibri" w:hAnsi="Calibri"/>
          <w:sz w:val="22"/>
          <w:szCs w:val="22"/>
        </w:rPr>
        <w:t xml:space="preserve"> offices</w:t>
      </w:r>
      <w:r w:rsidRPr="006C33A6">
        <w:rPr>
          <w:rFonts w:ascii="Calibri" w:hAnsi="Calibri"/>
          <w:sz w:val="22"/>
          <w:szCs w:val="22"/>
          <w:lang w:val="x-none"/>
        </w:rPr>
        <w:t xml:space="preserve"> in </w:t>
      </w:r>
      <w:r w:rsidRPr="00CD3CF8">
        <w:rPr>
          <w:rFonts w:ascii="Calibri" w:hAnsi="Calibri"/>
          <w:sz w:val="22"/>
          <w:szCs w:val="22"/>
          <w:highlight w:val="yellow"/>
          <w:lang w:val="x-none"/>
        </w:rPr>
        <w:t>Olympia, Wash</w:t>
      </w:r>
      <w:r w:rsidRPr="00CD3CF8">
        <w:rPr>
          <w:rFonts w:ascii="Calibri" w:hAnsi="Calibri"/>
          <w:sz w:val="22"/>
          <w:szCs w:val="22"/>
          <w:highlight w:val="yellow"/>
        </w:rPr>
        <w:t>ington</w:t>
      </w:r>
      <w:r w:rsidRPr="006C33A6">
        <w:rPr>
          <w:rFonts w:ascii="Calibri" w:hAnsi="Calibri"/>
          <w:sz w:val="22"/>
          <w:szCs w:val="22"/>
          <w:lang w:val="x-none"/>
        </w:rPr>
        <w:t xml:space="preserve">, or </w:t>
      </w:r>
      <w:r w:rsidR="00A95661">
        <w:rPr>
          <w:rFonts w:ascii="Calibri" w:hAnsi="Calibri"/>
          <w:sz w:val="22"/>
          <w:szCs w:val="22"/>
        </w:rPr>
        <w:t xml:space="preserve">virtually (e.g., </w:t>
      </w:r>
      <w:r w:rsidRPr="006C33A6">
        <w:rPr>
          <w:rFonts w:ascii="Calibri" w:hAnsi="Calibri"/>
          <w:sz w:val="22"/>
          <w:szCs w:val="22"/>
          <w:lang w:val="x-none"/>
        </w:rPr>
        <w:t>by telephone</w:t>
      </w:r>
      <w:r w:rsidR="00A95661" w:rsidRPr="00A95661">
        <w:rPr>
          <w:rFonts w:ascii="Calibri" w:hAnsi="Calibri"/>
          <w:sz w:val="22"/>
          <w:szCs w:val="22"/>
        </w:rPr>
        <w:t xml:space="preserve"> </w:t>
      </w:r>
      <w:r w:rsidR="00A95661">
        <w:rPr>
          <w:rFonts w:ascii="Calibri" w:hAnsi="Calibri"/>
          <w:sz w:val="22"/>
          <w:szCs w:val="22"/>
        </w:rPr>
        <w:t>or web-based virtual meeting such as Zoom, Skype, MS Teams)</w:t>
      </w:r>
      <w:r w:rsidRPr="006C33A6">
        <w:rPr>
          <w:rFonts w:ascii="Calibri" w:hAnsi="Calibri"/>
          <w:sz w:val="22"/>
          <w:szCs w:val="22"/>
          <w:lang w:val="x-none"/>
        </w:rPr>
        <w:t xml:space="preserve">, as determined by </w:t>
      </w:r>
      <w:r w:rsidR="00C7761D">
        <w:rPr>
          <w:rFonts w:ascii="Calibri" w:hAnsi="Calibri"/>
          <w:sz w:val="22"/>
          <w:szCs w:val="22"/>
        </w:rPr>
        <w:t>the Procurement Coordinator</w:t>
      </w:r>
      <w:r w:rsidRPr="006C33A6">
        <w:rPr>
          <w:rFonts w:ascii="Calibri" w:hAnsi="Calibri"/>
          <w:sz w:val="22"/>
          <w:szCs w:val="22"/>
          <w:lang w:val="x-none"/>
        </w:rPr>
        <w:t xml:space="preserve">, and may be limited by </w:t>
      </w:r>
      <w:r w:rsidR="00C7761D">
        <w:rPr>
          <w:rFonts w:ascii="Calibri" w:hAnsi="Calibri"/>
          <w:sz w:val="22"/>
          <w:szCs w:val="22"/>
        </w:rPr>
        <w:t>the Procurement Coordinator</w:t>
      </w:r>
      <w:r w:rsidRPr="006C33A6">
        <w:rPr>
          <w:rFonts w:ascii="Calibri" w:hAnsi="Calibri"/>
          <w:sz w:val="22"/>
          <w:szCs w:val="22"/>
        </w:rPr>
        <w:t xml:space="preserve"> </w:t>
      </w:r>
      <w:r w:rsidRPr="006C33A6">
        <w:rPr>
          <w:rFonts w:ascii="Calibri" w:hAnsi="Calibri"/>
          <w:sz w:val="22"/>
          <w:szCs w:val="22"/>
          <w:lang w:val="x-none"/>
        </w:rPr>
        <w:t>to a specified period of time.</w:t>
      </w:r>
      <w:r w:rsidRPr="006C33A6">
        <w:rPr>
          <w:rFonts w:ascii="Calibri" w:hAnsi="Calibri"/>
          <w:sz w:val="22"/>
          <w:szCs w:val="22"/>
        </w:rPr>
        <w:t xml:space="preserve">  </w:t>
      </w:r>
      <w:r w:rsidR="00EF1742">
        <w:rPr>
          <w:rFonts w:ascii="Calibri" w:hAnsi="Calibri"/>
          <w:sz w:val="22"/>
          <w:szCs w:val="22"/>
        </w:rPr>
        <w:t>A bidder’s</w:t>
      </w:r>
      <w:r w:rsidRPr="006C33A6">
        <w:rPr>
          <w:rFonts w:ascii="Calibri" w:hAnsi="Calibri"/>
          <w:sz w:val="22"/>
          <w:szCs w:val="22"/>
          <w:lang w:val="x-none"/>
        </w:rPr>
        <w:t xml:space="preserve"> failure to request a </w:t>
      </w:r>
      <w:r w:rsidR="00EF1742">
        <w:rPr>
          <w:rFonts w:ascii="Calibri" w:hAnsi="Calibri"/>
          <w:sz w:val="22"/>
          <w:szCs w:val="22"/>
        </w:rPr>
        <w:t>D</w:t>
      </w:r>
      <w:r w:rsidRPr="006C33A6">
        <w:rPr>
          <w:rFonts w:ascii="Calibri" w:hAnsi="Calibri"/>
          <w:sz w:val="22"/>
          <w:szCs w:val="22"/>
          <w:lang w:val="x-none"/>
        </w:rPr>
        <w:t xml:space="preserve">ebrief </w:t>
      </w:r>
      <w:r w:rsidR="00EF1742">
        <w:rPr>
          <w:rFonts w:ascii="Calibri" w:hAnsi="Calibri"/>
          <w:sz w:val="22"/>
          <w:szCs w:val="22"/>
        </w:rPr>
        <w:t xml:space="preserve">Conference </w:t>
      </w:r>
      <w:r w:rsidRPr="006C33A6">
        <w:rPr>
          <w:rFonts w:ascii="Calibri" w:hAnsi="Calibri"/>
          <w:sz w:val="22"/>
          <w:szCs w:val="22"/>
          <w:lang w:val="x-none"/>
        </w:rPr>
        <w:t xml:space="preserve">within the specified time and attend </w:t>
      </w:r>
      <w:r w:rsidR="00EF1742">
        <w:rPr>
          <w:rFonts w:ascii="Calibri" w:hAnsi="Calibri"/>
          <w:sz w:val="22"/>
          <w:szCs w:val="22"/>
        </w:rPr>
        <w:t>the</w:t>
      </w:r>
      <w:r w:rsidRPr="006C33A6">
        <w:rPr>
          <w:rFonts w:ascii="Calibri" w:hAnsi="Calibri"/>
          <w:sz w:val="22"/>
          <w:szCs w:val="22"/>
          <w:lang w:val="x-none"/>
        </w:rPr>
        <w:t xml:space="preserve"> </w:t>
      </w:r>
      <w:r w:rsidR="00EF1742">
        <w:rPr>
          <w:rFonts w:ascii="Calibri" w:hAnsi="Calibri"/>
          <w:sz w:val="22"/>
          <w:szCs w:val="22"/>
        </w:rPr>
        <w:t>D</w:t>
      </w:r>
      <w:r w:rsidRPr="006C33A6">
        <w:rPr>
          <w:rFonts w:ascii="Calibri" w:hAnsi="Calibri"/>
          <w:sz w:val="22"/>
          <w:szCs w:val="22"/>
          <w:lang w:val="x-none"/>
        </w:rPr>
        <w:t xml:space="preserve">ebrief </w:t>
      </w:r>
      <w:r w:rsidR="00EF1742">
        <w:rPr>
          <w:rFonts w:ascii="Calibri" w:hAnsi="Calibri"/>
          <w:sz w:val="22"/>
          <w:szCs w:val="22"/>
        </w:rPr>
        <w:t>C</w:t>
      </w:r>
      <w:r w:rsidRPr="006C33A6">
        <w:rPr>
          <w:rFonts w:ascii="Calibri" w:hAnsi="Calibri"/>
          <w:sz w:val="22"/>
          <w:szCs w:val="22"/>
          <w:lang w:val="x-none"/>
        </w:rPr>
        <w:t>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w:t>
      </w:r>
      <w:r w:rsidR="00B55CF2">
        <w:rPr>
          <w:rFonts w:ascii="Calibri" w:hAnsi="Calibri"/>
          <w:sz w:val="22"/>
          <w:szCs w:val="22"/>
        </w:rPr>
        <w:t>D</w:t>
      </w:r>
      <w:r w:rsidRPr="006C33A6">
        <w:rPr>
          <w:rFonts w:ascii="Calibri" w:hAnsi="Calibri"/>
          <w:sz w:val="22"/>
          <w:szCs w:val="22"/>
        </w:rPr>
        <w:t xml:space="preserve">ebrief </w:t>
      </w:r>
      <w:r w:rsidR="00B55CF2">
        <w:rPr>
          <w:rFonts w:ascii="Calibri" w:hAnsi="Calibri"/>
          <w:sz w:val="22"/>
          <w:szCs w:val="22"/>
        </w:rPr>
        <w:t>C</w:t>
      </w:r>
      <w:r w:rsidRPr="006C33A6">
        <w:rPr>
          <w:rFonts w:ascii="Calibri" w:hAnsi="Calibri"/>
          <w:sz w:val="22"/>
          <w:szCs w:val="22"/>
        </w:rPr>
        <w:t>onference may be deemed waived for protest purposes.</w:t>
      </w:r>
    </w:p>
    <w:p w14:paraId="012C2884" w14:textId="77777777" w:rsidR="004D4D06" w:rsidRDefault="000B74CC" w:rsidP="000B74CC">
      <w:pPr>
        <w:numPr>
          <w:ilvl w:val="0"/>
          <w:numId w:val="38"/>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 xml:space="preserve">Following a Debrief Conference, a bidder may protest the award of </w:t>
      </w:r>
      <w:r w:rsidR="0047413C">
        <w:rPr>
          <w:rFonts w:ascii="Calibri" w:hAnsi="Calibri"/>
          <w:sz w:val="22"/>
          <w:szCs w:val="22"/>
        </w:rPr>
        <w:t>a</w:t>
      </w:r>
      <w:r w:rsidR="006C33A6" w:rsidRPr="006C33A6">
        <w:rPr>
          <w:rFonts w:ascii="Calibri" w:hAnsi="Calibri"/>
          <w:sz w:val="22"/>
          <w:szCs w:val="22"/>
        </w:rPr>
        <w:t xml:space="preserve"> Contract.</w:t>
      </w:r>
    </w:p>
    <w:p w14:paraId="161AFAF7"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Error in 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241A9340" w14:textId="033E28A1"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Initiating a Protest</w:t>
      </w:r>
      <w:r w:rsidRPr="000B74CC">
        <w:rPr>
          <w:rFonts w:ascii="Calibri" w:hAnsi="Calibri"/>
          <w:smallCaps/>
          <w:sz w:val="22"/>
          <w:szCs w:val="22"/>
        </w:rPr>
        <w:t xml:space="preserve">.  </w:t>
      </w:r>
      <w:r w:rsidRPr="006C33A6">
        <w:rPr>
          <w:rFonts w:ascii="Calibri" w:hAnsi="Calibri"/>
          <w:sz w:val="22"/>
          <w:szCs w:val="22"/>
          <w:lang w:val="x-none"/>
        </w:rPr>
        <w:t>Any bidder may protest an award to the A</w:t>
      </w:r>
      <w:r w:rsidRPr="006C33A6">
        <w:rPr>
          <w:rFonts w:ascii="Calibri" w:hAnsi="Calibri"/>
          <w:sz w:val="22"/>
          <w:szCs w:val="22"/>
        </w:rPr>
        <w:t>SB</w:t>
      </w:r>
      <w:r w:rsidRPr="006C33A6">
        <w:rPr>
          <w:rFonts w:ascii="Calibri" w:hAnsi="Calibri"/>
          <w:sz w:val="22"/>
          <w:szCs w:val="22"/>
          <w:lang w:val="x-none"/>
        </w:rPr>
        <w:t>.  A protest must:</w:t>
      </w:r>
      <w:r w:rsidRPr="006C33A6">
        <w:rPr>
          <w:rFonts w:ascii="Calibri" w:hAnsi="Calibri"/>
          <w:sz w:val="22"/>
          <w:szCs w:val="22"/>
        </w:rPr>
        <w:t xml:space="preserve"> </w:t>
      </w:r>
      <w:r w:rsidR="00996735">
        <w:rPr>
          <w:rFonts w:ascii="Calibri" w:hAnsi="Calibri"/>
          <w:sz w:val="22"/>
          <w:szCs w:val="22"/>
        </w:rPr>
        <w:t xml:space="preserve"> </w:t>
      </w:r>
      <w:r w:rsidRPr="006C33A6">
        <w:rPr>
          <w:rFonts w:ascii="Calibri" w:hAnsi="Calibri"/>
          <w:sz w:val="22"/>
          <w:szCs w:val="22"/>
        </w:rPr>
        <w:t>(a) </w:t>
      </w:r>
      <w:r w:rsidRPr="006C33A6">
        <w:rPr>
          <w:rFonts w:ascii="Calibri" w:hAnsi="Calibri"/>
          <w:sz w:val="22"/>
          <w:szCs w:val="22"/>
          <w:lang w:val="x-none"/>
        </w:rPr>
        <w:t xml:space="preserve">Be submitted to and received by the </w:t>
      </w:r>
      <w:r w:rsidR="00996735">
        <w:rPr>
          <w:rFonts w:ascii="Calibri" w:hAnsi="Calibri"/>
          <w:sz w:val="22"/>
          <w:szCs w:val="22"/>
        </w:rPr>
        <w:t>Protest Officer specified below</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after the protesting bidder’s</w:t>
      </w:r>
      <w:r w:rsidRPr="006C33A6">
        <w:rPr>
          <w:rFonts w:ascii="Calibri" w:hAnsi="Calibri"/>
          <w:sz w:val="22"/>
          <w:szCs w:val="22"/>
        </w:rPr>
        <w:t xml:space="preserve"> Debriefing Conference </w:t>
      </w:r>
      <w:r w:rsidRPr="006C33A6">
        <w:rPr>
          <w:rFonts w:ascii="Calibri" w:hAnsi="Calibri"/>
          <w:sz w:val="22"/>
          <w:szCs w:val="22"/>
          <w:lang w:val="x-none"/>
        </w:rPr>
        <w:t xml:space="preserve">(see </w:t>
      </w:r>
      <w:r w:rsidR="00CA2F12">
        <w:rPr>
          <w:rFonts w:ascii="Calibri" w:hAnsi="Calibri"/>
          <w:sz w:val="22"/>
          <w:szCs w:val="22"/>
        </w:rPr>
        <w:t>also Section</w:t>
      </w:r>
      <w:r w:rsidR="00B55CF2">
        <w:rPr>
          <w:rFonts w:ascii="Calibri" w:hAnsi="Calibri"/>
          <w:sz w:val="22"/>
          <w:szCs w:val="22"/>
        </w:rPr>
        <w:t xml:space="preserve"> 5.4</w:t>
      </w:r>
      <w:r w:rsidRPr="006C33A6">
        <w:rPr>
          <w:rFonts w:ascii="Calibri" w:hAnsi="Calibri"/>
          <w:sz w:val="22"/>
          <w:szCs w:val="22"/>
          <w:lang w:val="x-none"/>
        </w:rPr>
        <w:t xml:space="preserve">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2A8FC219" w14:textId="162E22B3"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lastRenderedPageBreak/>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00D91BC1" w:rsidRPr="00CD3CF8">
        <w:rPr>
          <w:rFonts w:ascii="Calibri" w:hAnsi="Calibri"/>
          <w:sz w:val="22"/>
          <w:szCs w:val="22"/>
          <w:highlight w:val="yellow"/>
        </w:rPr>
        <w:t>[Agency]</w:t>
      </w:r>
      <w:r w:rsidR="0047413C">
        <w:rPr>
          <w:rFonts w:ascii="Calibri" w:hAnsi="Calibri"/>
          <w:sz w:val="22"/>
          <w:szCs w:val="22"/>
        </w:rPr>
        <w:t>’</w:t>
      </w:r>
      <w:r w:rsidR="00D91BC1">
        <w:rPr>
          <w:rFonts w:ascii="Calibri" w:hAnsi="Calibri"/>
          <w:sz w:val="22"/>
          <w:szCs w:val="22"/>
        </w:rPr>
        <w:t>s</w:t>
      </w:r>
      <w:r w:rsidR="0047413C">
        <w:rPr>
          <w:rFonts w:ascii="Calibri" w:hAnsi="Calibri"/>
          <w:sz w:val="22"/>
          <w:szCs w:val="22"/>
        </w:rPr>
        <w:t xml:space="preserve"> Protest Officer</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681611FB" w14:textId="27FBD1A7" w:rsidR="006C33A6" w:rsidRPr="000B74CC"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bidder does not accept </w:t>
      </w:r>
      <w:r w:rsidR="00D91BC1" w:rsidRPr="00CD3CF8">
        <w:rPr>
          <w:rFonts w:ascii="Calibri" w:hAnsi="Calibri"/>
          <w:sz w:val="22"/>
          <w:szCs w:val="22"/>
          <w:highlight w:val="yellow"/>
        </w:rPr>
        <w:t>[Agency]</w:t>
      </w:r>
      <w:r w:rsidRPr="006C33A6">
        <w:rPr>
          <w:rFonts w:ascii="Calibri" w:hAnsi="Calibri"/>
          <w:sz w:val="22"/>
          <w:szCs w:val="22"/>
        </w:rPr>
        <w:t>’</w:t>
      </w:r>
      <w:r w:rsidR="007337E9">
        <w:rPr>
          <w:rFonts w:ascii="Calibri" w:hAnsi="Calibri"/>
          <w:sz w:val="22"/>
          <w:szCs w:val="22"/>
        </w:rPr>
        <w:t>s</w:t>
      </w:r>
      <w:r w:rsidRPr="006C33A6">
        <w:rPr>
          <w:rFonts w:ascii="Calibri" w:hAnsi="Calibri"/>
          <w:sz w:val="22"/>
          <w:szCs w:val="22"/>
          <w:lang w:val="x-none"/>
        </w:rPr>
        <w:t xml:space="preserve"> protest response, the bidder may seek relief </w:t>
      </w:r>
      <w:r w:rsidRPr="006C33A6">
        <w:rPr>
          <w:rFonts w:ascii="Calibri" w:hAnsi="Calibri"/>
          <w:sz w:val="22"/>
          <w:szCs w:val="22"/>
        </w:rPr>
        <w:t xml:space="preserve">in </w:t>
      </w:r>
      <w:r w:rsidRPr="006C33A6">
        <w:rPr>
          <w:rFonts w:ascii="Calibri" w:hAnsi="Calibri"/>
          <w:sz w:val="22"/>
          <w:szCs w:val="22"/>
          <w:lang w:val="x-none"/>
        </w:rPr>
        <w:t>Thurston County</w:t>
      </w:r>
      <w:r w:rsidRPr="006C33A6">
        <w:rPr>
          <w:rFonts w:ascii="Calibri" w:hAnsi="Calibri"/>
          <w:sz w:val="22"/>
          <w:szCs w:val="22"/>
        </w:rPr>
        <w:t xml:space="preserve"> Superior Court</w:t>
      </w:r>
      <w:r>
        <w:rPr>
          <w:rFonts w:ascii="Calibri" w:hAnsi="Calibri"/>
          <w:sz w:val="22"/>
          <w:szCs w:val="22"/>
        </w:rPr>
        <w:t>.</w:t>
      </w:r>
    </w:p>
    <w:p w14:paraId="31BCCB06" w14:textId="77777777" w:rsidR="000B74CC" w:rsidRDefault="000B74CC" w:rsidP="00BE3B49">
      <w:pPr>
        <w:numPr>
          <w:ilvl w:val="0"/>
          <w:numId w:val="38"/>
        </w:numPr>
        <w:spacing w:before="240"/>
        <w:ind w:left="734" w:hanging="547"/>
        <w:jc w:val="both"/>
        <w:rPr>
          <w:rFonts w:ascii="Calibri" w:hAnsi="Calibri"/>
          <w:sz w:val="22"/>
          <w:szCs w:val="22"/>
        </w:rPr>
      </w:pPr>
      <w:r w:rsidRPr="000B74CC">
        <w:rPr>
          <w:rFonts w:ascii="Calibri" w:hAnsi="Calibri"/>
          <w:b/>
          <w:smallCaps/>
          <w:sz w:val="22"/>
          <w:szCs w:val="22"/>
        </w:rPr>
        <w:t>Communication During Complaints, Debriefs, and Protests</w:t>
      </w:r>
      <w:r w:rsidRPr="00036FF6">
        <w:rPr>
          <w:rFonts w:ascii="Calibri" w:hAnsi="Calibri"/>
          <w:sz w:val="22"/>
          <w:szCs w:val="22"/>
        </w:rPr>
        <w:t xml:space="preserve">. </w:t>
      </w:r>
      <w:r w:rsidR="00996735">
        <w:rPr>
          <w:rFonts w:ascii="Calibri" w:hAnsi="Calibri"/>
          <w:sz w:val="22"/>
          <w:szCs w:val="22"/>
        </w:rPr>
        <w:t xml:space="preserve"> </w:t>
      </w:r>
      <w:proofErr w:type="gramStart"/>
      <w:r w:rsidR="0047413C">
        <w:rPr>
          <w:rFonts w:ascii="Calibri" w:hAnsi="Calibri"/>
          <w:sz w:val="22"/>
          <w:szCs w:val="22"/>
        </w:rPr>
        <w:t>With the exception of</w:t>
      </w:r>
      <w:proofErr w:type="gramEnd"/>
      <w:r w:rsidR="0047413C">
        <w:rPr>
          <w:rFonts w:ascii="Calibri" w:hAnsi="Calibri"/>
          <w:sz w:val="22"/>
          <w:szCs w:val="22"/>
        </w:rPr>
        <w:t xml:space="preserve"> protests,</w:t>
      </w:r>
      <w:r w:rsidR="004F67C7">
        <w:rPr>
          <w:rFonts w:ascii="Calibri" w:hAnsi="Calibri"/>
          <w:sz w:val="22"/>
          <w:szCs w:val="22"/>
        </w:rPr>
        <w:t xml:space="preserve"> all</w:t>
      </w:r>
      <w:r w:rsidR="006C33A6" w:rsidRPr="000B74CC">
        <w:rPr>
          <w:rFonts w:ascii="Calibri" w:hAnsi="Calibri"/>
          <w:sz w:val="22"/>
          <w:szCs w:val="22"/>
          <w:lang w:val="x-none"/>
        </w:rPr>
        <w:t xml:space="preserve"> communications about </w:t>
      </w:r>
      <w:r w:rsidR="006C33A6" w:rsidRPr="000B74CC">
        <w:rPr>
          <w:rFonts w:ascii="Calibri" w:hAnsi="Calibri"/>
          <w:sz w:val="22"/>
          <w:szCs w:val="22"/>
        </w:rPr>
        <w:t>this Competitive Solicitation, including complaints</w:t>
      </w:r>
      <w:r w:rsidR="0047413C">
        <w:rPr>
          <w:rFonts w:ascii="Calibri" w:hAnsi="Calibri"/>
          <w:sz w:val="22"/>
          <w:szCs w:val="22"/>
        </w:rPr>
        <w:t xml:space="preserve"> and</w:t>
      </w:r>
      <w:r w:rsidR="006C33A6" w:rsidRPr="000B74CC">
        <w:rPr>
          <w:rFonts w:ascii="Calibri" w:hAnsi="Calibri"/>
          <w:sz w:val="22"/>
          <w:szCs w:val="22"/>
        </w:rPr>
        <w:t xml:space="preserve"> debriefs,</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7413C">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 xml:space="preserve">Protests must be addressed to the Protest Officer. </w:t>
      </w:r>
    </w:p>
    <w:p w14:paraId="32C57880" w14:textId="781EC8ED" w:rsidR="00BE3B49"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 xml:space="preserve">All complaints, </w:t>
      </w:r>
      <w:r w:rsidR="00B55CF2">
        <w:rPr>
          <w:rFonts w:ascii="Calibri" w:hAnsi="Calibri"/>
          <w:sz w:val="22"/>
          <w:szCs w:val="22"/>
        </w:rPr>
        <w:t xml:space="preserve">debrief conference </w:t>
      </w:r>
      <w:r w:rsidRPr="006C33A6">
        <w:rPr>
          <w:rFonts w:ascii="Calibri" w:hAnsi="Calibri"/>
          <w:sz w:val="22"/>
          <w:szCs w:val="22"/>
        </w:rPr>
        <w:t>requests, and protests must</w:t>
      </w:r>
      <w:r w:rsidR="00BE3B49">
        <w:rPr>
          <w:rFonts w:ascii="Calibri" w:hAnsi="Calibri"/>
          <w:sz w:val="22"/>
          <w:szCs w:val="22"/>
        </w:rPr>
        <w:t>:</w:t>
      </w:r>
    </w:p>
    <w:p w14:paraId="5CAC9FBD"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Be in writing;</w:t>
      </w:r>
    </w:p>
    <w:p w14:paraId="6578FC4F" w14:textId="31E94520"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Be signed by the complaining</w:t>
      </w:r>
      <w:r w:rsidR="00B55CF2">
        <w:rPr>
          <w:rFonts w:ascii="Calibri" w:hAnsi="Calibri"/>
          <w:sz w:val="22"/>
          <w:szCs w:val="22"/>
        </w:rPr>
        <w:t>, requesting,</w:t>
      </w:r>
      <w:r w:rsidRPr="006C33A6">
        <w:rPr>
          <w:rFonts w:ascii="Calibri" w:hAnsi="Calibri"/>
          <w:sz w:val="22"/>
          <w:szCs w:val="22"/>
        </w:rPr>
        <w:t xml:space="preserve"> or protesting bidder or an authorized agent;</w:t>
      </w:r>
    </w:p>
    <w:p w14:paraId="6D745D0E"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Be delivered within the time frame(s) outlined herein;</w:t>
      </w:r>
    </w:p>
    <w:p w14:paraId="2422D3AE"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 xml:space="preserve">Identify the </w:t>
      </w:r>
      <w:r w:rsidR="00BE3B49">
        <w:rPr>
          <w:rFonts w:ascii="Calibri" w:hAnsi="Calibri"/>
          <w:sz w:val="22"/>
          <w:szCs w:val="22"/>
        </w:rPr>
        <w:t xml:space="preserve">Competitive </w:t>
      </w:r>
      <w:r w:rsidRPr="006C33A6">
        <w:rPr>
          <w:rFonts w:ascii="Calibri" w:hAnsi="Calibri"/>
          <w:sz w:val="22"/>
          <w:szCs w:val="22"/>
        </w:rPr>
        <w:t>solicitation number;</w:t>
      </w:r>
    </w:p>
    <w:p w14:paraId="671F7BC5" w14:textId="77777777" w:rsidR="00BE3B49"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Conspicuously state “Complaint,” “Debrief</w:t>
      </w:r>
      <w:r w:rsidR="00BE3B49">
        <w:rPr>
          <w:rFonts w:ascii="Calibri" w:hAnsi="Calibri"/>
          <w:sz w:val="22"/>
          <w:szCs w:val="22"/>
        </w:rPr>
        <w:t>,</w:t>
      </w:r>
      <w:r w:rsidRPr="006C33A6">
        <w:rPr>
          <w:rFonts w:ascii="Calibri" w:hAnsi="Calibri"/>
          <w:sz w:val="22"/>
          <w:szCs w:val="22"/>
        </w:rPr>
        <w:t>” or “Protest” in any subject line</w:t>
      </w:r>
      <w:r w:rsidR="00BE3B49">
        <w:rPr>
          <w:rFonts w:ascii="Calibri" w:hAnsi="Calibri"/>
          <w:sz w:val="22"/>
          <w:szCs w:val="22"/>
        </w:rPr>
        <w:t xml:space="preserve"> of any correspondence or email;</w:t>
      </w:r>
      <w:r w:rsidRPr="006C33A6">
        <w:rPr>
          <w:rFonts w:ascii="Calibri" w:hAnsi="Calibri"/>
          <w:sz w:val="22"/>
          <w:szCs w:val="22"/>
        </w:rPr>
        <w:t xml:space="preserve"> and</w:t>
      </w:r>
    </w:p>
    <w:p w14:paraId="3DDC324C" w14:textId="77777777" w:rsidR="006C33A6" w:rsidRDefault="006C33A6" w:rsidP="00BE3B49">
      <w:pPr>
        <w:numPr>
          <w:ilvl w:val="2"/>
          <w:numId w:val="38"/>
        </w:numPr>
        <w:spacing w:before="60"/>
        <w:ind w:left="2174" w:hanging="187"/>
        <w:jc w:val="both"/>
        <w:rPr>
          <w:rFonts w:ascii="Calibri" w:hAnsi="Calibri"/>
          <w:sz w:val="22"/>
          <w:szCs w:val="22"/>
        </w:rPr>
      </w:pPr>
      <w:r w:rsidRPr="006C33A6">
        <w:rPr>
          <w:rFonts w:ascii="Calibri" w:hAnsi="Calibri"/>
          <w:sz w:val="22"/>
          <w:szCs w:val="22"/>
        </w:rPr>
        <w:t>Be sent to the address identified below.</w:t>
      </w:r>
    </w:p>
    <w:p w14:paraId="43825F82" w14:textId="77777777" w:rsidR="006C33A6" w:rsidRDefault="006C33A6" w:rsidP="006C33A6">
      <w:pPr>
        <w:numPr>
          <w:ilvl w:val="1"/>
          <w:numId w:val="38"/>
        </w:numPr>
        <w:spacing w:before="120"/>
        <w:jc w:val="both"/>
        <w:rPr>
          <w:rFonts w:ascii="Calibri" w:hAnsi="Calibri"/>
          <w:sz w:val="22"/>
          <w:szCs w:val="22"/>
        </w:rPr>
      </w:pPr>
      <w:r w:rsidRPr="006C33A6">
        <w:rPr>
          <w:rFonts w:ascii="Calibri" w:hAnsi="Calibri"/>
          <w:smallCaps/>
          <w:sz w:val="22"/>
          <w:szCs w:val="22"/>
        </w:rPr>
        <w:t>Complaints &amp; Protests</w:t>
      </w:r>
      <w:r w:rsidRPr="000B74CC">
        <w:rPr>
          <w:rFonts w:ascii="Calibri" w:hAnsi="Calibri"/>
          <w:smallCaps/>
          <w:sz w:val="22"/>
          <w:szCs w:val="22"/>
        </w:rPr>
        <w:t xml:space="preserve">.  </w:t>
      </w:r>
      <w:r w:rsidRPr="006C33A6">
        <w:rPr>
          <w:rFonts w:ascii="Calibri" w:hAnsi="Calibri"/>
          <w:sz w:val="22"/>
          <w:szCs w:val="22"/>
        </w:rPr>
        <w:t>All complaints and protests must (a) State all facts and arguments on which the complaining or protesting bidder is relying as the basis for its action; and (b) Include any relevant documentation or other supporting evidence</w:t>
      </w:r>
      <w:r>
        <w:rPr>
          <w:rFonts w:ascii="Calibri" w:hAnsi="Calibri"/>
          <w:sz w:val="22"/>
          <w:szCs w:val="22"/>
        </w:rPr>
        <w:t>.</w:t>
      </w:r>
    </w:p>
    <w:p w14:paraId="7B96C628" w14:textId="6E6B0AE4" w:rsidR="000B74CC" w:rsidRDefault="000B74CC" w:rsidP="000B74CC">
      <w:pPr>
        <w:numPr>
          <w:ilvl w:val="0"/>
          <w:numId w:val="38"/>
        </w:numPr>
        <w:spacing w:before="240"/>
        <w:ind w:left="734" w:hanging="547"/>
        <w:jc w:val="both"/>
        <w:rPr>
          <w:rFonts w:ascii="Calibri" w:hAnsi="Calibri"/>
          <w:sz w:val="22"/>
          <w:szCs w:val="22"/>
        </w:rPr>
      </w:pPr>
      <w:r w:rsidRPr="000B74CC">
        <w:rPr>
          <w:rFonts w:ascii="Calibri" w:hAnsi="Calibri"/>
          <w:b/>
          <w:smallCaps/>
          <w:sz w:val="22"/>
          <w:szCs w:val="22"/>
        </w:rPr>
        <w:t xml:space="preserve">How to Contact </w:t>
      </w:r>
      <w:r w:rsidR="00D91BC1">
        <w:rPr>
          <w:rFonts w:ascii="Calibri" w:hAnsi="Calibri"/>
          <w:b/>
          <w:smallCaps/>
          <w:sz w:val="22"/>
          <w:szCs w:val="22"/>
        </w:rPr>
        <w:t>[Agency]</w:t>
      </w:r>
      <w:r w:rsidRPr="00036FF6">
        <w:rPr>
          <w:rFonts w:ascii="Calibri" w:hAnsi="Calibri"/>
          <w:sz w:val="22"/>
          <w:szCs w:val="22"/>
        </w:rPr>
        <w:t>.</w:t>
      </w:r>
    </w:p>
    <w:p w14:paraId="623CD4C1" w14:textId="28003174" w:rsidR="000B74CC" w:rsidRDefault="006C33A6" w:rsidP="00C46B62">
      <w:pPr>
        <w:numPr>
          <w:ilvl w:val="1"/>
          <w:numId w:val="38"/>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B55CF2">
        <w:rPr>
          <w:rFonts w:ascii="Calibri" w:hAnsi="Calibri"/>
          <w:sz w:val="22"/>
          <w:szCs w:val="22"/>
        </w:rPr>
        <w:t xml:space="preserve"> (</w:t>
      </w:r>
      <w:r w:rsidR="00B55CF2" w:rsidRPr="00382499">
        <w:rPr>
          <w:rFonts w:ascii="Calibri" w:hAnsi="Calibri"/>
          <w:i/>
          <w:iCs/>
          <w:sz w:val="22"/>
          <w:szCs w:val="22"/>
        </w:rPr>
        <w:t>see</w:t>
      </w:r>
      <w:r w:rsidR="00B55CF2">
        <w:rPr>
          <w:rFonts w:ascii="Calibri" w:hAnsi="Calibri"/>
          <w:sz w:val="22"/>
          <w:szCs w:val="22"/>
        </w:rPr>
        <w:t xml:space="preserve"> Section 1.2, above)</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Alternatively, mail the complaint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at the following address:</w:t>
      </w:r>
    </w:p>
    <w:p w14:paraId="52BAE36D" w14:textId="55E69143" w:rsidR="00C46B62" w:rsidRDefault="00C46B62" w:rsidP="00C46B62">
      <w:pPr>
        <w:spacing w:before="120"/>
        <w:ind w:left="2160"/>
        <w:rPr>
          <w:rFonts w:ascii="Calibri" w:hAnsi="Calibri"/>
          <w:sz w:val="22"/>
          <w:szCs w:val="22"/>
        </w:rPr>
      </w:pPr>
      <w:r>
        <w:rPr>
          <w:rFonts w:ascii="Calibri" w:hAnsi="Calibri"/>
          <w:sz w:val="22"/>
          <w:szCs w:val="22"/>
        </w:rPr>
        <w:t>Attn:  Procurement Coordinator – Complaint</w:t>
      </w:r>
      <w:r>
        <w:rPr>
          <w:rFonts w:ascii="Calibri" w:hAnsi="Calibri"/>
          <w:sz w:val="22"/>
          <w:szCs w:val="22"/>
        </w:rPr>
        <w:br/>
      </w:r>
      <w:r w:rsidRPr="001865BE">
        <w:rPr>
          <w:rFonts w:ascii="Calibri" w:hAnsi="Calibri"/>
          <w:sz w:val="22"/>
          <w:szCs w:val="22"/>
          <w:highlight w:val="yellow"/>
        </w:rPr>
        <w:t>Contracts &amp; Procurement Division</w:t>
      </w:r>
      <w:r>
        <w:rPr>
          <w:rFonts w:ascii="Calibri" w:hAnsi="Calibri"/>
          <w:sz w:val="22"/>
          <w:szCs w:val="22"/>
        </w:rPr>
        <w:br/>
      </w:r>
      <w:r w:rsidR="00D91BC1" w:rsidRPr="001865BE">
        <w:rPr>
          <w:rFonts w:ascii="Calibri" w:hAnsi="Calibri"/>
          <w:sz w:val="22"/>
          <w:szCs w:val="22"/>
          <w:highlight w:val="yellow"/>
        </w:rPr>
        <w:t>[Agency]</w:t>
      </w:r>
      <w:r>
        <w:rPr>
          <w:rFonts w:ascii="Calibri" w:hAnsi="Calibri"/>
          <w:sz w:val="22"/>
          <w:szCs w:val="22"/>
        </w:rPr>
        <w:br/>
      </w:r>
      <w:r w:rsidRPr="001865BE">
        <w:rPr>
          <w:rFonts w:ascii="Calibri" w:hAnsi="Calibri"/>
          <w:sz w:val="22"/>
          <w:szCs w:val="22"/>
          <w:highlight w:val="yellow"/>
        </w:rPr>
        <w:t>P.O. Box 41411</w:t>
      </w:r>
      <w:r w:rsidRPr="001865BE">
        <w:rPr>
          <w:rFonts w:ascii="Calibri" w:hAnsi="Calibri"/>
          <w:sz w:val="22"/>
          <w:szCs w:val="22"/>
          <w:highlight w:val="yellow"/>
        </w:rPr>
        <w:br/>
        <w:t>Olympia, WA  98504-1411</w:t>
      </w:r>
    </w:p>
    <w:p w14:paraId="66B3BB57" w14:textId="75CD6580" w:rsidR="000B74CC" w:rsidRDefault="00C46B62" w:rsidP="00F31DB3">
      <w:pPr>
        <w:numPr>
          <w:ilvl w:val="1"/>
          <w:numId w:val="38"/>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sidR="00B55CF2">
        <w:rPr>
          <w:rFonts w:ascii="Calibri" w:hAnsi="Calibri"/>
          <w:sz w:val="22"/>
          <w:szCs w:val="22"/>
        </w:rPr>
        <w:t xml:space="preserve"> (</w:t>
      </w:r>
      <w:r w:rsidR="00B55CF2" w:rsidRPr="00DB138B">
        <w:rPr>
          <w:rFonts w:ascii="Calibri" w:hAnsi="Calibri"/>
          <w:i/>
          <w:iCs/>
          <w:sz w:val="22"/>
          <w:szCs w:val="22"/>
        </w:rPr>
        <w:t>see</w:t>
      </w:r>
      <w:r w:rsidR="00B55CF2">
        <w:rPr>
          <w:rFonts w:ascii="Calibri" w:hAnsi="Calibri"/>
          <w:sz w:val="22"/>
          <w:szCs w:val="22"/>
        </w:rPr>
        <w:t xml:space="preserve"> Section 1.2, above)</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1826E448" w14:textId="300C4933" w:rsidR="006C33A6" w:rsidRDefault="00C46B62" w:rsidP="00F31DB3">
      <w:pPr>
        <w:numPr>
          <w:ilvl w:val="1"/>
          <w:numId w:val="38"/>
        </w:numPr>
        <w:spacing w:before="120"/>
        <w:jc w:val="both"/>
        <w:rPr>
          <w:rFonts w:ascii="Calibri" w:hAnsi="Calibri"/>
          <w:sz w:val="22"/>
          <w:szCs w:val="22"/>
        </w:rPr>
      </w:pPr>
      <w:r>
        <w:rPr>
          <w:rFonts w:ascii="Calibri" w:hAnsi="Calibri"/>
          <w:smallCaps/>
          <w:sz w:val="22"/>
          <w:szCs w:val="22"/>
        </w:rPr>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the </w:t>
      </w:r>
      <w:r w:rsidR="0047413C">
        <w:rPr>
          <w:rFonts w:ascii="Calibri" w:hAnsi="Calibri"/>
          <w:sz w:val="22"/>
          <w:szCs w:val="22"/>
        </w:rPr>
        <w:t>Protest Officer</w:t>
      </w:r>
      <w:r w:rsidR="00996735">
        <w:rPr>
          <w:rFonts w:ascii="Calibri" w:hAnsi="Calibri"/>
          <w:sz w:val="22"/>
          <w:szCs w:val="22"/>
        </w:rPr>
        <w:t xml:space="preserve"> at the following email address:  </w:t>
      </w:r>
      <w:r w:rsidR="001865BE" w:rsidRPr="001865BE">
        <w:rPr>
          <w:rFonts w:ascii="Calibri" w:hAnsi="Calibri"/>
          <w:sz w:val="22"/>
          <w:szCs w:val="22"/>
          <w:highlight w:val="yellow"/>
        </w:rPr>
        <w:t>____________</w:t>
      </w:r>
      <w:r w:rsidR="00996735" w:rsidRPr="001865BE">
        <w:rPr>
          <w:rFonts w:ascii="Calibri" w:hAnsi="Calibri"/>
          <w:sz w:val="22"/>
          <w:szCs w:val="22"/>
          <w:highlight w:val="yellow"/>
        </w:rPr>
        <w:t>@</w:t>
      </w:r>
      <w:r w:rsidR="001865BE" w:rsidRPr="001865BE">
        <w:rPr>
          <w:rFonts w:ascii="Calibri" w:hAnsi="Calibri"/>
          <w:sz w:val="22"/>
          <w:szCs w:val="22"/>
          <w:highlight w:val="yellow"/>
        </w:rPr>
        <w:t>___</w:t>
      </w:r>
      <w:r w:rsidR="00996735" w:rsidRPr="001865BE">
        <w:rPr>
          <w:rFonts w:ascii="Calibri" w:hAnsi="Calibri"/>
          <w:sz w:val="22"/>
          <w:szCs w:val="22"/>
          <w:highlight w:val="yellow"/>
        </w:rPr>
        <w:t>.wa.gov</w:t>
      </w:r>
      <w:r>
        <w:rPr>
          <w:rFonts w:ascii="Calibri" w:hAnsi="Calibri"/>
          <w:sz w:val="22"/>
          <w:szCs w:val="22"/>
        </w:rPr>
        <w:t xml:space="preserve">.  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w:t>
      </w:r>
      <w:r w:rsidR="000B6BEA">
        <w:rPr>
          <w:rFonts w:ascii="Calibri" w:hAnsi="Calibri"/>
          <w:sz w:val="22"/>
          <w:szCs w:val="22"/>
        </w:rPr>
        <w:t xml:space="preserve">and the Solicitation number </w:t>
      </w:r>
      <w:r>
        <w:rPr>
          <w:rFonts w:ascii="Calibri" w:hAnsi="Calibri"/>
          <w:sz w:val="22"/>
          <w:szCs w:val="22"/>
        </w:rPr>
        <w:t>in the subject line of the email message.  Alternatively, mail the protest t</w:t>
      </w:r>
      <w:r w:rsidRPr="000B74CC">
        <w:rPr>
          <w:rFonts w:ascii="Calibri" w:hAnsi="Calibri"/>
          <w:sz w:val="22"/>
          <w:szCs w:val="22"/>
        </w:rPr>
        <w:t xml:space="preserve">o the </w:t>
      </w:r>
      <w:r w:rsidR="0047413C">
        <w:rPr>
          <w:rFonts w:ascii="Calibri" w:hAnsi="Calibri"/>
          <w:sz w:val="22"/>
          <w:szCs w:val="22"/>
        </w:rPr>
        <w:t xml:space="preserve">Protest Officer </w:t>
      </w:r>
      <w:r>
        <w:rPr>
          <w:rFonts w:ascii="Calibri" w:hAnsi="Calibri"/>
          <w:sz w:val="22"/>
          <w:szCs w:val="22"/>
        </w:rPr>
        <w:t>at the following address</w:t>
      </w:r>
      <w:r w:rsidR="0047413C">
        <w:rPr>
          <w:rFonts w:ascii="Calibri" w:hAnsi="Calibri"/>
          <w:sz w:val="22"/>
          <w:szCs w:val="22"/>
        </w:rPr>
        <w:t>:</w:t>
      </w:r>
    </w:p>
    <w:p w14:paraId="2710524F" w14:textId="72D60938" w:rsidR="003A462F" w:rsidRPr="000B74CC" w:rsidRDefault="00C46B62" w:rsidP="003A462F">
      <w:pPr>
        <w:spacing w:before="80"/>
        <w:ind w:left="2160"/>
        <w:rPr>
          <w:rFonts w:ascii="Calibri" w:hAnsi="Calibri"/>
          <w:sz w:val="22"/>
          <w:szCs w:val="22"/>
        </w:rPr>
      </w:pPr>
      <w:r>
        <w:rPr>
          <w:rFonts w:ascii="Calibri" w:hAnsi="Calibri"/>
          <w:sz w:val="22"/>
          <w:szCs w:val="22"/>
        </w:rPr>
        <w:lastRenderedPageBreak/>
        <w:t>Attn:  Protest</w:t>
      </w:r>
      <w:r w:rsidR="003A462F">
        <w:rPr>
          <w:rFonts w:ascii="Calibri" w:hAnsi="Calibri"/>
          <w:sz w:val="22"/>
          <w:szCs w:val="22"/>
        </w:rPr>
        <w:t xml:space="preserve"> Officer</w:t>
      </w:r>
      <w:r>
        <w:rPr>
          <w:rFonts w:ascii="Calibri" w:hAnsi="Calibri"/>
          <w:sz w:val="22"/>
          <w:szCs w:val="22"/>
        </w:rPr>
        <w:br/>
      </w:r>
      <w:r w:rsidRPr="001865BE">
        <w:rPr>
          <w:rFonts w:ascii="Calibri" w:hAnsi="Calibri"/>
          <w:sz w:val="22"/>
          <w:szCs w:val="22"/>
          <w:highlight w:val="yellow"/>
        </w:rPr>
        <w:t>Contracts &amp; Procurement Division</w:t>
      </w:r>
      <w:r w:rsidRPr="001865BE">
        <w:rPr>
          <w:rFonts w:ascii="Calibri" w:hAnsi="Calibri"/>
          <w:sz w:val="22"/>
          <w:szCs w:val="22"/>
          <w:highlight w:val="yellow"/>
        </w:rPr>
        <w:br/>
      </w:r>
      <w:r w:rsidR="00D91BC1" w:rsidRPr="001865BE">
        <w:rPr>
          <w:rFonts w:ascii="Calibri" w:hAnsi="Calibri"/>
          <w:sz w:val="22"/>
          <w:szCs w:val="22"/>
          <w:highlight w:val="yellow"/>
        </w:rPr>
        <w:t>[Agency]</w:t>
      </w:r>
      <w:r w:rsidRPr="001865BE">
        <w:rPr>
          <w:rFonts w:ascii="Calibri" w:hAnsi="Calibri"/>
          <w:sz w:val="22"/>
          <w:szCs w:val="22"/>
          <w:highlight w:val="yellow"/>
        </w:rPr>
        <w:br/>
        <w:t>P.O. Box 41411</w:t>
      </w:r>
      <w:r w:rsidRPr="001865BE">
        <w:rPr>
          <w:rFonts w:ascii="Calibri" w:hAnsi="Calibri"/>
          <w:sz w:val="22"/>
          <w:szCs w:val="22"/>
          <w:highlight w:val="yellow"/>
        </w:rPr>
        <w:br/>
        <w:t>Olympia, WA  98504-1411</w:t>
      </w:r>
    </w:p>
    <w:p w14:paraId="3832645C" w14:textId="77777777" w:rsidR="000B74CC" w:rsidRDefault="000B74CC" w:rsidP="000B74CC">
      <w:pPr>
        <w:jc w:val="both"/>
        <w:rPr>
          <w:rFonts w:ascii="Calibri" w:hAnsi="Calibri"/>
          <w:sz w:val="22"/>
          <w:szCs w:val="22"/>
        </w:rPr>
      </w:pPr>
    </w:p>
    <w:p w14:paraId="0040F817" w14:textId="77777777" w:rsidR="000B74CC" w:rsidRDefault="000B74CC" w:rsidP="000B74CC">
      <w:pPr>
        <w:jc w:val="both"/>
        <w:rPr>
          <w:rFonts w:ascii="Calibri" w:hAnsi="Calibri"/>
          <w:sz w:val="22"/>
          <w:szCs w:val="22"/>
        </w:rPr>
      </w:pPr>
    </w:p>
    <w:p w14:paraId="577A3597" w14:textId="3EBC3466" w:rsidR="000B74CC" w:rsidRPr="007F754A" w:rsidRDefault="000B74CC">
      <w:pPr>
        <w:pStyle w:val="Heading1"/>
      </w:pPr>
      <w:bookmarkStart w:id="13" w:name="_Section_6_–Doing"/>
      <w:bookmarkEnd w:id="13"/>
      <w:r w:rsidRPr="007F754A">
        <w:t xml:space="preserve">Section </w:t>
      </w:r>
      <w:r>
        <w:t>6</w:t>
      </w:r>
      <w:r w:rsidRPr="007F754A">
        <w:t xml:space="preserve"> –</w:t>
      </w:r>
      <w:r w:rsidR="00EC46EA">
        <w:t xml:space="preserve"> </w:t>
      </w:r>
      <w:r w:rsidR="00C46B62" w:rsidRPr="00C46B62">
        <w:t>Doing Business with the State of Washington</w:t>
      </w:r>
    </w:p>
    <w:p w14:paraId="0666B448" w14:textId="77777777" w:rsidR="000B74CC" w:rsidRDefault="000B74CC" w:rsidP="00F174D6">
      <w:pPr>
        <w:keepNext/>
        <w:keepLines/>
        <w:rPr>
          <w:rFonts w:ascii="Calibri" w:hAnsi="Calibri" w:cs="Arial"/>
          <w:sz w:val="22"/>
          <w:szCs w:val="22"/>
        </w:rPr>
      </w:pPr>
    </w:p>
    <w:p w14:paraId="2D1EE887" w14:textId="2018F3E1" w:rsidR="000B74CC" w:rsidRPr="001A2B86" w:rsidRDefault="000B74CC" w:rsidP="00F174D6">
      <w:pPr>
        <w:keepNext/>
        <w:keepLines/>
        <w:jc w:val="both"/>
        <w:rPr>
          <w:rFonts w:ascii="Calibri" w:hAnsi="Calibri"/>
          <w:sz w:val="22"/>
          <w:szCs w:val="22"/>
        </w:rPr>
      </w:pPr>
      <w:r>
        <w:rPr>
          <w:rFonts w:ascii="Calibri" w:hAnsi="Calibri"/>
          <w:sz w:val="22"/>
          <w:szCs w:val="22"/>
        </w:rPr>
        <w:t xml:space="preserve">This section </w:t>
      </w:r>
      <w:r w:rsidR="00C46B62" w:rsidRPr="00B10F22">
        <w:rPr>
          <w:rFonts w:ascii="Calibri" w:hAnsi="Calibri" w:cs="Arial"/>
          <w:sz w:val="22"/>
          <w:szCs w:val="22"/>
        </w:rPr>
        <w:t xml:space="preserve">provides </w:t>
      </w:r>
      <w:r w:rsidR="00B84905">
        <w:rPr>
          <w:rFonts w:ascii="Calibri" w:hAnsi="Calibri" w:cs="Arial"/>
          <w:sz w:val="22"/>
          <w:szCs w:val="22"/>
        </w:rPr>
        <w:t xml:space="preserve">additional </w:t>
      </w:r>
      <w:r w:rsidR="00C46B62" w:rsidRPr="00B10F22">
        <w:rPr>
          <w:rFonts w:ascii="Calibri" w:hAnsi="Calibri" w:cs="Arial"/>
          <w:sz w:val="22"/>
          <w:szCs w:val="22"/>
        </w:rPr>
        <w:t xml:space="preserve">information regarding </w:t>
      </w:r>
      <w:r w:rsidR="00123434">
        <w:rPr>
          <w:rFonts w:ascii="Calibri" w:hAnsi="Calibri" w:cs="Arial"/>
          <w:sz w:val="22"/>
          <w:szCs w:val="22"/>
        </w:rPr>
        <w:t xml:space="preserve">Washington’s Public Records Act and </w:t>
      </w:r>
      <w:r w:rsidR="00C46B62" w:rsidRPr="00B10F22">
        <w:rPr>
          <w:rFonts w:ascii="Calibri" w:hAnsi="Calibri" w:cs="Arial"/>
          <w:sz w:val="22"/>
          <w:szCs w:val="22"/>
        </w:rPr>
        <w:t>do</w:t>
      </w:r>
      <w:r w:rsidR="00B84905">
        <w:rPr>
          <w:rFonts w:ascii="Calibri" w:hAnsi="Calibri" w:cs="Arial"/>
          <w:sz w:val="22"/>
          <w:szCs w:val="22"/>
        </w:rPr>
        <w:t>ing</w:t>
      </w:r>
      <w:r w:rsidR="00C46B62" w:rsidRPr="00B10F22">
        <w:rPr>
          <w:rFonts w:ascii="Calibri" w:hAnsi="Calibri" w:cs="Arial"/>
          <w:sz w:val="22"/>
          <w:szCs w:val="22"/>
        </w:rPr>
        <w:t xml:space="preserve"> business with the State of Washington</w:t>
      </w:r>
      <w:r w:rsidR="00792042">
        <w:rPr>
          <w:rFonts w:ascii="Calibri" w:hAnsi="Calibri" w:cs="Arial"/>
          <w:sz w:val="22"/>
          <w:szCs w:val="22"/>
        </w:rPr>
        <w:t xml:space="preserve">, including </w:t>
      </w:r>
      <w:r w:rsidR="00D91BC1" w:rsidRPr="001865BE">
        <w:rPr>
          <w:rFonts w:ascii="Calibri" w:hAnsi="Calibri" w:cs="Arial"/>
          <w:sz w:val="22"/>
          <w:szCs w:val="22"/>
          <w:highlight w:val="yellow"/>
        </w:rPr>
        <w:t>[Agency]</w:t>
      </w:r>
      <w:r w:rsidR="00792042">
        <w:rPr>
          <w:rFonts w:ascii="Calibri" w:hAnsi="Calibri" w:cs="Arial"/>
          <w:sz w:val="22"/>
          <w:szCs w:val="22"/>
        </w:rPr>
        <w:t>’</w:t>
      </w:r>
      <w:r w:rsidR="00D91BC1">
        <w:rPr>
          <w:rFonts w:ascii="Calibri" w:hAnsi="Calibri" w:cs="Arial"/>
          <w:sz w:val="22"/>
          <w:szCs w:val="22"/>
        </w:rPr>
        <w:t>s</w:t>
      </w:r>
      <w:r w:rsidR="00792042">
        <w:rPr>
          <w:rFonts w:ascii="Calibri" w:hAnsi="Calibri" w:cs="Arial"/>
          <w:sz w:val="22"/>
          <w:szCs w:val="22"/>
        </w:rPr>
        <w:t xml:space="preserve"> efforts to enable Washington’s small</w:t>
      </w:r>
      <w:r w:rsidR="00BE3B49">
        <w:rPr>
          <w:rFonts w:ascii="Calibri" w:hAnsi="Calibri" w:cs="Arial"/>
          <w:sz w:val="22"/>
          <w:szCs w:val="22"/>
        </w:rPr>
        <w:t>,</w:t>
      </w:r>
      <w:r w:rsidR="00792042">
        <w:rPr>
          <w:rFonts w:ascii="Calibri" w:hAnsi="Calibri" w:cs="Arial"/>
          <w:sz w:val="22"/>
          <w:szCs w:val="22"/>
        </w:rPr>
        <w:t xml:space="preserve"> diverse</w:t>
      </w:r>
      <w:r w:rsidR="00BE3B49">
        <w:rPr>
          <w:rFonts w:ascii="Calibri" w:hAnsi="Calibri" w:cs="Arial"/>
          <w:sz w:val="22"/>
          <w:szCs w:val="22"/>
        </w:rPr>
        <w:t>, and veteran-owned</w:t>
      </w:r>
      <w:r w:rsidR="00792042">
        <w:rPr>
          <w:rFonts w:ascii="Calibri" w:hAnsi="Calibri" w:cs="Arial"/>
          <w:sz w:val="22"/>
          <w:szCs w:val="22"/>
        </w:rPr>
        <w:t xml:space="preserve"> businesses to compete for and participate in state procurements for goods/services</w:t>
      </w:r>
      <w:r>
        <w:rPr>
          <w:rFonts w:ascii="Calibri" w:hAnsi="Calibri"/>
          <w:sz w:val="22"/>
          <w:szCs w:val="22"/>
        </w:rPr>
        <w:t>.</w:t>
      </w:r>
    </w:p>
    <w:p w14:paraId="15CB49A1" w14:textId="77777777" w:rsidR="000B74CC" w:rsidRDefault="00C46B62" w:rsidP="002F72E9">
      <w:pPr>
        <w:keepNext/>
        <w:keepLines/>
        <w:numPr>
          <w:ilvl w:val="0"/>
          <w:numId w:val="39"/>
        </w:numPr>
        <w:spacing w:before="240"/>
        <w:ind w:left="734" w:hanging="547"/>
        <w:jc w:val="both"/>
        <w:rPr>
          <w:rFonts w:ascii="Calibri" w:hAnsi="Calibri"/>
          <w:sz w:val="22"/>
          <w:szCs w:val="22"/>
        </w:rPr>
      </w:pPr>
      <w:r w:rsidRPr="00C46B62">
        <w:rPr>
          <w:rFonts w:ascii="Calibri" w:hAnsi="Calibri"/>
          <w:b/>
          <w:smallCaps/>
          <w:sz w:val="22"/>
          <w:szCs w:val="22"/>
        </w:rPr>
        <w:t>Washington’s Public Records Act – Public Records Disclosure Requests</w:t>
      </w:r>
      <w:r w:rsidR="000B74CC">
        <w:rPr>
          <w:rFonts w:ascii="Calibri" w:hAnsi="Calibri"/>
          <w:sz w:val="22"/>
          <w:szCs w:val="22"/>
        </w:rPr>
        <w:t xml:space="preserve">.  </w:t>
      </w:r>
    </w:p>
    <w:p w14:paraId="32D45D03" w14:textId="6F9E678F" w:rsidR="001F03E4" w:rsidRDefault="001F03E4" w:rsidP="002F72E9">
      <w:pPr>
        <w:keepNext/>
        <w:keepLines/>
        <w:numPr>
          <w:ilvl w:val="1"/>
          <w:numId w:val="39"/>
        </w:numPr>
        <w:spacing w:before="120"/>
        <w:ind w:right="806"/>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hyperlink r:id="rId106" w:history="1">
        <w:r w:rsidR="00123434" w:rsidRPr="00123434">
          <w:rPr>
            <w:rStyle w:val="Hyperlink"/>
            <w:rFonts w:ascii="Calibri" w:hAnsi="Calibri"/>
            <w:bCs/>
            <w:sz w:val="22"/>
            <w:szCs w:val="22"/>
          </w:rPr>
          <w:t>RCW</w:t>
        </w:r>
        <w:r w:rsidR="00792042" w:rsidRPr="00123434">
          <w:rPr>
            <w:rStyle w:val="Hyperlink"/>
            <w:rFonts w:ascii="Calibri" w:hAnsi="Calibri"/>
            <w:bCs/>
            <w:sz w:val="22"/>
            <w:szCs w:val="22"/>
          </w:rPr>
          <w:t> </w:t>
        </w:r>
        <w:r w:rsidRPr="00123434">
          <w:rPr>
            <w:rStyle w:val="Hyperlink"/>
            <w:rFonts w:ascii="Calibri" w:hAnsi="Calibri"/>
            <w:bCs/>
            <w:sz w:val="22"/>
            <w:szCs w:val="22"/>
          </w:rPr>
          <w:t>42.56</w:t>
        </w:r>
      </w:hyperlink>
      <w:r w:rsidRPr="001F03E4">
        <w:rPr>
          <w:rFonts w:ascii="Calibri" w:hAnsi="Calibri"/>
          <w:bCs/>
          <w:sz w:val="22"/>
          <w:szCs w:val="22"/>
        </w:rPr>
        <w:t>, Public Records Act.</w:t>
      </w:r>
      <w:r>
        <w:rPr>
          <w:rFonts w:ascii="Calibri" w:hAnsi="Calibri"/>
          <w:bCs/>
          <w:sz w:val="22"/>
          <w:szCs w:val="22"/>
        </w:rPr>
        <w:t xml:space="preserve">  </w:t>
      </w:r>
      <w:r w:rsidR="003845FD">
        <w:rPr>
          <w:rFonts w:asciiTheme="minorHAnsi" w:hAnsiTheme="minorHAnsi" w:cstheme="minorHAnsi"/>
          <w:bCs/>
          <w:sz w:val="22"/>
          <w:szCs w:val="22"/>
        </w:rPr>
        <w:t>Bidders are</w:t>
      </w:r>
      <w:r w:rsidRPr="00D73170">
        <w:rPr>
          <w:rFonts w:asciiTheme="minorHAnsi" w:hAnsiTheme="minorHAnsi" w:cstheme="minorHAnsi"/>
          <w:bCs/>
          <w:sz w:val="22"/>
          <w:szCs w:val="22"/>
        </w:rPr>
        <w:t xml:space="preserve"> </w:t>
      </w:r>
      <w:r w:rsidRPr="00D73170">
        <w:rPr>
          <w:rFonts w:asciiTheme="minorHAnsi" w:hAnsiTheme="minorHAnsi" w:cstheme="minorHAnsi"/>
          <w:iCs/>
          <w:sz w:val="22"/>
          <w:szCs w:val="22"/>
        </w:rPr>
        <w:t>strongly discourage</w:t>
      </w:r>
      <w:r w:rsidR="003845FD">
        <w:rPr>
          <w:rFonts w:asciiTheme="minorHAnsi" w:hAnsiTheme="minorHAnsi" w:cstheme="minorHAnsi"/>
          <w:iCs/>
          <w:sz w:val="22"/>
          <w:szCs w:val="22"/>
        </w:rPr>
        <w:t>d</w:t>
      </w:r>
      <w:r w:rsidRPr="00D73170">
        <w:rPr>
          <w:rFonts w:asciiTheme="minorHAnsi" w:hAnsiTheme="minorHAnsi" w:cstheme="minorHAnsi"/>
          <w:iCs/>
          <w:sz w:val="22"/>
          <w:szCs w:val="22"/>
        </w:rPr>
        <w:t xml:space="preserve"> from unnecessarily submitting sensitive information (e.g., information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might categorize as ‘confidential,’ ‘proprietary,’ ‘sensitive,’ ‘trade secret,’ etc.</w:t>
      </w:r>
      <w:r>
        <w:rPr>
          <w:rFonts w:asciiTheme="minorHAnsi" w:hAnsiTheme="minorHAnsi" w:cstheme="minorHAnsi"/>
          <w:iCs/>
          <w:sz w:val="22"/>
          <w:szCs w:val="22"/>
        </w:rPr>
        <w:t>).</w:t>
      </w:r>
    </w:p>
    <w:p w14:paraId="1801066C" w14:textId="77777777" w:rsidR="001F03E4" w:rsidRPr="001F03E4" w:rsidRDefault="001F03E4" w:rsidP="002F72E9">
      <w:pPr>
        <w:numPr>
          <w:ilvl w:val="2"/>
          <w:numId w:val="39"/>
        </w:numPr>
        <w:spacing w:before="80"/>
        <w:ind w:left="2174" w:right="1440" w:hanging="374"/>
        <w:jc w:val="both"/>
        <w:rPr>
          <w:rFonts w:ascii="Calibri" w:hAnsi="Calibri"/>
          <w:sz w:val="22"/>
          <w:szCs w:val="22"/>
        </w:rPr>
      </w:pPr>
      <w:r w:rsidRPr="00D73170">
        <w:rPr>
          <w:rFonts w:asciiTheme="minorHAnsi" w:hAnsiTheme="minorHAnsi" w:cstheme="minorHAnsi"/>
          <w:iCs/>
          <w:sz w:val="22"/>
          <w:szCs w:val="22"/>
        </w:rPr>
        <w:t xml:space="preserve">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w:t>
      </w:r>
      <w:r w:rsidR="00792042">
        <w:rPr>
          <w:rFonts w:asciiTheme="minorHAnsi" w:hAnsiTheme="minorHAnsi" w:cstheme="minorHAnsi"/>
          <w:iCs/>
          <w:sz w:val="22"/>
          <w:szCs w:val="22"/>
        </w:rPr>
        <w:t>Washington’s Public Records Act provides</w:t>
      </w:r>
      <w:r w:rsidRPr="00D73170">
        <w:rPr>
          <w:rFonts w:asciiTheme="minorHAnsi" w:hAnsiTheme="minorHAnsi" w:cstheme="minorHAnsi"/>
          <w:iCs/>
          <w:sz w:val="22"/>
          <w:szCs w:val="22"/>
        </w:rPr>
        <w:t xml:space="preserve"> an applicable statutory exemption from disclosure for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please mark the </w:t>
      </w:r>
      <w:r w:rsidRPr="00792042">
        <w:rPr>
          <w:rFonts w:asciiTheme="minorHAnsi" w:hAnsiTheme="minorHAnsi" w:cstheme="minorHAnsi"/>
          <w:iCs/>
          <w:sz w:val="22"/>
          <w:szCs w:val="22"/>
          <w:u w:val="single"/>
        </w:rPr>
        <w:t>precise portion</w:t>
      </w:r>
      <w:r w:rsidRPr="00D73170">
        <w:rPr>
          <w:rFonts w:asciiTheme="minorHAnsi" w:hAnsiTheme="minorHAnsi" w:cstheme="minorHAnsi"/>
          <w:iCs/>
          <w:sz w:val="22"/>
          <w:szCs w:val="22"/>
        </w:rPr>
        <w:t xml:space="preserve">(s) of the relevant page(s) of </w:t>
      </w:r>
      <w:r w:rsidR="00FF39AA">
        <w:rPr>
          <w:rFonts w:asciiTheme="minorHAnsi" w:hAnsiTheme="minorHAnsi" w:cstheme="minorHAnsi"/>
          <w:iCs/>
          <w:sz w:val="22"/>
          <w:szCs w:val="22"/>
        </w:rPr>
        <w:t>the</w:t>
      </w:r>
      <w:r w:rsidRPr="00D73170">
        <w:rPr>
          <w:rFonts w:asciiTheme="minorHAnsi" w:hAnsiTheme="minorHAnsi" w:cstheme="minorHAnsi"/>
          <w:iCs/>
          <w:sz w:val="22"/>
          <w:szCs w:val="22"/>
        </w:rPr>
        <w:t xml:space="preserve"> bid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believe</w:t>
      </w:r>
      <w:r w:rsidR="00FF39AA">
        <w:rPr>
          <w:rFonts w:asciiTheme="minorHAnsi" w:hAnsiTheme="minorHAnsi" w:cstheme="minorHAnsi"/>
          <w:iCs/>
          <w:sz w:val="22"/>
          <w:szCs w:val="22"/>
        </w:rPr>
        <w:t>s</w:t>
      </w:r>
      <w:r w:rsidRPr="00D73170">
        <w:rPr>
          <w:rFonts w:asciiTheme="minorHAnsi" w:hAnsiTheme="minorHAnsi" w:cstheme="minorHAnsi"/>
          <w:iCs/>
          <w:sz w:val="22"/>
          <w:szCs w:val="22"/>
        </w:rPr>
        <w:t xml:space="preserve"> are statutorily exempt from disclosure </w:t>
      </w:r>
      <w:r w:rsidRPr="00792042">
        <w:rPr>
          <w:rFonts w:asciiTheme="minorHAnsi" w:hAnsiTheme="minorHAnsi" w:cstheme="minorHAnsi"/>
          <w:iCs/>
          <w:sz w:val="22"/>
          <w:szCs w:val="22"/>
          <w:u w:val="single"/>
        </w:rPr>
        <w:t>and identify the precise statutory basis for exemption from disclosure</w:t>
      </w:r>
      <w:r w:rsidRPr="00D73170">
        <w:rPr>
          <w:rFonts w:asciiTheme="minorHAnsi" w:hAnsiTheme="minorHAnsi" w:cstheme="minorHAnsi"/>
          <w:iCs/>
          <w:sz w:val="22"/>
          <w:szCs w:val="22"/>
        </w:rPr>
        <w:t>.</w:t>
      </w:r>
    </w:p>
    <w:p w14:paraId="7A6017E6" w14:textId="77777777" w:rsidR="001F03E4" w:rsidRPr="001F03E4" w:rsidRDefault="001F03E4" w:rsidP="002F72E9">
      <w:pPr>
        <w:numPr>
          <w:ilvl w:val="2"/>
          <w:numId w:val="39"/>
        </w:numPr>
        <w:spacing w:before="80"/>
        <w:ind w:left="2174" w:right="1440" w:hanging="374"/>
        <w:jc w:val="both"/>
        <w:rPr>
          <w:rFonts w:ascii="Calibri" w:hAnsi="Calibri"/>
          <w:sz w:val="22"/>
          <w:szCs w:val="22"/>
        </w:rPr>
      </w:pPr>
      <w:r w:rsidRPr="00D73170">
        <w:rPr>
          <w:rFonts w:asciiTheme="minorHAnsi" w:hAnsiTheme="minorHAnsi" w:cstheme="minorHAnsi"/>
          <w:iCs/>
          <w:sz w:val="22"/>
          <w:szCs w:val="22"/>
        </w:rPr>
        <w:t xml:space="preserve">In addition, 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are not statutorily exempt from disclosure but are sensitive because these particular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(NOT including pricing) include highly confidential, proprietary, or trade secret information (or the equivalent)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4F2861">
        <w:rPr>
          <w:rFonts w:asciiTheme="minorHAnsi" w:hAnsiTheme="minorHAnsi" w:cstheme="minorHAnsi"/>
          <w:iCs/>
          <w:sz w:val="22"/>
          <w:szCs w:val="22"/>
          <w:u w:val="single"/>
        </w:rPr>
        <w:t>he precise portion(s)</w:t>
      </w:r>
      <w:r w:rsidRPr="00D73170">
        <w:rPr>
          <w:rFonts w:asciiTheme="minorHAnsi" w:hAnsiTheme="minorHAnsi" w:cstheme="minorHAnsi"/>
          <w:iCs/>
          <w:sz w:val="22"/>
          <w:szCs w:val="22"/>
        </w:rPr>
        <w:t xml:space="preserve"> of the relevant page(s)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bid that include such sensitive information.</w:t>
      </w:r>
    </w:p>
    <w:p w14:paraId="5381DB5F" w14:textId="12F1FC58" w:rsidR="001F03E4" w:rsidRPr="001F03E4" w:rsidRDefault="001F03E4" w:rsidP="002F72E9">
      <w:pPr>
        <w:keepNext/>
        <w:keepLines/>
        <w:numPr>
          <w:ilvl w:val="1"/>
          <w:numId w:val="39"/>
        </w:numPr>
        <w:spacing w:before="120"/>
        <w:ind w:right="806"/>
        <w:jc w:val="both"/>
        <w:rPr>
          <w:rFonts w:ascii="Calibri" w:hAnsi="Calibri"/>
          <w:sz w:val="22"/>
          <w:szCs w:val="22"/>
        </w:rPr>
      </w:pPr>
      <w:proofErr w:type="gramStart"/>
      <w:r w:rsidRPr="00D73170">
        <w:rPr>
          <w:rFonts w:asciiTheme="minorHAnsi" w:hAnsiTheme="minorHAnsi" w:cstheme="minorHAnsi"/>
          <w:sz w:val="22"/>
          <w:szCs w:val="22"/>
        </w:rPr>
        <w:t xml:space="preserve">In the </w:t>
      </w:r>
      <w:r w:rsidRPr="002F72E9">
        <w:rPr>
          <w:rFonts w:ascii="Calibri" w:hAnsi="Calibri"/>
          <w:bCs/>
          <w:sz w:val="22"/>
          <w:szCs w:val="22"/>
          <w:lang w:val="x-none"/>
        </w:rPr>
        <w:t>event</w:t>
      </w:r>
      <w:r w:rsidRPr="00D73170">
        <w:rPr>
          <w:rFonts w:asciiTheme="minorHAnsi" w:hAnsiTheme="minorHAnsi" w:cstheme="minorHAnsi"/>
          <w:sz w:val="22"/>
          <w:szCs w:val="22"/>
        </w:rPr>
        <w:t xml:space="preserve"> that</w:t>
      </w:r>
      <w:proofErr w:type="gramEnd"/>
      <w:r w:rsidRPr="00D73170">
        <w:rPr>
          <w:rFonts w:asciiTheme="minorHAnsi" w:hAnsiTheme="minorHAnsi" w:cstheme="minorHAnsi"/>
          <w:sz w:val="22"/>
          <w:szCs w:val="22"/>
        </w:rPr>
        <w:t xml:space="preserve"> </w:t>
      </w:r>
      <w:r w:rsidR="003845FD">
        <w:rPr>
          <w:rFonts w:asciiTheme="minorHAnsi" w:hAnsiTheme="minorHAnsi" w:cstheme="minorHAnsi"/>
          <w:sz w:val="22"/>
          <w:szCs w:val="22"/>
        </w:rPr>
        <w:t>the awarding agency</w:t>
      </w:r>
      <w:r w:rsidRPr="00D73170">
        <w:rPr>
          <w:rFonts w:asciiTheme="minorHAnsi" w:hAnsiTheme="minorHAnsi" w:cstheme="minorHAnsi"/>
          <w:sz w:val="22"/>
          <w:szCs w:val="22"/>
        </w:rPr>
        <w:t xml:space="preserve"> receives a public records disclosure request pertaining to information that </w:t>
      </w:r>
      <w:r w:rsidR="00FF39AA">
        <w:rPr>
          <w:rFonts w:asciiTheme="minorHAnsi" w:hAnsiTheme="minorHAnsi" w:cstheme="minorHAnsi"/>
          <w:sz w:val="22"/>
          <w:szCs w:val="22"/>
        </w:rPr>
        <w:t>bidder has</w:t>
      </w:r>
      <w:r w:rsidRPr="00D73170">
        <w:rPr>
          <w:rFonts w:asciiTheme="minorHAnsi" w:hAnsiTheme="minorHAnsi" w:cstheme="minorHAnsi"/>
          <w:sz w:val="22"/>
          <w:szCs w:val="22"/>
        </w:rPr>
        <w:t xml:space="preserve"> submitted and marked either as (a) statutorily exempt from disclosure; or (b) sensitive, </w:t>
      </w:r>
      <w:r w:rsidR="003845FD">
        <w:rPr>
          <w:rFonts w:asciiTheme="minorHAnsi" w:hAnsiTheme="minorHAnsi" w:cstheme="minorHAnsi"/>
          <w:sz w:val="22"/>
          <w:szCs w:val="22"/>
        </w:rPr>
        <w:t>the awarding agency</w:t>
      </w:r>
      <w:r w:rsidRPr="00D73170">
        <w:rPr>
          <w:rFonts w:asciiTheme="minorHAnsi" w:hAnsiTheme="minorHAnsi" w:cstheme="minorHAnsi"/>
          <w:sz w:val="22"/>
          <w:szCs w:val="22"/>
        </w:rPr>
        <w:t>, prior to disclosure, will do the following:</w:t>
      </w:r>
    </w:p>
    <w:p w14:paraId="37C9BF6D" w14:textId="37D5E978" w:rsidR="001F03E4" w:rsidRPr="001F03E4" w:rsidRDefault="003845FD" w:rsidP="002F72E9">
      <w:pPr>
        <w:numPr>
          <w:ilvl w:val="2"/>
          <w:numId w:val="39"/>
        </w:numPr>
        <w:spacing w:before="80"/>
        <w:ind w:left="2174" w:right="1440" w:hanging="374"/>
        <w:jc w:val="both"/>
        <w:rPr>
          <w:rFonts w:ascii="Calibri" w:hAnsi="Calibri"/>
          <w:sz w:val="22"/>
          <w:szCs w:val="22"/>
        </w:rPr>
      </w:pPr>
      <w:r>
        <w:rPr>
          <w:rFonts w:asciiTheme="minorHAnsi" w:hAnsiTheme="minorHAnsi" w:cstheme="minorHAnsi"/>
          <w:sz w:val="22"/>
          <w:szCs w:val="22"/>
        </w:rPr>
        <w:t>The awarding agency’s</w:t>
      </w:r>
      <w:r w:rsidR="001F03E4" w:rsidRPr="00D73170">
        <w:rPr>
          <w:rFonts w:asciiTheme="minorHAnsi" w:hAnsiTheme="minorHAnsi" w:cstheme="minorHAnsi"/>
          <w:sz w:val="22"/>
          <w:szCs w:val="22"/>
        </w:rPr>
        <w:t xml:space="preserve"> Public </w:t>
      </w:r>
      <w:r w:rsidR="001F03E4" w:rsidRPr="002F72E9">
        <w:rPr>
          <w:rFonts w:asciiTheme="minorHAnsi" w:hAnsiTheme="minorHAnsi" w:cstheme="minorHAnsi"/>
          <w:iCs/>
          <w:sz w:val="22"/>
          <w:szCs w:val="22"/>
        </w:rPr>
        <w:t>Records</w:t>
      </w:r>
      <w:r w:rsidR="001F03E4" w:rsidRPr="00D73170">
        <w:rPr>
          <w:rFonts w:asciiTheme="minorHAnsi" w:hAnsiTheme="minorHAnsi" w:cstheme="minorHAnsi"/>
          <w:sz w:val="22"/>
          <w:szCs w:val="22"/>
        </w:rPr>
        <w:t xml:space="preserve"> Officer will review any records marked </w:t>
      </w:r>
      <w:r w:rsidR="004F2861">
        <w:rPr>
          <w:rFonts w:asciiTheme="minorHAnsi" w:hAnsiTheme="minorHAnsi" w:cstheme="minorHAnsi"/>
          <w:sz w:val="22"/>
          <w:szCs w:val="22"/>
        </w:rPr>
        <w:t xml:space="preserve">by bidder </w:t>
      </w:r>
      <w:r w:rsidR="001F03E4" w:rsidRPr="00D73170">
        <w:rPr>
          <w:rFonts w:asciiTheme="minorHAnsi" w:hAnsiTheme="minorHAnsi" w:cstheme="minorHAnsi"/>
          <w:sz w:val="22"/>
          <w:szCs w:val="22"/>
        </w:rPr>
        <w:t xml:space="preserve">as statutorily exempt from disclosure.  In those situations, where the designation comports with the stated statutory exemption from disclosure, </w:t>
      </w:r>
      <w:r>
        <w:rPr>
          <w:rFonts w:asciiTheme="minorHAnsi" w:hAnsiTheme="minorHAnsi" w:cstheme="minorHAnsi"/>
          <w:sz w:val="22"/>
          <w:szCs w:val="22"/>
        </w:rPr>
        <w:t>the awarding agency</w:t>
      </w:r>
      <w:r w:rsidR="001F03E4" w:rsidRPr="00D73170">
        <w:rPr>
          <w:rFonts w:asciiTheme="minorHAnsi" w:hAnsiTheme="minorHAnsi" w:cstheme="minorHAnsi"/>
          <w:sz w:val="22"/>
          <w:szCs w:val="22"/>
        </w:rPr>
        <w:t xml:space="preserve"> will redact or withhold the document(s) as appropriate.</w:t>
      </w:r>
    </w:p>
    <w:p w14:paraId="51C1925C" w14:textId="7B88AC79" w:rsidR="001F03E4" w:rsidRDefault="001F03E4" w:rsidP="002F72E9">
      <w:pPr>
        <w:numPr>
          <w:ilvl w:val="2"/>
          <w:numId w:val="39"/>
        </w:numPr>
        <w:spacing w:before="80"/>
        <w:ind w:left="2174" w:right="1440" w:hanging="374"/>
        <w:jc w:val="both"/>
        <w:rPr>
          <w:rFonts w:ascii="Calibri" w:hAnsi="Calibri"/>
          <w:sz w:val="22"/>
          <w:szCs w:val="22"/>
        </w:rPr>
      </w:pPr>
      <w:r w:rsidRPr="00D73170">
        <w:rPr>
          <w:rFonts w:asciiTheme="minorHAnsi" w:hAnsiTheme="minorHAnsi" w:cstheme="minorHAnsi"/>
          <w:sz w:val="22"/>
          <w:szCs w:val="22"/>
        </w:rPr>
        <w:lastRenderedPageBreak/>
        <w:t xml:space="preserve">For documents </w:t>
      </w:r>
      <w:r w:rsidRPr="002F72E9">
        <w:rPr>
          <w:rFonts w:asciiTheme="minorHAnsi" w:hAnsiTheme="minorHAnsi" w:cstheme="minorHAnsi"/>
          <w:iCs/>
          <w:sz w:val="22"/>
          <w:szCs w:val="22"/>
        </w:rPr>
        <w:t>marked</w:t>
      </w:r>
      <w:r w:rsidRPr="00D73170">
        <w:rPr>
          <w:rFonts w:asciiTheme="minorHAnsi" w:hAnsiTheme="minorHAnsi" w:cstheme="minorHAnsi"/>
          <w:sz w:val="22"/>
          <w:szCs w:val="22"/>
        </w:rPr>
        <w:t xml:space="preserve"> ‘sensitive’ or for documents where </w:t>
      </w:r>
      <w:r w:rsidR="003845FD">
        <w:rPr>
          <w:rFonts w:asciiTheme="minorHAnsi" w:hAnsiTheme="minorHAnsi" w:cstheme="minorHAnsi"/>
          <w:sz w:val="22"/>
          <w:szCs w:val="22"/>
        </w:rPr>
        <w:t>the awarding agency</w:t>
      </w:r>
      <w:r w:rsidRPr="00D73170">
        <w:rPr>
          <w:rFonts w:asciiTheme="minorHAnsi" w:hAnsiTheme="minorHAnsi" w:cstheme="minorHAnsi"/>
          <w:sz w:val="22"/>
          <w:szCs w:val="22"/>
        </w:rPr>
        <w:t xml:space="preserve"> either determines that no statutory exemption to disclosure applies or is unable to determine whether the stated statutory exemption to disclosure properly applies, </w:t>
      </w:r>
      <w:r w:rsidR="003845FD">
        <w:rPr>
          <w:rFonts w:asciiTheme="minorHAnsi" w:hAnsiTheme="minorHAnsi" w:cstheme="minorHAnsi"/>
          <w:sz w:val="22"/>
          <w:szCs w:val="22"/>
        </w:rPr>
        <w:t>the awarding agency</w:t>
      </w:r>
      <w:r w:rsidRPr="00D73170">
        <w:rPr>
          <w:rFonts w:asciiTheme="minorHAnsi" w:hAnsiTheme="minorHAnsi" w:cstheme="minorHAnsi"/>
          <w:sz w:val="22"/>
          <w:szCs w:val="22"/>
        </w:rPr>
        <w:t xml:space="preserve"> will notify bidder</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at the address provided in the bid submittal</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of the public records disclosure request and identify the date that </w:t>
      </w:r>
      <w:r w:rsidR="003845FD">
        <w:rPr>
          <w:rFonts w:asciiTheme="minorHAnsi" w:hAnsiTheme="minorHAnsi" w:cstheme="minorHAnsi"/>
          <w:sz w:val="22"/>
          <w:szCs w:val="22"/>
        </w:rPr>
        <w:t>the awarding agency</w:t>
      </w:r>
      <w:r w:rsidRPr="00D73170">
        <w:rPr>
          <w:rFonts w:asciiTheme="minorHAnsi" w:hAnsiTheme="minorHAnsi" w:cstheme="minorHAnsi"/>
          <w:sz w:val="22"/>
          <w:szCs w:val="22"/>
        </w:rPr>
        <w:t xml:space="preserve"> intends to release the document(s) (including documents marked ‘sensitive’ or exempt from disclosure) to the requester unless the bidder, at bidder’s sole expense, timely obtains a court order enjoining </w:t>
      </w:r>
      <w:r w:rsidR="003845FD">
        <w:rPr>
          <w:rFonts w:asciiTheme="minorHAnsi" w:hAnsiTheme="minorHAnsi" w:cstheme="minorHAnsi"/>
          <w:sz w:val="22"/>
          <w:szCs w:val="22"/>
        </w:rPr>
        <w:t>the awarding agency</w:t>
      </w:r>
      <w:r w:rsidRPr="00D73170">
        <w:rPr>
          <w:rFonts w:asciiTheme="minorHAnsi" w:hAnsiTheme="minorHAnsi" w:cstheme="minorHAnsi"/>
          <w:sz w:val="22"/>
          <w:szCs w:val="22"/>
        </w:rPr>
        <w:t xml:space="preserve"> from such disclosure.  </w:t>
      </w:r>
      <w:r w:rsidRPr="00F55669">
        <w:rPr>
          <w:rFonts w:asciiTheme="minorHAnsi" w:hAnsiTheme="minorHAnsi" w:cstheme="minorHAnsi"/>
          <w:sz w:val="22"/>
          <w:szCs w:val="22"/>
          <w:u w:val="single"/>
        </w:rPr>
        <w:t xml:space="preserve">In the event </w:t>
      </w:r>
      <w:r w:rsidR="00FF39AA" w:rsidRPr="00F55669">
        <w:rPr>
          <w:rFonts w:asciiTheme="minorHAnsi" w:hAnsiTheme="minorHAnsi" w:cstheme="minorHAnsi"/>
          <w:sz w:val="22"/>
          <w:szCs w:val="22"/>
          <w:u w:val="single"/>
        </w:rPr>
        <w:t>b</w:t>
      </w:r>
      <w:r w:rsidRPr="00F55669">
        <w:rPr>
          <w:rFonts w:asciiTheme="minorHAnsi" w:hAnsiTheme="minorHAnsi" w:cstheme="minorHAnsi"/>
          <w:sz w:val="22"/>
          <w:szCs w:val="22"/>
          <w:u w:val="single"/>
        </w:rPr>
        <w:t xml:space="preserve">idder fails to timely file a motion for a court order enjoining such disclosure, </w:t>
      </w:r>
      <w:r w:rsidR="003845FD">
        <w:rPr>
          <w:rFonts w:asciiTheme="minorHAnsi" w:hAnsiTheme="minorHAnsi" w:cstheme="minorHAnsi"/>
          <w:sz w:val="22"/>
          <w:szCs w:val="22"/>
          <w:u w:val="single"/>
        </w:rPr>
        <w:t>the awarding agency</w:t>
      </w:r>
      <w:r w:rsidRPr="00F55669">
        <w:rPr>
          <w:rFonts w:asciiTheme="minorHAnsi" w:hAnsiTheme="minorHAnsi" w:cstheme="minorHAnsi"/>
          <w:sz w:val="22"/>
          <w:szCs w:val="22"/>
          <w:u w:val="single"/>
        </w:rPr>
        <w:t xml:space="preserve"> will release the requested document(s) on the date specified</w:t>
      </w:r>
      <w:r w:rsidRPr="00D73170">
        <w:rPr>
          <w:rFonts w:asciiTheme="minorHAnsi" w:hAnsiTheme="minorHAnsi" w:cstheme="minorHAnsi"/>
          <w:sz w:val="22"/>
          <w:szCs w:val="22"/>
        </w:rPr>
        <w:t xml:space="preserve">.  Bidder’s failure properly to identify exempted or sensitive information </w:t>
      </w:r>
      <w:r w:rsidR="00792042">
        <w:rPr>
          <w:rFonts w:asciiTheme="minorHAnsi" w:hAnsiTheme="minorHAnsi" w:cstheme="minorHAnsi"/>
          <w:sz w:val="22"/>
          <w:szCs w:val="22"/>
        </w:rPr>
        <w:t>and</w:t>
      </w:r>
      <w:r w:rsidRPr="00D73170">
        <w:rPr>
          <w:rFonts w:asciiTheme="minorHAnsi" w:hAnsiTheme="minorHAnsi" w:cstheme="minorHAnsi"/>
          <w:sz w:val="22"/>
          <w:szCs w:val="22"/>
        </w:rPr>
        <w:t xml:space="preserve"> timely respond after notice of request for public disclosure has been given shall be deemed a waiver by </w:t>
      </w:r>
      <w:r w:rsidR="00FF39AA">
        <w:rPr>
          <w:rFonts w:asciiTheme="minorHAnsi" w:hAnsiTheme="minorHAnsi" w:cstheme="minorHAnsi"/>
          <w:sz w:val="22"/>
          <w:szCs w:val="22"/>
        </w:rPr>
        <w:t>b</w:t>
      </w:r>
      <w:r w:rsidRPr="00D73170">
        <w:rPr>
          <w:rFonts w:asciiTheme="minorHAnsi" w:hAnsiTheme="minorHAnsi" w:cstheme="minorHAnsi"/>
          <w:sz w:val="22"/>
          <w:szCs w:val="22"/>
        </w:rPr>
        <w:t>idder of any claim that such materials are exempt or protected from disclosure.</w:t>
      </w:r>
    </w:p>
    <w:p w14:paraId="0A18C47E" w14:textId="7C8FB040" w:rsidR="000B74CC" w:rsidRDefault="00792042" w:rsidP="00EC43C7">
      <w:pPr>
        <w:numPr>
          <w:ilvl w:val="0"/>
          <w:numId w:val="39"/>
        </w:numPr>
        <w:spacing w:before="240"/>
        <w:ind w:left="734" w:hanging="547"/>
        <w:jc w:val="both"/>
        <w:rPr>
          <w:rFonts w:ascii="Calibri" w:hAnsi="Calibri"/>
          <w:sz w:val="22"/>
          <w:szCs w:val="22"/>
        </w:rPr>
      </w:pPr>
      <w:r w:rsidRPr="00C766D8">
        <w:rPr>
          <w:rFonts w:ascii="Calibri" w:hAnsi="Calibri"/>
          <w:b/>
          <w:smallCaps/>
          <w:sz w:val="22"/>
          <w:szCs w:val="22"/>
        </w:rPr>
        <w:t>Small &amp; Diverse Businesses</w:t>
      </w:r>
      <w:r w:rsidR="000B74CC" w:rsidRPr="00C766D8">
        <w:rPr>
          <w:rFonts w:ascii="Calibri" w:hAnsi="Calibri"/>
          <w:sz w:val="22"/>
          <w:szCs w:val="22"/>
        </w:rPr>
        <w:t xml:space="preserve">.  </w:t>
      </w:r>
      <w:r w:rsidR="003845FD">
        <w:rPr>
          <w:rFonts w:ascii="Calibri" w:hAnsi="Calibri"/>
          <w:sz w:val="22"/>
          <w:szCs w:val="22"/>
        </w:rPr>
        <w:t>The awarding agency</w:t>
      </w:r>
      <w:r w:rsidR="00326AFC" w:rsidRPr="00C766D8">
        <w:rPr>
          <w:rFonts w:ascii="Calibri" w:hAnsi="Calibri"/>
          <w:sz w:val="22"/>
          <w:szCs w:val="22"/>
        </w:rPr>
        <w:t xml:space="preserve">, in accordance with Washington law, encourages small and diverse businesses to compete for and participate in state procurements as contractors </w:t>
      </w:r>
      <w:r w:rsidR="00C766D8" w:rsidRPr="00C766D8">
        <w:rPr>
          <w:rFonts w:ascii="Calibri" w:hAnsi="Calibri"/>
          <w:sz w:val="22"/>
          <w:szCs w:val="22"/>
        </w:rPr>
        <w:t>and</w:t>
      </w:r>
      <w:r w:rsidR="00326AFC" w:rsidRPr="00C766D8">
        <w:rPr>
          <w:rFonts w:ascii="Calibri" w:hAnsi="Calibri"/>
          <w:sz w:val="22"/>
          <w:szCs w:val="22"/>
        </w:rPr>
        <w:t xml:space="preserve"> </w:t>
      </w:r>
      <w:r w:rsidR="00C766D8" w:rsidRPr="00C766D8">
        <w:rPr>
          <w:rFonts w:ascii="Calibri" w:hAnsi="Calibri"/>
          <w:sz w:val="22"/>
          <w:szCs w:val="22"/>
        </w:rPr>
        <w:t xml:space="preserve">as </w:t>
      </w:r>
      <w:r w:rsidR="00326AFC" w:rsidRPr="00C766D8">
        <w:rPr>
          <w:rFonts w:ascii="Calibri" w:hAnsi="Calibri"/>
          <w:sz w:val="22"/>
          <w:szCs w:val="22"/>
        </w:rPr>
        <w:t xml:space="preserve">subcontractors to awarded bidders.  </w:t>
      </w:r>
      <w:r w:rsidR="00326AFC" w:rsidRPr="00C766D8">
        <w:rPr>
          <w:rFonts w:ascii="Calibri" w:hAnsi="Calibri"/>
          <w:i/>
          <w:sz w:val="22"/>
          <w:szCs w:val="22"/>
        </w:rPr>
        <w:t>See, e.g.</w:t>
      </w:r>
      <w:r w:rsidR="00326AFC" w:rsidRPr="00C766D8">
        <w:rPr>
          <w:rFonts w:ascii="Calibri" w:hAnsi="Calibri"/>
          <w:sz w:val="22"/>
          <w:szCs w:val="22"/>
        </w:rPr>
        <w:t xml:space="preserve">, </w:t>
      </w:r>
      <w:hyperlink r:id="rId107" w:history="1">
        <w:r w:rsidR="00326AFC" w:rsidRPr="00123434">
          <w:rPr>
            <w:rStyle w:val="Hyperlink"/>
            <w:rFonts w:ascii="Calibri" w:hAnsi="Calibri"/>
            <w:sz w:val="22"/>
            <w:szCs w:val="22"/>
          </w:rPr>
          <w:t>RCW 39.19</w:t>
        </w:r>
      </w:hyperlink>
      <w:r w:rsidR="00326AFC" w:rsidRPr="00123434">
        <w:rPr>
          <w:rFonts w:ascii="Calibri" w:hAnsi="Calibri"/>
          <w:sz w:val="22"/>
          <w:szCs w:val="22"/>
        </w:rPr>
        <w:t xml:space="preserve"> (OMWBE certified businesses); </w:t>
      </w:r>
      <w:hyperlink r:id="rId108" w:history="1">
        <w:r w:rsidR="00326AFC" w:rsidRPr="00123434">
          <w:rPr>
            <w:rStyle w:val="Hyperlink"/>
            <w:rFonts w:ascii="Calibri" w:hAnsi="Calibri"/>
            <w:sz w:val="22"/>
            <w:szCs w:val="22"/>
          </w:rPr>
          <w:t>RCW </w:t>
        </w:r>
        <w:r w:rsidR="00326AFC" w:rsidRPr="00123434">
          <w:rPr>
            <w:rStyle w:val="Hyperlink"/>
            <w:rFonts w:ascii="Calibri" w:hAnsi="Calibri"/>
            <w:sz w:val="22"/>
            <w:szCs w:val="22"/>
            <w:lang w:bidi="en-US"/>
          </w:rPr>
          <w:t>43.60A.200</w:t>
        </w:r>
      </w:hyperlink>
      <w:r w:rsidR="00326AFC" w:rsidRPr="00C766D8">
        <w:rPr>
          <w:rFonts w:ascii="Calibri" w:hAnsi="Calibri"/>
          <w:sz w:val="22"/>
          <w:szCs w:val="22"/>
        </w:rPr>
        <w:t xml:space="preserve"> (WDVA certified veteran-owned businesses); and </w:t>
      </w:r>
      <w:hyperlink r:id="rId109" w:history="1">
        <w:r w:rsidR="00326AFC" w:rsidRPr="00123434">
          <w:rPr>
            <w:rStyle w:val="Hyperlink"/>
            <w:rFonts w:ascii="Calibri" w:hAnsi="Calibri"/>
            <w:sz w:val="22"/>
            <w:szCs w:val="22"/>
            <w:lang w:bidi="en-US"/>
          </w:rPr>
          <w:t>RCW 39.26.005</w:t>
        </w:r>
      </w:hyperlink>
      <w:r w:rsidR="00326AFC" w:rsidRPr="00C766D8">
        <w:rPr>
          <w:rFonts w:ascii="Calibri" w:hAnsi="Calibri"/>
          <w:sz w:val="22"/>
          <w:szCs w:val="22"/>
        </w:rPr>
        <w:t xml:space="preserve"> (Washington small businesses)</w:t>
      </w:r>
      <w:r w:rsidR="00C766D8" w:rsidRPr="00C766D8">
        <w:rPr>
          <w:rFonts w:ascii="Calibri" w:hAnsi="Calibri"/>
          <w:sz w:val="22"/>
          <w:szCs w:val="22"/>
        </w:rPr>
        <w:t xml:space="preserve">.  </w:t>
      </w:r>
      <w:r w:rsidR="00C46B62" w:rsidRPr="00C766D8">
        <w:rPr>
          <w:rFonts w:ascii="Calibri" w:hAnsi="Calibri"/>
          <w:sz w:val="22"/>
          <w:szCs w:val="22"/>
        </w:rPr>
        <w:t>In support of the state’s economic goals</w:t>
      </w:r>
      <w:r w:rsidR="00C766D8" w:rsidRPr="00C766D8">
        <w:rPr>
          <w:rFonts w:ascii="Calibri" w:hAnsi="Calibri"/>
          <w:sz w:val="22"/>
          <w:szCs w:val="22"/>
        </w:rPr>
        <w:t xml:space="preserve"> and to support a diverse supplier </w:t>
      </w:r>
      <w:r w:rsidR="00607E79" w:rsidRPr="00C766D8">
        <w:rPr>
          <w:rFonts w:ascii="Calibri" w:hAnsi="Calibri"/>
          <w:sz w:val="22"/>
          <w:szCs w:val="22"/>
        </w:rPr>
        <w:t xml:space="preserve">pool, </w:t>
      </w:r>
      <w:r w:rsidR="00607E79" w:rsidRPr="00C766D8" w:rsidDel="00C766D8">
        <w:rPr>
          <w:rFonts w:ascii="Calibri" w:hAnsi="Calibri"/>
          <w:sz w:val="22"/>
          <w:szCs w:val="22"/>
        </w:rPr>
        <w:t>[</w:t>
      </w:r>
      <w:r w:rsidR="00D91BC1" w:rsidRPr="001865BE">
        <w:rPr>
          <w:rFonts w:ascii="Calibri" w:hAnsi="Calibri"/>
          <w:sz w:val="22"/>
          <w:szCs w:val="22"/>
          <w:highlight w:val="yellow"/>
        </w:rPr>
        <w:t>Agency]</w:t>
      </w:r>
      <w:r w:rsidR="00C766D8" w:rsidRPr="00C766D8">
        <w:rPr>
          <w:rFonts w:ascii="Calibri" w:hAnsi="Calibri"/>
          <w:sz w:val="22"/>
          <w:szCs w:val="22"/>
        </w:rPr>
        <w:t xml:space="preserve"> has established the following voluntary numerical goals for </w:t>
      </w:r>
      <w:r w:rsidR="00D91BC1" w:rsidRPr="001865BE">
        <w:rPr>
          <w:rFonts w:ascii="Calibri" w:hAnsi="Calibri"/>
          <w:sz w:val="22"/>
          <w:szCs w:val="22"/>
          <w:highlight w:val="yellow"/>
        </w:rPr>
        <w:t>[Agency]</w:t>
      </w:r>
      <w:r w:rsidR="00C766D8">
        <w:rPr>
          <w:rFonts w:ascii="Calibri" w:hAnsi="Calibri"/>
          <w:sz w:val="22"/>
          <w:szCs w:val="22"/>
        </w:rPr>
        <w:t>’</w:t>
      </w:r>
      <w:r w:rsidR="001865BE">
        <w:rPr>
          <w:rFonts w:ascii="Calibri" w:hAnsi="Calibri"/>
          <w:sz w:val="22"/>
          <w:szCs w:val="22"/>
        </w:rPr>
        <w:t>s</w:t>
      </w:r>
      <w:r w:rsidR="00C766D8" w:rsidRPr="00C766D8">
        <w:rPr>
          <w:rFonts w:ascii="Calibri" w:hAnsi="Calibri"/>
          <w:sz w:val="22"/>
          <w:szCs w:val="22"/>
        </w:rPr>
        <w:t xml:space="preserve"> </w:t>
      </w:r>
      <w:r w:rsidR="00C766D8" w:rsidRPr="00C766D8">
        <w:rPr>
          <w:rFonts w:ascii="Calibri" w:hAnsi="Calibri" w:cs="Arial"/>
          <w:sz w:val="22"/>
          <w:szCs w:val="22"/>
        </w:rPr>
        <w:t>Competitive Solicitation</w:t>
      </w:r>
      <w:r w:rsidR="00C766D8">
        <w:rPr>
          <w:rFonts w:ascii="Calibri" w:hAnsi="Calibri" w:cs="Arial"/>
          <w:sz w:val="22"/>
          <w:szCs w:val="22"/>
        </w:rPr>
        <w:t>s:</w:t>
      </w:r>
    </w:p>
    <w:p w14:paraId="7336CCEB" w14:textId="77777777" w:rsidR="001F03E4" w:rsidRPr="001865BE" w:rsidRDefault="001F03E4" w:rsidP="002F72E9">
      <w:pPr>
        <w:numPr>
          <w:ilvl w:val="2"/>
          <w:numId w:val="39"/>
        </w:numPr>
        <w:spacing w:before="80"/>
        <w:ind w:left="2174" w:right="1526" w:hanging="374"/>
        <w:jc w:val="both"/>
        <w:rPr>
          <w:rFonts w:ascii="Calibri" w:hAnsi="Calibri"/>
          <w:sz w:val="22"/>
          <w:szCs w:val="22"/>
          <w:highlight w:val="yellow"/>
        </w:rPr>
      </w:pPr>
      <w:r w:rsidRPr="001865BE">
        <w:rPr>
          <w:rFonts w:ascii="Calibri" w:hAnsi="Calibri"/>
          <w:bCs/>
          <w:sz w:val="22"/>
          <w:szCs w:val="22"/>
          <w:highlight w:val="yellow"/>
        </w:rPr>
        <w:t xml:space="preserve">Ten </w:t>
      </w:r>
      <w:r w:rsidRPr="001865BE">
        <w:rPr>
          <w:rFonts w:ascii="Calibri" w:hAnsi="Calibri"/>
          <w:bCs/>
          <w:sz w:val="22"/>
          <w:szCs w:val="22"/>
          <w:highlight w:val="yellow"/>
          <w:lang w:val="x-none"/>
        </w:rPr>
        <w:t xml:space="preserve">percent </w:t>
      </w:r>
      <w:r w:rsidR="00533B9A" w:rsidRPr="001865BE">
        <w:rPr>
          <w:rFonts w:ascii="Calibri" w:hAnsi="Calibri"/>
          <w:bCs/>
          <w:sz w:val="22"/>
          <w:szCs w:val="22"/>
          <w:highlight w:val="yellow"/>
        </w:rPr>
        <w:t xml:space="preserve">(10%) </w:t>
      </w:r>
      <w:r w:rsidR="00EC43C7" w:rsidRPr="001865BE">
        <w:rPr>
          <w:rFonts w:ascii="Calibri" w:hAnsi="Calibri"/>
          <w:bCs/>
          <w:sz w:val="22"/>
          <w:szCs w:val="22"/>
          <w:highlight w:val="yellow"/>
        </w:rPr>
        <w:t>Minority</w:t>
      </w:r>
      <w:r w:rsidRPr="001865BE">
        <w:rPr>
          <w:rFonts w:ascii="Calibri" w:hAnsi="Calibri"/>
          <w:bCs/>
          <w:sz w:val="22"/>
          <w:szCs w:val="22"/>
          <w:highlight w:val="yellow"/>
          <w:lang w:val="x-none"/>
        </w:rPr>
        <w:t>-</w:t>
      </w:r>
      <w:r w:rsidR="00EC43C7" w:rsidRPr="001865BE">
        <w:rPr>
          <w:rFonts w:ascii="Calibri" w:hAnsi="Calibri"/>
          <w:bCs/>
          <w:sz w:val="22"/>
          <w:szCs w:val="22"/>
          <w:highlight w:val="yellow"/>
        </w:rPr>
        <w:t>Owned</w:t>
      </w:r>
      <w:r w:rsidRPr="001865BE">
        <w:rPr>
          <w:rFonts w:ascii="Calibri" w:hAnsi="Calibri"/>
          <w:bCs/>
          <w:sz w:val="22"/>
          <w:szCs w:val="22"/>
          <w:highlight w:val="yellow"/>
          <w:lang w:val="x-none"/>
        </w:rPr>
        <w:t xml:space="preserve"> </w:t>
      </w:r>
      <w:r w:rsidR="00EC43C7" w:rsidRPr="001865BE">
        <w:rPr>
          <w:rFonts w:ascii="Calibri" w:hAnsi="Calibri"/>
          <w:bCs/>
          <w:sz w:val="22"/>
          <w:szCs w:val="22"/>
          <w:highlight w:val="yellow"/>
        </w:rPr>
        <w:t>Businesses</w:t>
      </w:r>
      <w:r w:rsidRPr="001865BE">
        <w:rPr>
          <w:rFonts w:ascii="Calibri" w:hAnsi="Calibri"/>
          <w:bCs/>
          <w:sz w:val="22"/>
          <w:szCs w:val="22"/>
          <w:highlight w:val="yellow"/>
          <w:lang w:val="x-none"/>
        </w:rPr>
        <w:t xml:space="preserve"> </w:t>
      </w:r>
      <w:r w:rsidR="00951CC9" w:rsidRPr="001865BE">
        <w:rPr>
          <w:rFonts w:ascii="Calibri" w:hAnsi="Calibri"/>
          <w:bCs/>
          <w:sz w:val="22"/>
          <w:szCs w:val="22"/>
          <w:highlight w:val="yellow"/>
          <w:lang w:val="x-none" w:bidi="en-US"/>
        </w:rPr>
        <w:t>certified by the Washington State Office of Minority and Women’s Business Enterprises</w:t>
      </w:r>
      <w:r w:rsidR="00951CC9" w:rsidRPr="001865BE">
        <w:rPr>
          <w:rFonts w:ascii="Calibri" w:hAnsi="Calibri"/>
          <w:bCs/>
          <w:sz w:val="22"/>
          <w:szCs w:val="22"/>
          <w:highlight w:val="yellow"/>
          <w:lang w:bidi="en-US"/>
        </w:rPr>
        <w:t xml:space="preserve"> (OMWBE)</w:t>
      </w:r>
      <w:r w:rsidRPr="001865BE">
        <w:rPr>
          <w:rFonts w:ascii="Calibri" w:hAnsi="Calibri"/>
          <w:bCs/>
          <w:sz w:val="22"/>
          <w:szCs w:val="22"/>
          <w:highlight w:val="yellow"/>
          <w:lang w:val="x-none"/>
        </w:rPr>
        <w:t>;</w:t>
      </w:r>
    </w:p>
    <w:p w14:paraId="18604796" w14:textId="77777777" w:rsidR="001F03E4" w:rsidRPr="001865BE" w:rsidRDefault="001F03E4" w:rsidP="002F72E9">
      <w:pPr>
        <w:numPr>
          <w:ilvl w:val="2"/>
          <w:numId w:val="39"/>
        </w:numPr>
        <w:spacing w:before="80"/>
        <w:ind w:left="2174" w:right="1530" w:hanging="374"/>
        <w:jc w:val="both"/>
        <w:rPr>
          <w:rFonts w:ascii="Calibri" w:hAnsi="Calibri"/>
          <w:sz w:val="22"/>
          <w:szCs w:val="22"/>
          <w:highlight w:val="yellow"/>
        </w:rPr>
      </w:pPr>
      <w:r w:rsidRPr="001865BE">
        <w:rPr>
          <w:rFonts w:ascii="Calibri" w:hAnsi="Calibri"/>
          <w:bCs/>
          <w:sz w:val="22"/>
          <w:szCs w:val="22"/>
          <w:highlight w:val="yellow"/>
        </w:rPr>
        <w:t xml:space="preserve">Six </w:t>
      </w:r>
      <w:r w:rsidRPr="001865BE">
        <w:rPr>
          <w:rFonts w:ascii="Calibri" w:hAnsi="Calibri"/>
          <w:bCs/>
          <w:sz w:val="22"/>
          <w:szCs w:val="22"/>
          <w:highlight w:val="yellow"/>
          <w:lang w:val="x-none"/>
        </w:rPr>
        <w:t>percent</w:t>
      </w:r>
      <w:r w:rsidRPr="001865BE">
        <w:rPr>
          <w:rFonts w:ascii="Calibri" w:hAnsi="Calibri"/>
          <w:bCs/>
          <w:sz w:val="22"/>
          <w:szCs w:val="22"/>
          <w:highlight w:val="yellow"/>
        </w:rPr>
        <w:t xml:space="preserve"> </w:t>
      </w:r>
      <w:r w:rsidR="00533B9A" w:rsidRPr="001865BE">
        <w:rPr>
          <w:rFonts w:ascii="Calibri" w:hAnsi="Calibri"/>
          <w:bCs/>
          <w:sz w:val="22"/>
          <w:szCs w:val="22"/>
          <w:highlight w:val="yellow"/>
        </w:rPr>
        <w:t xml:space="preserve">(6%) </w:t>
      </w:r>
      <w:r w:rsidR="00EC43C7" w:rsidRPr="001865BE">
        <w:rPr>
          <w:rFonts w:ascii="Calibri" w:hAnsi="Calibri"/>
          <w:bCs/>
          <w:sz w:val="22"/>
          <w:szCs w:val="22"/>
          <w:highlight w:val="yellow"/>
        </w:rPr>
        <w:t>Women</w:t>
      </w:r>
      <w:r w:rsidRPr="001865BE">
        <w:rPr>
          <w:rFonts w:ascii="Calibri" w:hAnsi="Calibri"/>
          <w:bCs/>
          <w:sz w:val="22"/>
          <w:szCs w:val="22"/>
          <w:highlight w:val="yellow"/>
          <w:lang w:val="x-none"/>
        </w:rPr>
        <w:t>-</w:t>
      </w:r>
      <w:r w:rsidR="00EC43C7" w:rsidRPr="001865BE">
        <w:rPr>
          <w:rFonts w:ascii="Calibri" w:hAnsi="Calibri"/>
          <w:bCs/>
          <w:sz w:val="22"/>
          <w:szCs w:val="22"/>
          <w:highlight w:val="yellow"/>
        </w:rPr>
        <w:t xml:space="preserve">Owned Businesses </w:t>
      </w:r>
      <w:r w:rsidR="00357DBE" w:rsidRPr="001865BE">
        <w:rPr>
          <w:rFonts w:ascii="Calibri" w:hAnsi="Calibri"/>
          <w:bCs/>
          <w:sz w:val="22"/>
          <w:szCs w:val="22"/>
          <w:highlight w:val="yellow"/>
          <w:lang w:val="x-none" w:bidi="en-US"/>
        </w:rPr>
        <w:t>certified by the Washington State Office of Minority and Women’s Business Enterprises</w:t>
      </w:r>
      <w:r w:rsidR="00357DBE" w:rsidRPr="001865BE">
        <w:rPr>
          <w:rFonts w:ascii="Calibri" w:hAnsi="Calibri"/>
          <w:bCs/>
          <w:sz w:val="22"/>
          <w:szCs w:val="22"/>
          <w:highlight w:val="yellow"/>
          <w:lang w:bidi="en-US"/>
        </w:rPr>
        <w:t xml:space="preserve"> (OMWBE)</w:t>
      </w:r>
      <w:r w:rsidRPr="001865BE">
        <w:rPr>
          <w:rFonts w:ascii="Calibri" w:hAnsi="Calibri"/>
          <w:bCs/>
          <w:sz w:val="22"/>
          <w:szCs w:val="22"/>
          <w:highlight w:val="yellow"/>
          <w:lang w:val="x-none"/>
        </w:rPr>
        <w:t>;</w:t>
      </w:r>
    </w:p>
    <w:p w14:paraId="40A714D7" w14:textId="77777777" w:rsidR="00326AFC" w:rsidRPr="001865BE" w:rsidRDefault="001F03E4" w:rsidP="002F72E9">
      <w:pPr>
        <w:numPr>
          <w:ilvl w:val="2"/>
          <w:numId w:val="39"/>
        </w:numPr>
        <w:spacing w:before="80"/>
        <w:ind w:left="2174" w:right="1530" w:hanging="374"/>
        <w:jc w:val="both"/>
        <w:rPr>
          <w:rFonts w:ascii="Calibri" w:hAnsi="Calibri"/>
          <w:sz w:val="22"/>
          <w:szCs w:val="22"/>
          <w:highlight w:val="yellow"/>
        </w:rPr>
      </w:pPr>
      <w:r w:rsidRPr="001865BE">
        <w:rPr>
          <w:rFonts w:ascii="Calibri" w:hAnsi="Calibri"/>
          <w:sz w:val="22"/>
          <w:szCs w:val="22"/>
          <w:highlight w:val="yellow"/>
        </w:rPr>
        <w:t xml:space="preserve">Five percent </w:t>
      </w:r>
      <w:r w:rsidR="00533B9A" w:rsidRPr="001865BE">
        <w:rPr>
          <w:rFonts w:ascii="Calibri" w:hAnsi="Calibri"/>
          <w:sz w:val="22"/>
          <w:szCs w:val="22"/>
          <w:highlight w:val="yellow"/>
        </w:rPr>
        <w:t xml:space="preserve">(5%) </w:t>
      </w:r>
      <w:r w:rsidR="00357DBE" w:rsidRPr="001865BE">
        <w:rPr>
          <w:rFonts w:ascii="Calibri" w:hAnsi="Calibri"/>
          <w:sz w:val="22"/>
          <w:szCs w:val="22"/>
          <w:highlight w:val="yellow"/>
        </w:rPr>
        <w:t>V</w:t>
      </w:r>
      <w:r w:rsidRPr="001865BE">
        <w:rPr>
          <w:rFonts w:ascii="Calibri" w:hAnsi="Calibri"/>
          <w:sz w:val="22"/>
          <w:szCs w:val="22"/>
          <w:highlight w:val="yellow"/>
        </w:rPr>
        <w:t>eteran-</w:t>
      </w:r>
      <w:r w:rsidR="00357DBE" w:rsidRPr="001865BE">
        <w:rPr>
          <w:rFonts w:ascii="Calibri" w:hAnsi="Calibri"/>
          <w:sz w:val="22"/>
          <w:szCs w:val="22"/>
          <w:highlight w:val="yellow"/>
        </w:rPr>
        <w:t>O</w:t>
      </w:r>
      <w:r w:rsidRPr="001865BE">
        <w:rPr>
          <w:rFonts w:ascii="Calibri" w:hAnsi="Calibri"/>
          <w:sz w:val="22"/>
          <w:szCs w:val="22"/>
          <w:highlight w:val="yellow"/>
        </w:rPr>
        <w:t xml:space="preserve">wned </w:t>
      </w:r>
      <w:r w:rsidR="00357DBE" w:rsidRPr="001865BE">
        <w:rPr>
          <w:rFonts w:ascii="Calibri" w:hAnsi="Calibri"/>
          <w:sz w:val="22"/>
          <w:szCs w:val="22"/>
          <w:highlight w:val="yellow"/>
        </w:rPr>
        <w:t>B</w:t>
      </w:r>
      <w:r w:rsidRPr="001865BE">
        <w:rPr>
          <w:rFonts w:ascii="Calibri" w:hAnsi="Calibri"/>
          <w:sz w:val="22"/>
          <w:szCs w:val="22"/>
          <w:highlight w:val="yellow"/>
        </w:rPr>
        <w:t xml:space="preserve">usinesses </w:t>
      </w:r>
      <w:r w:rsidR="00357DBE" w:rsidRPr="001865BE">
        <w:rPr>
          <w:rFonts w:ascii="Calibri" w:hAnsi="Calibri"/>
          <w:sz w:val="22"/>
          <w:szCs w:val="22"/>
          <w:highlight w:val="yellow"/>
          <w:lang w:bidi="en-US"/>
        </w:rPr>
        <w:t>certified by the Washington State Department of Veterans Affairs (WDVA)</w:t>
      </w:r>
      <w:r w:rsidR="00326AFC" w:rsidRPr="001865BE">
        <w:rPr>
          <w:rFonts w:ascii="Calibri" w:hAnsi="Calibri"/>
          <w:sz w:val="22"/>
          <w:szCs w:val="22"/>
          <w:highlight w:val="yellow"/>
        </w:rPr>
        <w:t>; and</w:t>
      </w:r>
    </w:p>
    <w:p w14:paraId="64D763A8" w14:textId="77777777" w:rsidR="001F03E4" w:rsidRPr="001865BE" w:rsidRDefault="00567111" w:rsidP="002F72E9">
      <w:pPr>
        <w:numPr>
          <w:ilvl w:val="2"/>
          <w:numId w:val="39"/>
        </w:numPr>
        <w:spacing w:before="80"/>
        <w:ind w:left="2174" w:right="1530" w:hanging="374"/>
        <w:jc w:val="both"/>
        <w:rPr>
          <w:rFonts w:ascii="Calibri" w:hAnsi="Calibri"/>
          <w:sz w:val="22"/>
          <w:szCs w:val="22"/>
          <w:highlight w:val="yellow"/>
        </w:rPr>
      </w:pPr>
      <w:r w:rsidRPr="001865BE">
        <w:rPr>
          <w:rFonts w:ascii="Calibri" w:hAnsi="Calibri"/>
          <w:sz w:val="22"/>
          <w:szCs w:val="22"/>
          <w:highlight w:val="yellow"/>
        </w:rPr>
        <w:t>Twenty-</w:t>
      </w:r>
      <w:r w:rsidR="00326AFC" w:rsidRPr="001865BE">
        <w:rPr>
          <w:rFonts w:ascii="Calibri" w:hAnsi="Calibri"/>
          <w:sz w:val="22"/>
          <w:szCs w:val="22"/>
          <w:highlight w:val="yellow"/>
        </w:rPr>
        <w:t xml:space="preserve">Five percent </w:t>
      </w:r>
      <w:r w:rsidR="00533B9A" w:rsidRPr="001865BE">
        <w:rPr>
          <w:rFonts w:ascii="Calibri" w:hAnsi="Calibri"/>
          <w:sz w:val="22"/>
          <w:szCs w:val="22"/>
          <w:highlight w:val="yellow"/>
        </w:rPr>
        <w:t xml:space="preserve">(25%) </w:t>
      </w:r>
      <w:r w:rsidR="00326AFC" w:rsidRPr="001865BE">
        <w:rPr>
          <w:rFonts w:ascii="Calibri" w:hAnsi="Calibri"/>
          <w:sz w:val="22"/>
          <w:szCs w:val="22"/>
          <w:highlight w:val="yellow"/>
        </w:rPr>
        <w:t>Washington Small Businesses</w:t>
      </w:r>
      <w:r w:rsidRPr="001865BE">
        <w:rPr>
          <w:rFonts w:ascii="Calibri" w:hAnsi="Calibri"/>
          <w:sz w:val="22"/>
          <w:szCs w:val="22"/>
          <w:highlight w:val="yellow"/>
        </w:rPr>
        <w:t xml:space="preserve">, five percent </w:t>
      </w:r>
      <w:r w:rsidR="00BD2F65" w:rsidRPr="001865BE">
        <w:rPr>
          <w:rFonts w:ascii="Calibri" w:hAnsi="Calibri"/>
          <w:sz w:val="22"/>
          <w:szCs w:val="22"/>
          <w:highlight w:val="yellow"/>
        </w:rPr>
        <w:t xml:space="preserve">(5%) </w:t>
      </w:r>
      <w:r w:rsidRPr="001865BE">
        <w:rPr>
          <w:rFonts w:ascii="Calibri" w:hAnsi="Calibri"/>
          <w:sz w:val="22"/>
          <w:szCs w:val="22"/>
          <w:highlight w:val="yellow"/>
        </w:rPr>
        <w:t>of which are micro</w:t>
      </w:r>
      <w:r w:rsidR="00721C7F" w:rsidRPr="001865BE">
        <w:rPr>
          <w:rFonts w:ascii="Calibri" w:hAnsi="Calibri"/>
          <w:sz w:val="22"/>
          <w:szCs w:val="22"/>
          <w:highlight w:val="yellow"/>
        </w:rPr>
        <w:t xml:space="preserve">businesses or </w:t>
      </w:r>
      <w:r w:rsidRPr="001865BE">
        <w:rPr>
          <w:rFonts w:ascii="Calibri" w:hAnsi="Calibri"/>
          <w:sz w:val="22"/>
          <w:szCs w:val="22"/>
          <w:highlight w:val="yellow"/>
        </w:rPr>
        <w:t>minibusinesses as defined in RCW 39.26.010(16) and (17)</w:t>
      </w:r>
      <w:r w:rsidR="001F03E4" w:rsidRPr="001865BE">
        <w:rPr>
          <w:rFonts w:ascii="Calibri" w:hAnsi="Calibri"/>
          <w:sz w:val="22"/>
          <w:szCs w:val="22"/>
          <w:highlight w:val="yellow"/>
        </w:rPr>
        <w:t>.</w:t>
      </w:r>
    </w:p>
    <w:p w14:paraId="3616FEEC" w14:textId="77777777" w:rsidR="00A95661" w:rsidRDefault="001F03E4" w:rsidP="001F03E4">
      <w:pPr>
        <w:spacing w:before="120"/>
        <w:ind w:left="1440"/>
        <w:jc w:val="both"/>
        <w:rPr>
          <w:rFonts w:ascii="Calibri" w:hAnsi="Calibri"/>
          <w:sz w:val="22"/>
          <w:szCs w:val="22"/>
        </w:rPr>
      </w:pPr>
      <w:r w:rsidRPr="005335B7">
        <w:rPr>
          <w:rFonts w:ascii="Calibri" w:hAnsi="Calibri"/>
          <w:sz w:val="22"/>
          <w:szCs w:val="22"/>
        </w:rPr>
        <w:t>Achievement of these goals is encouraged whether directly or through subcontractors.</w:t>
      </w:r>
    </w:p>
    <w:p w14:paraId="2B3E63E0" w14:textId="5D7DD0B2" w:rsidR="001F03E4" w:rsidRDefault="00951CC9" w:rsidP="002F72E9">
      <w:pPr>
        <w:numPr>
          <w:ilvl w:val="1"/>
          <w:numId w:val="39"/>
        </w:numPr>
        <w:spacing w:before="120"/>
        <w:ind w:right="720"/>
        <w:jc w:val="both"/>
        <w:rPr>
          <w:rFonts w:ascii="Calibri" w:hAnsi="Calibri"/>
          <w:sz w:val="22"/>
          <w:szCs w:val="22"/>
        </w:rPr>
      </w:pPr>
      <w:r w:rsidRPr="00951CC9">
        <w:rPr>
          <w:rFonts w:ascii="Calibri" w:hAnsi="Calibri"/>
          <w:smallCaps/>
          <w:sz w:val="22"/>
          <w:szCs w:val="22"/>
          <w:lang w:bidi="en-US"/>
        </w:rPr>
        <w:t>OMWBE Certification</w:t>
      </w:r>
      <w:r>
        <w:rPr>
          <w:rFonts w:ascii="Calibri" w:hAnsi="Calibri"/>
          <w:sz w:val="22"/>
          <w:szCs w:val="22"/>
          <w:lang w:bidi="en-US"/>
        </w:rPr>
        <w:t xml:space="preserve">.  </w:t>
      </w:r>
      <w:r w:rsidR="001F03E4" w:rsidRPr="005335B7">
        <w:rPr>
          <w:rFonts w:ascii="Calibri" w:hAnsi="Calibri"/>
          <w:sz w:val="22"/>
          <w:szCs w:val="22"/>
          <w:lang w:bidi="en-US"/>
        </w:rPr>
        <w:t>Bidders</w:t>
      </w:r>
      <w:r w:rsidR="001F03E4" w:rsidRPr="005335B7">
        <w:rPr>
          <w:rFonts w:ascii="Calibri" w:hAnsi="Calibri"/>
          <w:sz w:val="22"/>
          <w:szCs w:val="22"/>
        </w:rPr>
        <w:t xml:space="preserve"> may contact the </w:t>
      </w:r>
      <w:r>
        <w:rPr>
          <w:rFonts w:ascii="Calibri" w:hAnsi="Calibri"/>
          <w:sz w:val="22"/>
          <w:szCs w:val="22"/>
        </w:rPr>
        <w:t xml:space="preserve">Washington State </w:t>
      </w:r>
      <w:hyperlink r:id="rId110" w:history="1">
        <w:r w:rsidR="001F03E4" w:rsidRPr="005335B7">
          <w:rPr>
            <w:rStyle w:val="Hyperlink"/>
            <w:rFonts w:ascii="Calibri" w:hAnsi="Calibri"/>
            <w:sz w:val="22"/>
            <w:szCs w:val="22"/>
          </w:rPr>
          <w:t>Office of Minority and Women’s Business Enterprises</w:t>
        </w:r>
      </w:hyperlink>
      <w:r w:rsidR="001F03E4" w:rsidRPr="005335B7">
        <w:rPr>
          <w:rFonts w:ascii="Calibri" w:hAnsi="Calibri"/>
          <w:sz w:val="22"/>
          <w:szCs w:val="22"/>
        </w:rPr>
        <w:t xml:space="preserve"> </w:t>
      </w:r>
      <w:r w:rsidR="00FA72CE">
        <w:rPr>
          <w:rFonts w:ascii="Calibri" w:hAnsi="Calibri"/>
          <w:sz w:val="22"/>
          <w:szCs w:val="22"/>
        </w:rPr>
        <w:t>(OMWBE) regarding</w:t>
      </w:r>
      <w:r w:rsidR="001F03E4" w:rsidRPr="005335B7">
        <w:rPr>
          <w:rFonts w:ascii="Calibri" w:hAnsi="Calibri"/>
          <w:sz w:val="22"/>
          <w:szCs w:val="22"/>
        </w:rPr>
        <w:t xml:space="preserve"> information on </w:t>
      </w:r>
      <w:r w:rsidR="00357DBE">
        <w:rPr>
          <w:rFonts w:ascii="Calibri" w:hAnsi="Calibri"/>
          <w:sz w:val="22"/>
          <w:szCs w:val="22"/>
        </w:rPr>
        <w:t>M</w:t>
      </w:r>
      <w:r w:rsidR="00A95661">
        <w:rPr>
          <w:rFonts w:ascii="Calibri" w:hAnsi="Calibri"/>
          <w:sz w:val="22"/>
          <w:szCs w:val="22"/>
        </w:rPr>
        <w:t>inority-</w:t>
      </w:r>
      <w:r w:rsidR="00357DBE">
        <w:rPr>
          <w:rFonts w:ascii="Calibri" w:hAnsi="Calibri"/>
          <w:sz w:val="22"/>
          <w:szCs w:val="22"/>
        </w:rPr>
        <w:t>O</w:t>
      </w:r>
      <w:r w:rsidR="00A95661">
        <w:rPr>
          <w:rFonts w:ascii="Calibri" w:hAnsi="Calibri"/>
          <w:sz w:val="22"/>
          <w:szCs w:val="22"/>
        </w:rPr>
        <w:t xml:space="preserve">wned and </w:t>
      </w:r>
      <w:r w:rsidR="00357DBE">
        <w:rPr>
          <w:rFonts w:ascii="Calibri" w:hAnsi="Calibri"/>
          <w:sz w:val="22"/>
          <w:szCs w:val="22"/>
        </w:rPr>
        <w:t>W</w:t>
      </w:r>
      <w:r w:rsidR="00A95661">
        <w:rPr>
          <w:rFonts w:ascii="Calibri" w:hAnsi="Calibri"/>
          <w:sz w:val="22"/>
          <w:szCs w:val="22"/>
        </w:rPr>
        <w:t>omen-</w:t>
      </w:r>
      <w:r w:rsidR="00357DBE">
        <w:rPr>
          <w:rFonts w:ascii="Calibri" w:hAnsi="Calibri"/>
          <w:sz w:val="22"/>
          <w:szCs w:val="22"/>
        </w:rPr>
        <w:t>O</w:t>
      </w:r>
      <w:r w:rsidR="00A95661">
        <w:rPr>
          <w:rFonts w:ascii="Calibri" w:hAnsi="Calibri"/>
          <w:sz w:val="22"/>
          <w:szCs w:val="22"/>
        </w:rPr>
        <w:t xml:space="preserve">wned </w:t>
      </w:r>
      <w:r w:rsidR="001F03E4" w:rsidRPr="005335B7">
        <w:rPr>
          <w:rFonts w:ascii="Calibri" w:hAnsi="Calibri"/>
          <w:sz w:val="22"/>
          <w:szCs w:val="22"/>
        </w:rPr>
        <w:t>certified firms</w:t>
      </w:r>
      <w:r w:rsidR="00FA72CE">
        <w:rPr>
          <w:rFonts w:ascii="Calibri" w:hAnsi="Calibri"/>
          <w:sz w:val="22"/>
          <w:szCs w:val="22"/>
        </w:rPr>
        <w:t>,</w:t>
      </w:r>
      <w:r w:rsidR="00FA72CE" w:rsidRPr="00FA72CE">
        <w:rPr>
          <w:rFonts w:ascii="Calibri" w:hAnsi="Calibri"/>
          <w:sz w:val="22"/>
          <w:szCs w:val="22"/>
          <w:lang w:bidi="en-US"/>
        </w:rPr>
        <w:t xml:space="preserve"> </w:t>
      </w:r>
      <w:r w:rsidR="00FA72CE" w:rsidRPr="001F03E4">
        <w:rPr>
          <w:rFonts w:ascii="Calibri" w:hAnsi="Calibri"/>
          <w:sz w:val="22"/>
          <w:szCs w:val="22"/>
          <w:lang w:bidi="en-US"/>
        </w:rPr>
        <w:t>state and federal certification programs</w:t>
      </w:r>
      <w:r w:rsidR="00FA72CE">
        <w:rPr>
          <w:rFonts w:ascii="Calibri" w:hAnsi="Calibri"/>
          <w:sz w:val="22"/>
          <w:szCs w:val="22"/>
          <w:lang w:bidi="en-US"/>
        </w:rPr>
        <w:t>,</w:t>
      </w:r>
      <w:r w:rsidR="001F03E4" w:rsidRPr="005335B7">
        <w:rPr>
          <w:rFonts w:ascii="Calibri" w:hAnsi="Calibri"/>
          <w:i/>
          <w:sz w:val="22"/>
          <w:szCs w:val="22"/>
        </w:rPr>
        <w:t xml:space="preserve"> </w:t>
      </w:r>
      <w:r w:rsidR="001F03E4">
        <w:rPr>
          <w:rFonts w:ascii="Calibri" w:hAnsi="Calibri"/>
          <w:sz w:val="22"/>
          <w:szCs w:val="22"/>
        </w:rPr>
        <w:t>or to become certified</w:t>
      </w:r>
      <w:r w:rsidR="00B84905">
        <w:rPr>
          <w:rFonts w:ascii="Calibri" w:hAnsi="Calibri"/>
          <w:sz w:val="22"/>
          <w:szCs w:val="22"/>
        </w:rPr>
        <w:t>.</w:t>
      </w:r>
      <w:r w:rsidR="00FA72CE">
        <w:rPr>
          <w:rFonts w:ascii="Calibri" w:hAnsi="Calibri"/>
          <w:sz w:val="22"/>
          <w:szCs w:val="22"/>
        </w:rPr>
        <w:t xml:space="preserve">  </w:t>
      </w:r>
      <w:r w:rsidR="00FA72CE">
        <w:rPr>
          <w:rFonts w:ascii="Calibri" w:hAnsi="Calibri"/>
          <w:sz w:val="22"/>
          <w:szCs w:val="22"/>
          <w:lang w:bidi="en-US"/>
        </w:rPr>
        <w:t>OMWBE</w:t>
      </w:r>
      <w:r w:rsidR="0042514F">
        <w:rPr>
          <w:rFonts w:ascii="Calibri" w:hAnsi="Calibri"/>
          <w:sz w:val="22"/>
          <w:szCs w:val="22"/>
          <w:lang w:bidi="en-US"/>
        </w:rPr>
        <w:t xml:space="preserve"> </w:t>
      </w:r>
      <w:r w:rsidR="00FA72CE">
        <w:rPr>
          <w:rFonts w:ascii="Calibri" w:hAnsi="Calibri"/>
          <w:sz w:val="22"/>
          <w:szCs w:val="22"/>
          <w:lang w:bidi="en-US"/>
        </w:rPr>
        <w:t>can be reached</w:t>
      </w:r>
      <w:r w:rsidR="00FA72CE" w:rsidRPr="001F03E4">
        <w:rPr>
          <w:rFonts w:ascii="Calibri" w:hAnsi="Calibri"/>
          <w:sz w:val="22"/>
          <w:szCs w:val="22"/>
          <w:lang w:bidi="en-US"/>
        </w:rPr>
        <w:t xml:space="preserve"> </w:t>
      </w:r>
      <w:r w:rsidR="00FA72CE">
        <w:rPr>
          <w:rFonts w:ascii="Calibri" w:hAnsi="Calibri"/>
          <w:sz w:val="22"/>
          <w:szCs w:val="22"/>
          <w:lang w:bidi="en-US"/>
        </w:rPr>
        <w:t>by</w:t>
      </w:r>
      <w:r w:rsidR="00FA72CE" w:rsidRPr="001F03E4">
        <w:rPr>
          <w:rFonts w:ascii="Calibri" w:hAnsi="Calibri"/>
          <w:sz w:val="22"/>
          <w:szCs w:val="22"/>
          <w:lang w:bidi="en-US"/>
        </w:rPr>
        <w:t xml:space="preserve"> </w:t>
      </w:r>
      <w:r w:rsidR="00FA72CE">
        <w:rPr>
          <w:rFonts w:ascii="Calibri" w:hAnsi="Calibri"/>
          <w:sz w:val="22"/>
          <w:szCs w:val="22"/>
          <w:lang w:bidi="en-US"/>
        </w:rPr>
        <w:t>telep</w:t>
      </w:r>
      <w:r w:rsidR="00FA72CE" w:rsidRPr="001F03E4">
        <w:rPr>
          <w:rFonts w:ascii="Calibri" w:hAnsi="Calibri"/>
          <w:sz w:val="22"/>
          <w:szCs w:val="22"/>
          <w:lang w:bidi="en-US"/>
        </w:rPr>
        <w:t>hone</w:t>
      </w:r>
      <w:r w:rsidR="00FA72CE">
        <w:rPr>
          <w:rFonts w:ascii="Calibri" w:hAnsi="Calibri"/>
          <w:sz w:val="22"/>
          <w:szCs w:val="22"/>
          <w:lang w:bidi="en-US"/>
        </w:rPr>
        <w:t>,</w:t>
      </w:r>
      <w:r w:rsidR="00FA72CE" w:rsidRPr="001F03E4">
        <w:rPr>
          <w:rFonts w:ascii="Calibri" w:hAnsi="Calibri"/>
          <w:sz w:val="22"/>
          <w:szCs w:val="22"/>
          <w:lang w:bidi="en-US"/>
        </w:rPr>
        <w:t xml:space="preserve"> 866-208-1064</w:t>
      </w:r>
      <w:r w:rsidR="00FA72CE">
        <w:rPr>
          <w:rFonts w:ascii="Calibri" w:hAnsi="Calibri"/>
          <w:sz w:val="22"/>
          <w:szCs w:val="22"/>
          <w:lang w:bidi="en-US"/>
        </w:rPr>
        <w:t>,</w:t>
      </w:r>
      <w:r w:rsidR="00FA72CE" w:rsidRPr="001F03E4">
        <w:rPr>
          <w:rFonts w:ascii="Calibri" w:hAnsi="Calibri"/>
          <w:sz w:val="22"/>
          <w:szCs w:val="22"/>
          <w:lang w:bidi="en-US"/>
        </w:rPr>
        <w:t xml:space="preserve"> or</w:t>
      </w:r>
      <w:r w:rsidR="00FA72CE">
        <w:rPr>
          <w:rFonts w:ascii="Calibri" w:hAnsi="Calibri"/>
          <w:sz w:val="22"/>
          <w:szCs w:val="22"/>
          <w:lang w:bidi="en-US"/>
        </w:rPr>
        <w:t xml:space="preserve"> through their website at</w:t>
      </w:r>
      <w:r w:rsidR="00FA72CE" w:rsidRPr="001F03E4">
        <w:rPr>
          <w:rFonts w:ascii="Calibri" w:hAnsi="Calibri"/>
          <w:sz w:val="22"/>
          <w:szCs w:val="22"/>
          <w:lang w:bidi="en-US"/>
        </w:rPr>
        <w:t xml:space="preserve"> </w:t>
      </w:r>
      <w:hyperlink r:id="rId111" w:history="1">
        <w:r w:rsidR="00FA72CE" w:rsidRPr="001F03E4">
          <w:rPr>
            <w:rStyle w:val="Hyperlink"/>
            <w:rFonts w:ascii="Calibri" w:hAnsi="Calibri"/>
            <w:sz w:val="22"/>
            <w:szCs w:val="22"/>
            <w:lang w:bidi="en-US"/>
          </w:rPr>
          <w:t>OMWBE</w:t>
        </w:r>
      </w:hyperlink>
      <w:r w:rsidR="00FA72CE" w:rsidRPr="001F03E4">
        <w:rPr>
          <w:rFonts w:ascii="Calibri" w:hAnsi="Calibri"/>
          <w:sz w:val="22"/>
          <w:szCs w:val="22"/>
        </w:rPr>
        <w:t>.</w:t>
      </w:r>
      <w:r w:rsidR="00FA72CE">
        <w:rPr>
          <w:rFonts w:ascii="Calibri" w:hAnsi="Calibri"/>
          <w:sz w:val="22"/>
          <w:szCs w:val="22"/>
        </w:rPr>
        <w:t xml:space="preserve">  OMWBE-Certified firms may provide their certification information on </w:t>
      </w:r>
      <w:r w:rsidR="00FA72CE" w:rsidRPr="00951CC9">
        <w:rPr>
          <w:rFonts w:ascii="Calibri" w:hAnsi="Calibri"/>
          <w:b/>
          <w:i/>
          <w:sz w:val="22"/>
          <w:szCs w:val="22"/>
        </w:rPr>
        <w:t>Exhibit</w:t>
      </w:r>
      <w:r w:rsidR="002F72E9">
        <w:rPr>
          <w:rFonts w:ascii="Calibri" w:hAnsi="Calibri"/>
          <w:b/>
          <w:i/>
          <w:sz w:val="22"/>
          <w:szCs w:val="22"/>
        </w:rPr>
        <w:t> </w:t>
      </w:r>
      <w:r w:rsidR="00FA72CE" w:rsidRPr="00951CC9">
        <w:rPr>
          <w:rFonts w:ascii="Calibri" w:hAnsi="Calibri"/>
          <w:b/>
          <w:i/>
          <w:sz w:val="22"/>
          <w:szCs w:val="22"/>
        </w:rPr>
        <w:t>A-2 – Bidder’s Profile</w:t>
      </w:r>
      <w:r w:rsidR="00FA72CE">
        <w:rPr>
          <w:rFonts w:ascii="Calibri" w:hAnsi="Calibri"/>
          <w:sz w:val="22"/>
          <w:szCs w:val="22"/>
        </w:rPr>
        <w:t>.</w:t>
      </w:r>
    </w:p>
    <w:p w14:paraId="138A4E70" w14:textId="77777777" w:rsidR="001F03E4" w:rsidRDefault="00951CC9" w:rsidP="002F72E9">
      <w:pPr>
        <w:numPr>
          <w:ilvl w:val="1"/>
          <w:numId w:val="39"/>
        </w:numPr>
        <w:spacing w:before="120"/>
        <w:ind w:right="720"/>
        <w:jc w:val="both"/>
        <w:rPr>
          <w:rFonts w:ascii="Calibri" w:hAnsi="Calibri"/>
          <w:sz w:val="22"/>
          <w:szCs w:val="22"/>
        </w:rPr>
      </w:pPr>
      <w:r w:rsidRPr="00951CC9">
        <w:rPr>
          <w:rFonts w:ascii="Calibri" w:hAnsi="Calibri"/>
          <w:smallCaps/>
          <w:sz w:val="22"/>
          <w:szCs w:val="22"/>
        </w:rPr>
        <w:lastRenderedPageBreak/>
        <w:t>WDVA Certification</w:t>
      </w:r>
      <w:r>
        <w:rPr>
          <w:rFonts w:ascii="Calibri" w:hAnsi="Calibri"/>
          <w:sz w:val="22"/>
          <w:szCs w:val="22"/>
        </w:rPr>
        <w:t xml:space="preserve">.  </w:t>
      </w:r>
      <w:r w:rsidR="00A95661">
        <w:rPr>
          <w:rFonts w:ascii="Calibri" w:hAnsi="Calibri"/>
          <w:sz w:val="22"/>
          <w:szCs w:val="22"/>
        </w:rPr>
        <w:t xml:space="preserve">Bidders may contact the </w:t>
      </w:r>
      <w:hyperlink r:id="rId112" w:history="1">
        <w:r w:rsidR="00A95661" w:rsidRPr="00E34004">
          <w:rPr>
            <w:rStyle w:val="Hyperlink"/>
            <w:rFonts w:ascii="Calibri" w:hAnsi="Calibri"/>
            <w:sz w:val="22"/>
            <w:szCs w:val="22"/>
          </w:rPr>
          <w:t xml:space="preserve">Washington </w:t>
        </w:r>
        <w:r w:rsidR="00A95661" w:rsidRPr="00E34004">
          <w:rPr>
            <w:rStyle w:val="Hyperlink"/>
            <w:rFonts w:ascii="Calibri" w:hAnsi="Calibri"/>
            <w:sz w:val="22"/>
            <w:szCs w:val="22"/>
            <w:lang w:bidi="en-US"/>
          </w:rPr>
          <w:t>State Department of Veterans’ Affairs</w:t>
        </w:r>
      </w:hyperlink>
      <w:r w:rsidR="00A95661" w:rsidRPr="001F03E4">
        <w:rPr>
          <w:rFonts w:ascii="Calibri" w:hAnsi="Calibri"/>
          <w:sz w:val="22"/>
          <w:szCs w:val="22"/>
          <w:lang w:bidi="en-US"/>
        </w:rPr>
        <w:t xml:space="preserve"> </w:t>
      </w:r>
      <w:r w:rsidR="00A95661">
        <w:rPr>
          <w:rFonts w:ascii="Calibri" w:hAnsi="Calibri"/>
          <w:sz w:val="22"/>
          <w:szCs w:val="22"/>
          <w:lang w:bidi="en-US"/>
        </w:rPr>
        <w:t xml:space="preserve">(WDVA) for information </w:t>
      </w:r>
      <w:r w:rsidR="00FA72CE">
        <w:rPr>
          <w:rFonts w:ascii="Calibri" w:hAnsi="Calibri"/>
          <w:sz w:val="22"/>
          <w:szCs w:val="22"/>
          <w:lang w:bidi="en-US"/>
        </w:rPr>
        <w:t>regarding</w:t>
      </w:r>
      <w:r w:rsidR="00A95661">
        <w:rPr>
          <w:rFonts w:ascii="Calibri" w:hAnsi="Calibri"/>
          <w:sz w:val="22"/>
          <w:szCs w:val="22"/>
          <w:lang w:bidi="en-US"/>
        </w:rPr>
        <w:t xml:space="preserve"> Certified Veteran-Owned businesses or to become a Certified Veteran-Owned Business</w:t>
      </w:r>
      <w:r w:rsidR="001F03E4" w:rsidRPr="003124CC">
        <w:rPr>
          <w:rFonts w:ascii="Calibri" w:hAnsi="Calibri"/>
          <w:sz w:val="22"/>
          <w:szCs w:val="22"/>
          <w:lang w:bidi="en-US"/>
        </w:rPr>
        <w:t>.</w:t>
      </w:r>
      <w:r>
        <w:rPr>
          <w:rFonts w:ascii="Calibri" w:hAnsi="Calibri"/>
          <w:sz w:val="22"/>
          <w:szCs w:val="22"/>
          <w:lang w:bidi="en-US"/>
        </w:rPr>
        <w:t xml:space="preserve">  </w:t>
      </w:r>
      <w:r w:rsidR="00FA72CE">
        <w:rPr>
          <w:rFonts w:ascii="Calibri" w:hAnsi="Calibri"/>
          <w:sz w:val="22"/>
          <w:szCs w:val="22"/>
          <w:lang w:bidi="en-US"/>
        </w:rPr>
        <w:t xml:space="preserve">The WDVA can be reached </w:t>
      </w:r>
      <w:r w:rsidRPr="00951CC9">
        <w:rPr>
          <w:rFonts w:ascii="Calibri" w:hAnsi="Calibri"/>
          <w:sz w:val="22"/>
          <w:szCs w:val="22"/>
          <w:lang w:bidi="en-US"/>
        </w:rPr>
        <w:t xml:space="preserve">by telephone, (360) 725-2169, or through their website at </w:t>
      </w:r>
      <w:hyperlink r:id="rId113" w:history="1">
        <w:r w:rsidR="00EC43C7">
          <w:rPr>
            <w:rStyle w:val="Hyperlink"/>
            <w:rFonts w:ascii="Calibri" w:hAnsi="Calibri"/>
            <w:sz w:val="22"/>
            <w:szCs w:val="22"/>
            <w:lang w:bidi="en-US"/>
          </w:rPr>
          <w:t>WD</w:t>
        </w:r>
        <w:r w:rsidRPr="00951CC9">
          <w:rPr>
            <w:rStyle w:val="Hyperlink"/>
            <w:rFonts w:ascii="Calibri" w:hAnsi="Calibri"/>
            <w:sz w:val="22"/>
            <w:szCs w:val="22"/>
            <w:lang w:bidi="en-US"/>
          </w:rPr>
          <w:t>VA</w:t>
        </w:r>
      </w:hyperlink>
      <w:r w:rsidRPr="00951CC9">
        <w:rPr>
          <w:rFonts w:ascii="Calibri" w:hAnsi="Calibri"/>
          <w:sz w:val="22"/>
          <w:szCs w:val="22"/>
          <w:lang w:bidi="en-US"/>
        </w:rPr>
        <w:t xml:space="preserve">.  The qualification requirements to be a Certified Veteran-Owned Business are set forth in </w:t>
      </w:r>
      <w:r w:rsidRPr="00FA72CE">
        <w:rPr>
          <w:rFonts w:ascii="Calibri" w:hAnsi="Calibri"/>
          <w:b/>
          <w:i/>
          <w:sz w:val="22"/>
          <w:szCs w:val="22"/>
          <w:lang w:bidi="en-US"/>
        </w:rPr>
        <w:t>Exhibit</w:t>
      </w:r>
      <w:r w:rsidR="00FA72CE">
        <w:rPr>
          <w:rFonts w:ascii="Calibri" w:hAnsi="Calibri"/>
          <w:b/>
          <w:i/>
          <w:sz w:val="22"/>
          <w:szCs w:val="22"/>
          <w:lang w:bidi="en-US"/>
        </w:rPr>
        <w:t> </w:t>
      </w:r>
      <w:r w:rsidRPr="00FA72CE">
        <w:rPr>
          <w:rFonts w:ascii="Calibri" w:hAnsi="Calibri"/>
          <w:b/>
          <w:i/>
          <w:sz w:val="22"/>
          <w:szCs w:val="22"/>
          <w:lang w:bidi="en-US"/>
        </w:rPr>
        <w:t>A-1 – Bidder’s Certification</w:t>
      </w:r>
      <w:r w:rsidRPr="00951CC9">
        <w:rPr>
          <w:rFonts w:ascii="Calibri" w:hAnsi="Calibri"/>
          <w:sz w:val="22"/>
          <w:szCs w:val="22"/>
          <w:lang w:bidi="en-US"/>
        </w:rPr>
        <w:t>.</w:t>
      </w:r>
    </w:p>
    <w:p w14:paraId="3BEFCBCB" w14:textId="1ED4D78A" w:rsidR="00951CC9" w:rsidRDefault="00951CC9" w:rsidP="002F72E9">
      <w:pPr>
        <w:numPr>
          <w:ilvl w:val="1"/>
          <w:numId w:val="39"/>
        </w:numPr>
        <w:spacing w:before="120"/>
        <w:ind w:right="720"/>
        <w:jc w:val="both"/>
        <w:rPr>
          <w:rFonts w:ascii="Calibri" w:hAnsi="Calibri"/>
          <w:sz w:val="22"/>
          <w:szCs w:val="22"/>
        </w:rPr>
      </w:pPr>
      <w:r>
        <w:rPr>
          <w:rFonts w:ascii="Calibri" w:hAnsi="Calibri"/>
          <w:smallCaps/>
          <w:sz w:val="22"/>
          <w:szCs w:val="22"/>
        </w:rPr>
        <w:t>Washington Small Businesses.</w:t>
      </w:r>
      <w:r>
        <w:rPr>
          <w:rFonts w:ascii="Calibri" w:hAnsi="Calibri"/>
          <w:sz w:val="22"/>
          <w:szCs w:val="22"/>
        </w:rPr>
        <w:t xml:space="preserve">  Bidders may contact </w:t>
      </w:r>
      <w:r w:rsidR="00D91BC1" w:rsidRPr="001865BE">
        <w:rPr>
          <w:rFonts w:ascii="Calibri" w:hAnsi="Calibri"/>
          <w:sz w:val="22"/>
          <w:szCs w:val="22"/>
          <w:highlight w:val="yellow"/>
        </w:rPr>
        <w:t>[Agency]</w:t>
      </w:r>
      <w:r>
        <w:rPr>
          <w:rFonts w:ascii="Calibri" w:hAnsi="Calibri"/>
          <w:sz w:val="22"/>
          <w:szCs w:val="22"/>
        </w:rPr>
        <w:t xml:space="preserve"> about small and diverse business inclusion and qualification as a Washington Small Business.</w:t>
      </w:r>
      <w:r w:rsidR="00FA72CE">
        <w:rPr>
          <w:rFonts w:ascii="Calibri" w:hAnsi="Calibri"/>
          <w:sz w:val="22"/>
          <w:szCs w:val="22"/>
        </w:rPr>
        <w:t xml:space="preserve">  </w:t>
      </w:r>
      <w:r w:rsidR="00FA72CE" w:rsidRPr="00FA72CE">
        <w:rPr>
          <w:rFonts w:ascii="Calibri" w:hAnsi="Calibri"/>
          <w:sz w:val="22"/>
          <w:szCs w:val="22"/>
          <w:lang w:bidi="en-US"/>
        </w:rPr>
        <w:t xml:space="preserve">If you </w:t>
      </w:r>
      <w:r w:rsidR="00FA72CE" w:rsidRPr="00FA72CE">
        <w:rPr>
          <w:rFonts w:ascii="Calibri" w:hAnsi="Calibri"/>
          <w:sz w:val="22"/>
          <w:szCs w:val="22"/>
        </w:rPr>
        <w:t>qualify</w:t>
      </w:r>
      <w:r w:rsidR="00FA72CE" w:rsidRPr="00FA72CE">
        <w:rPr>
          <w:rFonts w:ascii="Calibri" w:hAnsi="Calibri"/>
          <w:sz w:val="22"/>
          <w:szCs w:val="22"/>
          <w:lang w:bidi="en-US"/>
        </w:rPr>
        <w:t xml:space="preserve"> as a Washington </w:t>
      </w:r>
      <w:r w:rsidR="00FA72CE">
        <w:rPr>
          <w:rFonts w:ascii="Calibri" w:hAnsi="Calibri"/>
          <w:sz w:val="22"/>
          <w:szCs w:val="22"/>
          <w:lang w:bidi="en-US"/>
        </w:rPr>
        <w:t>Small B</w:t>
      </w:r>
      <w:r w:rsidR="00FA72CE" w:rsidRPr="00FA72CE">
        <w:rPr>
          <w:rFonts w:ascii="Calibri" w:hAnsi="Calibri"/>
          <w:sz w:val="22"/>
          <w:szCs w:val="22"/>
          <w:lang w:bidi="en-US"/>
        </w:rPr>
        <w:t xml:space="preserve">usiness, identify yourself as such in WEBS.  Call WEBS Customer Service at 360-902-7400.  The qualification requirements to self-certify as a Washington Small Business are set forth </w:t>
      </w:r>
      <w:r w:rsidR="00FA72CE" w:rsidRPr="00951CC9">
        <w:rPr>
          <w:rFonts w:ascii="Calibri" w:hAnsi="Calibri"/>
          <w:sz w:val="22"/>
          <w:szCs w:val="22"/>
          <w:lang w:bidi="en-US"/>
        </w:rPr>
        <w:t xml:space="preserve">in </w:t>
      </w:r>
      <w:r w:rsidR="00FA72CE" w:rsidRPr="00FA72CE">
        <w:rPr>
          <w:rFonts w:ascii="Calibri" w:hAnsi="Calibri"/>
          <w:b/>
          <w:i/>
          <w:sz w:val="22"/>
          <w:szCs w:val="22"/>
          <w:lang w:bidi="en-US"/>
        </w:rPr>
        <w:t>Exhibit</w:t>
      </w:r>
      <w:r w:rsidR="00FA72CE">
        <w:rPr>
          <w:rFonts w:ascii="Calibri" w:hAnsi="Calibri"/>
          <w:b/>
          <w:i/>
          <w:sz w:val="22"/>
          <w:szCs w:val="22"/>
          <w:lang w:bidi="en-US"/>
        </w:rPr>
        <w:t> </w:t>
      </w:r>
      <w:r w:rsidR="00FA72CE" w:rsidRPr="00FA72CE">
        <w:rPr>
          <w:rFonts w:ascii="Calibri" w:hAnsi="Calibri"/>
          <w:b/>
          <w:i/>
          <w:sz w:val="22"/>
          <w:szCs w:val="22"/>
          <w:lang w:bidi="en-US"/>
        </w:rPr>
        <w:t>A-1 – Bidder’s Certification</w:t>
      </w:r>
      <w:r w:rsidR="00FA72CE" w:rsidRPr="00FA72CE">
        <w:rPr>
          <w:rFonts w:ascii="Calibri" w:hAnsi="Calibri"/>
          <w:sz w:val="22"/>
          <w:szCs w:val="22"/>
          <w:lang w:bidi="en-US"/>
        </w:rPr>
        <w:t>.</w:t>
      </w:r>
    </w:p>
    <w:p w14:paraId="5D4B5057" w14:textId="4B11A294" w:rsidR="002F72E9" w:rsidRPr="002F72E9" w:rsidRDefault="002F72E9" w:rsidP="000B74CC">
      <w:pPr>
        <w:numPr>
          <w:ilvl w:val="0"/>
          <w:numId w:val="39"/>
        </w:numPr>
        <w:spacing w:before="240"/>
        <w:ind w:left="734" w:hanging="547"/>
        <w:jc w:val="both"/>
        <w:rPr>
          <w:rFonts w:ascii="Calibri" w:hAnsi="Calibri"/>
          <w:sz w:val="22"/>
          <w:szCs w:val="22"/>
        </w:rPr>
      </w:pPr>
      <w:r w:rsidRPr="004B2613">
        <w:rPr>
          <w:rFonts w:asciiTheme="minorHAnsi" w:hAnsiTheme="minorHAnsi" w:cstheme="minorHAnsi"/>
          <w:b/>
          <w:bCs/>
          <w:smallCaps/>
          <w:sz w:val="22"/>
          <w:szCs w:val="22"/>
        </w:rPr>
        <w:t>Access Equity Contract Reporting</w:t>
      </w:r>
      <w:r w:rsidRPr="004B2613">
        <w:rPr>
          <w:rFonts w:asciiTheme="minorHAnsi" w:hAnsiTheme="minorHAnsi" w:cstheme="minorHAnsi"/>
          <w:sz w:val="22"/>
          <w:szCs w:val="22"/>
        </w:rPr>
        <w:t xml:space="preserve">.  </w:t>
      </w:r>
      <w:r>
        <w:rPr>
          <w:rFonts w:asciiTheme="minorHAnsi" w:hAnsiTheme="minorHAnsi" w:cstheme="minorHAnsi"/>
          <w:sz w:val="22"/>
          <w:szCs w:val="22"/>
        </w:rPr>
        <w:t xml:space="preserve">Bidders who are </w:t>
      </w:r>
      <w:r w:rsidRPr="004B2613">
        <w:rPr>
          <w:rFonts w:asciiTheme="minorHAnsi" w:hAnsiTheme="minorHAnsi" w:cstheme="minorHAnsi"/>
          <w:sz w:val="22"/>
          <w:szCs w:val="22"/>
        </w:rPr>
        <w:t xml:space="preserve">awarded a Contract (i.e., Contractor) </w:t>
      </w:r>
      <w:r>
        <w:rPr>
          <w:rFonts w:asciiTheme="minorHAnsi" w:hAnsiTheme="minorHAnsi" w:cstheme="minorHAnsi"/>
          <w:sz w:val="22"/>
          <w:szCs w:val="22"/>
        </w:rPr>
        <w:t xml:space="preserve">pursuant to this Competitive Solicitation and </w:t>
      </w:r>
      <w:r w:rsidRPr="00E63B7A">
        <w:rPr>
          <w:rFonts w:asciiTheme="minorHAnsi" w:hAnsiTheme="minorHAnsi" w:cstheme="minorHAnsi"/>
          <w:b/>
          <w:bCs/>
          <w:sz w:val="22"/>
          <w:szCs w:val="22"/>
          <w:u w:val="single"/>
        </w:rPr>
        <w:t>who utilize subcontractors to perform such Contract</w:t>
      </w:r>
      <w:r>
        <w:rPr>
          <w:rFonts w:asciiTheme="minorHAnsi" w:hAnsiTheme="minorHAnsi" w:cstheme="minorHAnsi"/>
          <w:sz w:val="22"/>
          <w:szCs w:val="22"/>
        </w:rPr>
        <w:t xml:space="preserve"> </w:t>
      </w:r>
      <w:r w:rsidRPr="004B2613">
        <w:rPr>
          <w:rFonts w:asciiTheme="minorHAnsi" w:hAnsiTheme="minorHAnsi" w:cstheme="minorHAnsi"/>
          <w:sz w:val="22"/>
          <w:szCs w:val="22"/>
        </w:rPr>
        <w:t xml:space="preserve">must, as a condition of Contract award, register and report, as Contractor, through </w:t>
      </w:r>
      <w:r w:rsidRPr="004B2613">
        <w:rPr>
          <w:rFonts w:asciiTheme="minorHAnsi" w:hAnsiTheme="minorHAnsi" w:cstheme="minorHAnsi"/>
          <w:i/>
          <w:iCs/>
          <w:sz w:val="22"/>
          <w:szCs w:val="22"/>
        </w:rPr>
        <w:t>Access Equity</w:t>
      </w:r>
      <w:r w:rsidRPr="004B2613">
        <w:rPr>
          <w:rFonts w:asciiTheme="minorHAnsi" w:hAnsiTheme="minorHAnsi" w:cstheme="minorHAnsi"/>
          <w:sz w:val="22"/>
          <w:szCs w:val="22"/>
        </w:rPr>
        <w:t xml:space="preserve">, Washington’s secure online business diversity vendor management system (B2GNow), which is managed by Washington’s Office of Minority and Women’s Business Enterprises (OMWBE).  </w:t>
      </w:r>
      <w:r>
        <w:rPr>
          <w:rFonts w:asciiTheme="minorHAnsi" w:hAnsiTheme="minorHAnsi" w:cstheme="minorHAnsi"/>
          <w:sz w:val="22"/>
          <w:szCs w:val="22"/>
        </w:rPr>
        <w:t>Accordingly, please note:</w:t>
      </w:r>
    </w:p>
    <w:p w14:paraId="3DD5D36E" w14:textId="5F547885" w:rsidR="002F72E9" w:rsidRPr="00171D5F" w:rsidRDefault="002F72E9" w:rsidP="002F72E9">
      <w:pPr>
        <w:numPr>
          <w:ilvl w:val="1"/>
          <w:numId w:val="39"/>
        </w:numPr>
        <w:spacing w:before="120"/>
        <w:ind w:right="720"/>
        <w:jc w:val="both"/>
        <w:rPr>
          <w:rFonts w:asciiTheme="minorHAnsi" w:hAnsiTheme="minorHAnsi" w:cstheme="minorHAnsi"/>
          <w:sz w:val="22"/>
          <w:szCs w:val="22"/>
        </w:rPr>
      </w:pPr>
      <w:r w:rsidRPr="00171D5F">
        <w:rPr>
          <w:rFonts w:asciiTheme="minorHAnsi" w:hAnsiTheme="minorHAnsi" w:cstheme="minorHAnsi"/>
          <w:sz w:val="22"/>
          <w:szCs w:val="22"/>
        </w:rPr>
        <w:t xml:space="preserve">Regardless of whether Contractor previously has registered with B2GNow for any public entity, Contractor must verify that </w:t>
      </w:r>
      <w:r w:rsidRPr="00171D5F">
        <w:rPr>
          <w:rFonts w:asciiTheme="minorHAnsi" w:hAnsiTheme="minorHAnsi" w:cstheme="minorHAnsi"/>
          <w:i/>
          <w:iCs/>
          <w:sz w:val="22"/>
          <w:szCs w:val="22"/>
        </w:rPr>
        <w:t>Access Equity</w:t>
      </w:r>
      <w:r w:rsidRPr="00171D5F">
        <w:rPr>
          <w:rFonts w:asciiTheme="minorHAnsi" w:hAnsiTheme="minorHAnsi" w:cstheme="minorHAnsi"/>
          <w:sz w:val="22"/>
          <w:szCs w:val="22"/>
        </w:rPr>
        <w:t xml:space="preserve"> has current information.</w:t>
      </w:r>
    </w:p>
    <w:p w14:paraId="4F1D062A" w14:textId="77777777" w:rsidR="002F72E9" w:rsidRPr="00171D5F" w:rsidRDefault="002F72E9" w:rsidP="002F72E9">
      <w:pPr>
        <w:numPr>
          <w:ilvl w:val="1"/>
          <w:numId w:val="39"/>
        </w:numPr>
        <w:spacing w:before="120"/>
        <w:ind w:right="720"/>
        <w:jc w:val="both"/>
        <w:rPr>
          <w:rFonts w:asciiTheme="minorHAnsi" w:hAnsiTheme="minorHAnsi" w:cstheme="minorHAnsi"/>
          <w:sz w:val="22"/>
          <w:szCs w:val="22"/>
        </w:rPr>
      </w:pPr>
      <w:r w:rsidRPr="00171D5F">
        <w:rPr>
          <w:rFonts w:asciiTheme="minorHAnsi" w:hAnsiTheme="minorHAnsi" w:cstheme="minorHAnsi"/>
          <w:sz w:val="22"/>
          <w:szCs w:val="22"/>
        </w:rPr>
        <w:t xml:space="preserve">During the Contract term, Contractor shall report monthly through </w:t>
      </w:r>
      <w:r w:rsidRPr="00171D5F">
        <w:rPr>
          <w:rFonts w:asciiTheme="minorHAnsi" w:hAnsiTheme="minorHAnsi" w:cstheme="minorHAnsi"/>
          <w:i/>
          <w:iCs/>
          <w:sz w:val="22"/>
          <w:szCs w:val="22"/>
        </w:rPr>
        <w:t>Access Equity</w:t>
      </w:r>
      <w:r w:rsidRPr="00171D5F">
        <w:rPr>
          <w:rFonts w:asciiTheme="minorHAnsi" w:hAnsiTheme="minorHAnsi" w:cstheme="minorHAnsi"/>
          <w:sz w:val="22"/>
          <w:szCs w:val="22"/>
        </w:rPr>
        <w:t xml:space="preserve"> any payments to subcontractors pertaining to the Contract.  Such reporting shall include total payment in dollars made to subcontractors, payment dates, and any additional information required to verify payment to subcontractors.</w:t>
      </w:r>
    </w:p>
    <w:p w14:paraId="278265FB" w14:textId="77777777" w:rsidR="002F72E9" w:rsidRPr="00171D5F" w:rsidRDefault="002F72E9" w:rsidP="002F72E9">
      <w:pPr>
        <w:numPr>
          <w:ilvl w:val="1"/>
          <w:numId w:val="39"/>
        </w:numPr>
        <w:spacing w:before="120"/>
        <w:ind w:right="720"/>
        <w:jc w:val="both"/>
        <w:rPr>
          <w:rFonts w:asciiTheme="minorHAnsi" w:hAnsiTheme="minorHAnsi" w:cstheme="minorHAnsi"/>
          <w:sz w:val="22"/>
          <w:szCs w:val="22"/>
        </w:rPr>
      </w:pPr>
      <w:r w:rsidRPr="00171D5F">
        <w:rPr>
          <w:rFonts w:asciiTheme="minorHAnsi" w:hAnsiTheme="minorHAnsi" w:cstheme="minorHAnsi"/>
          <w:sz w:val="22"/>
          <w:szCs w:val="22"/>
        </w:rPr>
        <w:t xml:space="preserve">Subcontractors must utilize </w:t>
      </w:r>
      <w:r w:rsidRPr="00171D5F">
        <w:rPr>
          <w:rFonts w:asciiTheme="minorHAnsi" w:hAnsiTheme="minorHAnsi" w:cstheme="minorHAnsi"/>
          <w:i/>
          <w:iCs/>
          <w:sz w:val="22"/>
          <w:szCs w:val="22"/>
        </w:rPr>
        <w:t>Access Equity</w:t>
      </w:r>
      <w:r w:rsidRPr="00171D5F">
        <w:rPr>
          <w:rFonts w:asciiTheme="minorHAnsi" w:hAnsiTheme="minorHAnsi" w:cstheme="minorHAnsi"/>
          <w:sz w:val="22"/>
          <w:szCs w:val="22"/>
        </w:rPr>
        <w:t xml:space="preserve"> to verify such payment information as reported by Contractor.</w:t>
      </w:r>
    </w:p>
    <w:p w14:paraId="4FF56541" w14:textId="130F692B" w:rsidR="002F72E9" w:rsidRPr="002F72E9" w:rsidRDefault="002F72E9" w:rsidP="002F72E9">
      <w:pPr>
        <w:numPr>
          <w:ilvl w:val="1"/>
          <w:numId w:val="39"/>
        </w:numPr>
        <w:spacing w:before="120"/>
        <w:ind w:right="720"/>
        <w:jc w:val="both"/>
        <w:rPr>
          <w:rFonts w:ascii="Calibri" w:hAnsi="Calibri"/>
          <w:sz w:val="22"/>
          <w:szCs w:val="22"/>
        </w:rPr>
      </w:pPr>
      <w:r w:rsidRPr="002F72E9">
        <w:rPr>
          <w:rFonts w:asciiTheme="minorHAnsi" w:hAnsiTheme="minorHAnsi" w:cstheme="minorHAnsi"/>
          <w:sz w:val="22"/>
          <w:szCs w:val="22"/>
        </w:rPr>
        <w:t xml:space="preserve">Information regarding Access Equity is available at OMWBE’s website: </w:t>
      </w:r>
      <w:hyperlink r:id="rId114" w:history="1">
        <w:r w:rsidRPr="002F72E9">
          <w:rPr>
            <w:rStyle w:val="Hyperlink"/>
            <w:rFonts w:asciiTheme="minorHAnsi" w:hAnsiTheme="minorHAnsi" w:cstheme="minorHAnsi"/>
            <w:sz w:val="22"/>
            <w:szCs w:val="22"/>
          </w:rPr>
          <w:t>https://omwbe.wa.gov/</w:t>
        </w:r>
      </w:hyperlink>
      <w:r w:rsidRPr="002F72E9">
        <w:rPr>
          <w:rFonts w:asciiTheme="minorHAnsi" w:hAnsiTheme="minorHAnsi" w:cstheme="minorHAnsi"/>
          <w:sz w:val="22"/>
          <w:szCs w:val="22"/>
        </w:rPr>
        <w:t xml:space="preserve">.  Online training for </w:t>
      </w:r>
      <w:r w:rsidRPr="002F72E9">
        <w:rPr>
          <w:rFonts w:asciiTheme="minorHAnsi" w:hAnsiTheme="minorHAnsi" w:cstheme="minorHAnsi"/>
          <w:i/>
          <w:iCs/>
          <w:sz w:val="22"/>
          <w:szCs w:val="22"/>
        </w:rPr>
        <w:t>Access Equity</w:t>
      </w:r>
      <w:r w:rsidRPr="002F72E9">
        <w:rPr>
          <w:rFonts w:asciiTheme="minorHAnsi" w:hAnsiTheme="minorHAnsi" w:cstheme="minorHAnsi"/>
          <w:sz w:val="22"/>
          <w:szCs w:val="22"/>
        </w:rPr>
        <w:t xml:space="preserve"> is available through OMWBE.</w:t>
      </w:r>
    </w:p>
    <w:p w14:paraId="796A11EB" w14:textId="7365A843" w:rsidR="000B74CC" w:rsidRDefault="00FA72CE" w:rsidP="000B74CC">
      <w:pPr>
        <w:numPr>
          <w:ilvl w:val="0"/>
          <w:numId w:val="39"/>
        </w:numPr>
        <w:spacing w:before="240"/>
        <w:ind w:left="734" w:hanging="547"/>
        <w:jc w:val="both"/>
        <w:rPr>
          <w:rFonts w:ascii="Calibri" w:hAnsi="Calibri"/>
          <w:sz w:val="22"/>
          <w:szCs w:val="22"/>
        </w:rPr>
      </w:pPr>
      <w:r>
        <w:rPr>
          <w:rFonts w:ascii="Calibri" w:hAnsi="Calibri"/>
          <w:b/>
          <w:smallCaps/>
          <w:sz w:val="22"/>
          <w:szCs w:val="22"/>
        </w:rPr>
        <w:t>WEBS Registration</w:t>
      </w:r>
      <w:r w:rsidR="000B74CC" w:rsidRPr="00036FF6">
        <w:rPr>
          <w:rFonts w:ascii="Calibri" w:hAnsi="Calibri"/>
          <w:sz w:val="22"/>
          <w:szCs w:val="22"/>
        </w:rPr>
        <w:t>.</w:t>
      </w:r>
      <w:r w:rsidR="00C766D8">
        <w:rPr>
          <w:rFonts w:ascii="Calibri" w:hAnsi="Calibri"/>
          <w:sz w:val="22"/>
          <w:szCs w:val="22"/>
        </w:rPr>
        <w:t xml:space="preserve">  </w:t>
      </w:r>
      <w:r>
        <w:rPr>
          <w:rFonts w:ascii="Calibri" w:hAnsi="Calibri"/>
          <w:sz w:val="22"/>
          <w:szCs w:val="22"/>
        </w:rPr>
        <w:t>I</w:t>
      </w:r>
      <w:r w:rsidR="00357DBE">
        <w:rPr>
          <w:rFonts w:ascii="Calibri" w:hAnsi="Calibri"/>
          <w:sz w:val="22"/>
          <w:szCs w:val="22"/>
        </w:rPr>
        <w:t>n</w:t>
      </w:r>
      <w:r>
        <w:rPr>
          <w:rFonts w:ascii="Calibri" w:hAnsi="Calibri"/>
          <w:sz w:val="22"/>
          <w:szCs w:val="22"/>
        </w:rPr>
        <w:t>div</w:t>
      </w:r>
      <w:r w:rsidR="00357DBE">
        <w:rPr>
          <w:rFonts w:ascii="Calibri" w:hAnsi="Calibri"/>
          <w:sz w:val="22"/>
          <w:szCs w:val="22"/>
        </w:rPr>
        <w:t>idu</w:t>
      </w:r>
      <w:r>
        <w:rPr>
          <w:rFonts w:ascii="Calibri" w:hAnsi="Calibri"/>
          <w:sz w:val="22"/>
          <w:szCs w:val="22"/>
        </w:rPr>
        <w:t xml:space="preserve">als and firms interested in state contracting opportunities with </w:t>
      </w:r>
      <w:r w:rsidR="003845FD">
        <w:rPr>
          <w:rFonts w:ascii="Calibri" w:hAnsi="Calibri"/>
          <w:sz w:val="22"/>
          <w:szCs w:val="22"/>
        </w:rPr>
        <w:t>the awarding agency</w:t>
      </w:r>
      <w:r>
        <w:rPr>
          <w:rFonts w:ascii="Calibri" w:hAnsi="Calibri"/>
          <w:sz w:val="22"/>
          <w:szCs w:val="22"/>
        </w:rPr>
        <w:t xml:space="preserve"> or any state agency</w:t>
      </w:r>
      <w:r w:rsidR="00357DBE">
        <w:rPr>
          <w:rFonts w:ascii="Calibri" w:hAnsi="Calibri"/>
          <w:sz w:val="22"/>
          <w:szCs w:val="22"/>
        </w:rPr>
        <w:t xml:space="preserve"> should r</w:t>
      </w:r>
      <w:r w:rsidRPr="0058184F">
        <w:rPr>
          <w:rFonts w:ascii="Calibri" w:hAnsi="Calibri"/>
          <w:sz w:val="22"/>
          <w:szCs w:val="22"/>
        </w:rPr>
        <w:t>egister</w:t>
      </w:r>
      <w:r w:rsidRPr="0058184F">
        <w:rPr>
          <w:rFonts w:ascii="Calibri" w:hAnsi="Calibri"/>
          <w:sz w:val="22"/>
          <w:szCs w:val="22"/>
          <w:lang w:bidi="en-US"/>
        </w:rPr>
        <w:t xml:space="preserve"> for </w:t>
      </w:r>
      <w:r>
        <w:rPr>
          <w:rFonts w:ascii="Calibri" w:hAnsi="Calibri" w:cs="Arial"/>
          <w:sz w:val="22"/>
          <w:szCs w:val="22"/>
        </w:rPr>
        <w:t>competitive</w:t>
      </w:r>
      <w:r>
        <w:rPr>
          <w:rFonts w:ascii="Calibri" w:hAnsi="Calibri"/>
          <w:sz w:val="22"/>
          <w:szCs w:val="22"/>
          <w:lang w:bidi="en-US"/>
        </w:rPr>
        <w:t xml:space="preserve"> </w:t>
      </w:r>
      <w:r w:rsidRPr="0058184F">
        <w:rPr>
          <w:rFonts w:ascii="Calibri" w:hAnsi="Calibri"/>
          <w:sz w:val="22"/>
          <w:szCs w:val="22"/>
          <w:lang w:bidi="en-US"/>
        </w:rPr>
        <w:t xml:space="preserve">solicitation notices at the Washington Electronic Business Solution (WEBS) </w:t>
      </w:r>
      <w:hyperlink r:id="rId115" w:history="1">
        <w:r>
          <w:rPr>
            <w:rStyle w:val="Hyperlink"/>
            <w:rFonts w:ascii="Calibri" w:hAnsi="Calibri"/>
            <w:sz w:val="22"/>
            <w:szCs w:val="22"/>
            <w:lang w:bidi="en-US"/>
          </w:rPr>
          <w:t>WEBS Registration</w:t>
        </w:r>
      </w:hyperlink>
      <w:r>
        <w:rPr>
          <w:rFonts w:ascii="Calibri" w:hAnsi="Calibri"/>
          <w:sz w:val="22"/>
          <w:szCs w:val="22"/>
        </w:rPr>
        <w:t>.</w:t>
      </w:r>
      <w:r w:rsidRPr="0058184F">
        <w:rPr>
          <w:rFonts w:ascii="Calibri" w:hAnsi="Calibri"/>
          <w:sz w:val="22"/>
          <w:szCs w:val="22"/>
          <w:lang w:bidi="en-US"/>
        </w:rPr>
        <w:t xml:space="preserve"> </w:t>
      </w:r>
      <w:r w:rsidR="00EC43C7">
        <w:rPr>
          <w:rFonts w:ascii="Calibri" w:hAnsi="Calibri"/>
          <w:sz w:val="22"/>
          <w:szCs w:val="22"/>
          <w:lang w:bidi="en-US"/>
        </w:rPr>
        <w:t xml:space="preserve"> </w:t>
      </w:r>
      <w:r w:rsidRPr="00357DBE">
        <w:rPr>
          <w:rFonts w:ascii="Calibri" w:hAnsi="Calibri"/>
          <w:i/>
          <w:sz w:val="22"/>
          <w:szCs w:val="22"/>
          <w:lang w:bidi="en-US"/>
        </w:rPr>
        <w:t>Note</w:t>
      </w:r>
      <w:r>
        <w:rPr>
          <w:rFonts w:ascii="Calibri" w:hAnsi="Calibri"/>
          <w:sz w:val="22"/>
          <w:szCs w:val="22"/>
          <w:lang w:bidi="en-US"/>
        </w:rPr>
        <w:t>:  There is no cost to register on WEBS.</w:t>
      </w:r>
    </w:p>
    <w:p w14:paraId="753E6924" w14:textId="23171E58" w:rsidR="00C766D8" w:rsidRPr="001865BE" w:rsidRDefault="00C766D8" w:rsidP="00C766D8">
      <w:pPr>
        <w:numPr>
          <w:ilvl w:val="0"/>
          <w:numId w:val="39"/>
        </w:numPr>
        <w:spacing w:before="240"/>
        <w:ind w:left="734" w:hanging="547"/>
        <w:jc w:val="both"/>
        <w:rPr>
          <w:rFonts w:ascii="Calibri" w:hAnsi="Calibri"/>
          <w:sz w:val="22"/>
          <w:szCs w:val="22"/>
          <w:highlight w:val="yellow"/>
        </w:rPr>
      </w:pPr>
      <w:r w:rsidRPr="001865BE">
        <w:rPr>
          <w:rFonts w:ascii="Calibri" w:hAnsi="Calibri"/>
          <w:b/>
          <w:smallCaps/>
          <w:sz w:val="22"/>
          <w:szCs w:val="22"/>
          <w:highlight w:val="yellow"/>
        </w:rPr>
        <w:t>Polychlorinated Biphenyls (PCBs) Notice</w:t>
      </w:r>
      <w:r w:rsidRPr="001865BE">
        <w:rPr>
          <w:rFonts w:ascii="Calibri" w:hAnsi="Calibri"/>
          <w:sz w:val="22"/>
          <w:szCs w:val="22"/>
          <w:highlight w:val="yellow"/>
        </w:rPr>
        <w:t>.  Polychlorinated biphenyls, commonly known as PCBs, have adverse effects on human health and the environment.  Accordingly, the State of Washington, through its procurements of goods</w:t>
      </w:r>
      <w:r w:rsidR="00B55CF2">
        <w:rPr>
          <w:rFonts w:ascii="Calibri" w:hAnsi="Calibri"/>
          <w:sz w:val="22"/>
          <w:szCs w:val="22"/>
          <w:highlight w:val="yellow"/>
        </w:rPr>
        <w:t>/services</w:t>
      </w:r>
      <w:r w:rsidRPr="001865BE">
        <w:rPr>
          <w:rFonts w:ascii="Calibri" w:hAnsi="Calibri"/>
          <w:sz w:val="22"/>
          <w:szCs w:val="22"/>
          <w:highlight w:val="yellow"/>
        </w:rPr>
        <w:t>, is trying to minimize the purchase of products with PCBS and to incentivize its contractual vendors to sell products and products-in-packaging without PCBs.</w:t>
      </w:r>
    </w:p>
    <w:p w14:paraId="238646B3" w14:textId="77777777" w:rsidR="00EB54D9" w:rsidRPr="002F72E9" w:rsidRDefault="00EB54D9">
      <w:pPr>
        <w:overflowPunct/>
        <w:autoSpaceDE/>
        <w:autoSpaceDN/>
        <w:adjustRightInd/>
        <w:textAlignment w:val="auto"/>
        <w:rPr>
          <w:rFonts w:ascii="Calibri" w:hAnsi="Calibri"/>
          <w:sz w:val="22"/>
          <w:szCs w:val="22"/>
        </w:rPr>
      </w:pPr>
    </w:p>
    <w:p w14:paraId="715306C8" w14:textId="77777777" w:rsidR="00F818EE" w:rsidRPr="002F72E9" w:rsidRDefault="00F818EE">
      <w:pPr>
        <w:overflowPunct/>
        <w:autoSpaceDE/>
        <w:autoSpaceDN/>
        <w:adjustRightInd/>
        <w:textAlignment w:val="auto"/>
        <w:rPr>
          <w:rFonts w:ascii="Calibri" w:hAnsi="Calibri"/>
          <w:smallCaps/>
          <w:sz w:val="22"/>
          <w:szCs w:val="22"/>
        </w:rPr>
      </w:pPr>
      <w:bookmarkStart w:id="14" w:name="Exhibit_A"/>
      <w:bookmarkStart w:id="15" w:name="Exhibit_D"/>
      <w:r w:rsidRPr="002F72E9">
        <w:rPr>
          <w:rFonts w:ascii="Calibri" w:hAnsi="Calibri"/>
          <w:smallCaps/>
          <w:sz w:val="22"/>
          <w:szCs w:val="22"/>
        </w:rPr>
        <w:br w:type="page"/>
      </w:r>
    </w:p>
    <w:bookmarkEnd w:id="14"/>
    <w:p w14:paraId="56092A02" w14:textId="271388C4" w:rsidR="00B55CF2" w:rsidRPr="00EE67D7" w:rsidRDefault="00B55CF2" w:rsidP="00B55CF2">
      <w:pPr>
        <w:pBdr>
          <w:bottom w:val="single" w:sz="4" w:space="1" w:color="auto"/>
        </w:pBdr>
        <w:rPr>
          <w:rFonts w:ascii="Calibri" w:hAnsi="Calibri"/>
          <w:b/>
          <w:smallCaps/>
          <w:sz w:val="22"/>
          <w:szCs w:val="22"/>
        </w:rPr>
      </w:pPr>
      <w:r w:rsidRPr="00EE67D7">
        <w:rPr>
          <w:rFonts w:ascii="Calibri" w:hAnsi="Calibri"/>
          <w:b/>
          <w:smallCaps/>
          <w:sz w:val="22"/>
          <w:szCs w:val="22"/>
        </w:rPr>
        <w:lastRenderedPageBreak/>
        <w:t>Included Exhibits</w:t>
      </w:r>
    </w:p>
    <w:p w14:paraId="0B53C23F" w14:textId="77777777" w:rsidR="00B55CF2" w:rsidRPr="00EE67D7" w:rsidRDefault="00B55CF2" w:rsidP="00B55CF2">
      <w:pPr>
        <w:spacing w:before="240"/>
        <w:rPr>
          <w:rFonts w:ascii="Calibri" w:hAnsi="Calibri"/>
          <w:smallCaps/>
          <w:sz w:val="22"/>
          <w:szCs w:val="22"/>
        </w:rPr>
      </w:pPr>
      <w:r w:rsidRPr="00EE67D7">
        <w:rPr>
          <w:rFonts w:ascii="Calibri" w:hAnsi="Calibri"/>
          <w:smallCaps/>
          <w:sz w:val="22"/>
          <w:szCs w:val="22"/>
        </w:rPr>
        <w:t>Exhibit A-1 – Bidder’s Certification</w:t>
      </w:r>
    </w:p>
    <w:p w14:paraId="274F9C6B" w14:textId="77777777" w:rsidR="00B55CF2" w:rsidRPr="00EE67D7" w:rsidRDefault="00B55CF2" w:rsidP="00B55CF2">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A-1 – Bidder’s Certification</w:t>
      </w:r>
      <w:r w:rsidRPr="00EE67D7">
        <w:rPr>
          <w:rFonts w:ascii="Calibri" w:hAnsi="Calibri"/>
          <w:sz w:val="22"/>
          <w:szCs w:val="22"/>
        </w:rPr>
        <w:t>.</w:t>
      </w:r>
    </w:p>
    <w:p w14:paraId="34306AD2" w14:textId="023CC337" w:rsidR="00B55CF2" w:rsidRPr="00EE67D7" w:rsidRDefault="00B55CF2" w:rsidP="00B55CF2">
      <w:pPr>
        <w:spacing w:before="120"/>
        <w:ind w:left="720"/>
        <w:rPr>
          <w:rFonts w:ascii="Calibri" w:hAnsi="Calibri"/>
          <w:sz w:val="22"/>
          <w:szCs w:val="22"/>
        </w:rPr>
      </w:pPr>
      <w:r w:rsidRPr="00EE67D7">
        <w:rPr>
          <w:rFonts w:ascii="Calibri" w:hAnsi="Calibri"/>
          <w:sz w:val="22"/>
          <w:szCs w:val="22"/>
        </w:rPr>
        <w:t xml:space="preserve">Note:  As set forth above, Bidder must complete, sign, and return the Bidder’s Certification to </w:t>
      </w:r>
      <w:r w:rsidR="00255040">
        <w:rPr>
          <w:rFonts w:ascii="Calibri" w:hAnsi="Calibri"/>
          <w:sz w:val="22"/>
          <w:szCs w:val="22"/>
        </w:rPr>
        <w:t>the Procurement Coordinator</w:t>
      </w:r>
      <w:r w:rsidRPr="00EE67D7">
        <w:rPr>
          <w:rFonts w:ascii="Calibri" w:hAnsi="Calibri"/>
          <w:sz w:val="22"/>
          <w:szCs w:val="22"/>
        </w:rPr>
        <w:t>.</w:t>
      </w:r>
    </w:p>
    <w:p w14:paraId="5B5AD625" w14:textId="77777777" w:rsidR="00B55CF2" w:rsidRPr="00EE67D7" w:rsidRDefault="00B55CF2" w:rsidP="00B55CF2">
      <w:pPr>
        <w:spacing w:before="240"/>
        <w:rPr>
          <w:rFonts w:ascii="Calibri" w:hAnsi="Calibri"/>
          <w:smallCaps/>
          <w:sz w:val="22"/>
          <w:szCs w:val="22"/>
        </w:rPr>
      </w:pPr>
      <w:r w:rsidRPr="00EE67D7">
        <w:rPr>
          <w:rFonts w:ascii="Calibri" w:hAnsi="Calibri"/>
          <w:smallCaps/>
          <w:sz w:val="22"/>
          <w:szCs w:val="22"/>
        </w:rPr>
        <w:t>Exhibit A2 – Bidder’s Profile</w:t>
      </w:r>
    </w:p>
    <w:p w14:paraId="46D62408" w14:textId="77777777" w:rsidR="00B55CF2" w:rsidRPr="00EE67D7" w:rsidRDefault="00B55CF2" w:rsidP="00B55CF2">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A-2 – Bidder’s Profile</w:t>
      </w:r>
      <w:r w:rsidRPr="00EE67D7">
        <w:rPr>
          <w:rFonts w:ascii="Calibri" w:hAnsi="Calibri"/>
          <w:sz w:val="22"/>
          <w:szCs w:val="22"/>
        </w:rPr>
        <w:t>.</w:t>
      </w:r>
    </w:p>
    <w:p w14:paraId="20311189" w14:textId="7B70B5B9" w:rsidR="00B55CF2" w:rsidRPr="00EE67D7" w:rsidRDefault="00B55CF2" w:rsidP="00B55CF2">
      <w:pPr>
        <w:spacing w:before="120"/>
        <w:ind w:left="720"/>
        <w:rPr>
          <w:rFonts w:ascii="Calibri" w:hAnsi="Calibri"/>
          <w:sz w:val="22"/>
          <w:szCs w:val="22"/>
        </w:rPr>
      </w:pPr>
      <w:r w:rsidRPr="00EE67D7">
        <w:rPr>
          <w:rFonts w:ascii="Calibri" w:hAnsi="Calibri"/>
          <w:sz w:val="22"/>
          <w:szCs w:val="22"/>
        </w:rPr>
        <w:t xml:space="preserve">Note:  As set forth above, Bidder must complete and return the Bidder’s Profile to </w:t>
      </w:r>
      <w:r w:rsidR="00255040">
        <w:rPr>
          <w:rFonts w:ascii="Calibri" w:hAnsi="Calibri"/>
          <w:sz w:val="22"/>
          <w:szCs w:val="22"/>
        </w:rPr>
        <w:t>the Procurement Coordinator</w:t>
      </w:r>
      <w:r>
        <w:rPr>
          <w:rFonts w:ascii="Calibri" w:hAnsi="Calibri"/>
          <w:sz w:val="22"/>
          <w:szCs w:val="22"/>
        </w:rPr>
        <w:t>.</w:t>
      </w:r>
    </w:p>
    <w:p w14:paraId="193F4E09" w14:textId="7E25C4DE" w:rsidR="00B55CF2" w:rsidRPr="00EE67D7" w:rsidRDefault="00B55CF2" w:rsidP="00B55CF2">
      <w:pPr>
        <w:spacing w:before="240"/>
        <w:rPr>
          <w:rFonts w:ascii="Calibri" w:hAnsi="Calibri"/>
          <w:smallCaps/>
          <w:sz w:val="22"/>
          <w:szCs w:val="22"/>
        </w:rPr>
      </w:pPr>
      <w:r w:rsidRPr="00EE67D7">
        <w:rPr>
          <w:rFonts w:ascii="Calibri" w:hAnsi="Calibri"/>
          <w:smallCaps/>
          <w:sz w:val="22"/>
          <w:szCs w:val="22"/>
        </w:rPr>
        <w:t xml:space="preserve">Exhibit B – </w:t>
      </w:r>
      <w:r w:rsidR="003845FD">
        <w:rPr>
          <w:rFonts w:ascii="Calibri" w:hAnsi="Calibri"/>
          <w:smallCaps/>
          <w:sz w:val="22"/>
          <w:szCs w:val="22"/>
        </w:rPr>
        <w:t xml:space="preserve">Mandatory </w:t>
      </w:r>
      <w:r w:rsidRPr="00EE67D7">
        <w:rPr>
          <w:rFonts w:ascii="Calibri" w:hAnsi="Calibri"/>
          <w:smallCaps/>
          <w:sz w:val="22"/>
          <w:szCs w:val="22"/>
        </w:rPr>
        <w:t>Performance Requirements</w:t>
      </w:r>
    </w:p>
    <w:p w14:paraId="2CA17E2C" w14:textId="4A6A8A72" w:rsidR="00B55CF2" w:rsidRPr="00EE67D7" w:rsidRDefault="00B55CF2" w:rsidP="00B55CF2">
      <w:pPr>
        <w:spacing w:before="120"/>
        <w:ind w:left="720"/>
        <w:rPr>
          <w:rFonts w:ascii="Calibri" w:hAnsi="Calibri"/>
          <w:sz w:val="22"/>
          <w:szCs w:val="22"/>
        </w:rPr>
      </w:pPr>
      <w:r w:rsidRPr="00EE67D7">
        <w:rPr>
          <w:rFonts w:ascii="Calibri" w:hAnsi="Calibri"/>
          <w:sz w:val="22"/>
          <w:szCs w:val="22"/>
        </w:rPr>
        <w:t xml:space="preserve">See attached </w:t>
      </w:r>
      <w:r w:rsidRPr="00EE67D7">
        <w:rPr>
          <w:rFonts w:ascii="Calibri" w:hAnsi="Calibri"/>
          <w:i/>
          <w:sz w:val="22"/>
          <w:szCs w:val="22"/>
        </w:rPr>
        <w:t>Exhibit  – Performance Requirements</w:t>
      </w:r>
      <w:r w:rsidRPr="00EE67D7">
        <w:rPr>
          <w:rFonts w:ascii="Calibri" w:hAnsi="Calibri"/>
          <w:sz w:val="22"/>
          <w:szCs w:val="22"/>
        </w:rPr>
        <w:t>.</w:t>
      </w:r>
    </w:p>
    <w:p w14:paraId="169E7BD3" w14:textId="77777777" w:rsidR="00B55CF2" w:rsidRPr="00EE67D7" w:rsidRDefault="00B55CF2" w:rsidP="00B55CF2">
      <w:pPr>
        <w:spacing w:before="240"/>
        <w:rPr>
          <w:rFonts w:ascii="Calibri" w:hAnsi="Calibri"/>
          <w:smallCaps/>
          <w:sz w:val="22"/>
          <w:szCs w:val="22"/>
        </w:rPr>
      </w:pPr>
      <w:r w:rsidRPr="00EE67D7">
        <w:rPr>
          <w:rFonts w:ascii="Calibri" w:hAnsi="Calibri"/>
          <w:smallCaps/>
          <w:sz w:val="22"/>
          <w:szCs w:val="22"/>
        </w:rPr>
        <w:t>Exhibit C – Bid Price</w:t>
      </w:r>
    </w:p>
    <w:p w14:paraId="59010B8B" w14:textId="77777777" w:rsidR="00B55CF2" w:rsidRPr="00EE67D7" w:rsidRDefault="00B55CF2" w:rsidP="00B55CF2">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C – Bid Price</w:t>
      </w:r>
      <w:r w:rsidRPr="00EE67D7">
        <w:rPr>
          <w:rFonts w:ascii="Calibri" w:hAnsi="Calibri"/>
          <w:sz w:val="22"/>
          <w:szCs w:val="22"/>
        </w:rPr>
        <w:t>.</w:t>
      </w:r>
    </w:p>
    <w:p w14:paraId="1824AEB0" w14:textId="63EE64CE" w:rsidR="00B55CF2" w:rsidRPr="00EE67D7" w:rsidRDefault="00B55CF2" w:rsidP="00B55CF2">
      <w:pPr>
        <w:spacing w:before="120"/>
        <w:ind w:left="720"/>
        <w:rPr>
          <w:rFonts w:ascii="Calibri" w:hAnsi="Calibri"/>
          <w:sz w:val="22"/>
          <w:szCs w:val="22"/>
        </w:rPr>
      </w:pPr>
      <w:r w:rsidRPr="00EE67D7">
        <w:rPr>
          <w:rFonts w:ascii="Calibri" w:hAnsi="Calibri"/>
          <w:sz w:val="22"/>
          <w:szCs w:val="22"/>
        </w:rPr>
        <w:t xml:space="preserve">Note:  As set forth above, Bidder must complete and return </w:t>
      </w:r>
      <w:r w:rsidRPr="00EE67D7">
        <w:rPr>
          <w:rFonts w:ascii="Calibri" w:hAnsi="Calibri"/>
          <w:i/>
          <w:sz w:val="22"/>
          <w:szCs w:val="22"/>
        </w:rPr>
        <w:t>Exhibit C – Bid Price</w:t>
      </w:r>
      <w:r w:rsidRPr="00EE67D7">
        <w:rPr>
          <w:rFonts w:ascii="Calibri" w:hAnsi="Calibri"/>
          <w:sz w:val="22"/>
          <w:szCs w:val="22"/>
        </w:rPr>
        <w:t xml:space="preserve"> to </w:t>
      </w:r>
      <w:r w:rsidR="00255040">
        <w:rPr>
          <w:rFonts w:ascii="Calibri" w:hAnsi="Calibri"/>
          <w:sz w:val="22"/>
          <w:szCs w:val="22"/>
        </w:rPr>
        <w:t>the Procurement Coordinator.</w:t>
      </w:r>
    </w:p>
    <w:p w14:paraId="20B6956E" w14:textId="2161F701" w:rsidR="00B55CF2" w:rsidRPr="00EE67D7" w:rsidRDefault="00B55CF2" w:rsidP="00B55CF2">
      <w:pPr>
        <w:spacing w:before="240"/>
        <w:rPr>
          <w:rFonts w:ascii="Calibri" w:hAnsi="Calibri"/>
          <w:smallCaps/>
          <w:sz w:val="22"/>
          <w:szCs w:val="22"/>
        </w:rPr>
      </w:pPr>
      <w:r w:rsidRPr="00EE67D7">
        <w:rPr>
          <w:rFonts w:ascii="Calibri" w:hAnsi="Calibri"/>
          <w:smallCaps/>
          <w:sz w:val="22"/>
          <w:szCs w:val="22"/>
        </w:rPr>
        <w:t>Exhibit D – Contract</w:t>
      </w:r>
    </w:p>
    <w:p w14:paraId="178F71EF" w14:textId="75AB6956" w:rsidR="00B55CF2" w:rsidRPr="00EE67D7" w:rsidRDefault="00B55CF2" w:rsidP="00B55CF2">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D – Contract</w:t>
      </w:r>
      <w:r w:rsidRPr="00EE67D7">
        <w:rPr>
          <w:rFonts w:ascii="Calibri" w:hAnsi="Calibri"/>
          <w:sz w:val="22"/>
          <w:szCs w:val="22"/>
        </w:rPr>
        <w:t xml:space="preserve"> for </w:t>
      </w:r>
      <w:r w:rsidRPr="00EE67D7">
        <w:rPr>
          <w:rFonts w:ascii="Calibri" w:hAnsi="Calibri" w:cs="Arial"/>
          <w:sz w:val="22"/>
          <w:szCs w:val="22"/>
        </w:rPr>
        <w:t>Competitive</w:t>
      </w:r>
      <w:r w:rsidRPr="00EE67D7">
        <w:rPr>
          <w:rFonts w:ascii="Calibri" w:hAnsi="Calibri"/>
          <w:sz w:val="22"/>
          <w:szCs w:val="22"/>
        </w:rPr>
        <w:t xml:space="preserve"> Solicitation No. </w:t>
      </w:r>
      <w:r w:rsidRPr="00EE67D7">
        <w:rPr>
          <w:rFonts w:ascii="Calibri" w:hAnsi="Calibri"/>
          <w:sz w:val="22"/>
          <w:szCs w:val="22"/>
          <w:highlight w:val="yellow"/>
        </w:rPr>
        <w:t>____</w:t>
      </w:r>
      <w:r w:rsidRPr="00EE67D7">
        <w:rPr>
          <w:rFonts w:ascii="Calibri" w:hAnsi="Calibri"/>
          <w:sz w:val="22"/>
          <w:szCs w:val="22"/>
        </w:rPr>
        <w:t xml:space="preserve"> – </w:t>
      </w:r>
      <w:r w:rsidRPr="00EE67D7">
        <w:rPr>
          <w:rFonts w:ascii="Calibri" w:hAnsi="Calibri"/>
          <w:sz w:val="22"/>
          <w:szCs w:val="22"/>
          <w:highlight w:val="yellow"/>
        </w:rPr>
        <w:t>Good/Service</w:t>
      </w:r>
      <w:r w:rsidRPr="00EE67D7">
        <w:rPr>
          <w:rFonts w:ascii="Calibri" w:hAnsi="Calibri"/>
          <w:sz w:val="22"/>
          <w:szCs w:val="22"/>
        </w:rPr>
        <w:t>.</w:t>
      </w:r>
    </w:p>
    <w:p w14:paraId="644049F0" w14:textId="0AC77D90" w:rsidR="00B55CF2" w:rsidRPr="00EE67D7" w:rsidRDefault="00B55CF2" w:rsidP="00B55CF2">
      <w:pPr>
        <w:spacing w:before="240"/>
        <w:rPr>
          <w:rFonts w:ascii="Calibri" w:hAnsi="Calibri"/>
          <w:smallCaps/>
          <w:sz w:val="22"/>
          <w:szCs w:val="22"/>
        </w:rPr>
      </w:pPr>
      <w:r w:rsidRPr="00EE67D7">
        <w:rPr>
          <w:rFonts w:ascii="Calibri" w:hAnsi="Calibri"/>
          <w:smallCaps/>
          <w:sz w:val="22"/>
          <w:szCs w:val="22"/>
          <w:highlight w:val="yellow"/>
        </w:rPr>
        <w:t>Exhibit</w:t>
      </w:r>
      <w:r w:rsidR="00E977D8">
        <w:rPr>
          <w:rFonts w:ascii="Calibri" w:hAnsi="Calibri"/>
          <w:smallCaps/>
          <w:sz w:val="22"/>
          <w:szCs w:val="22"/>
        </w:rPr>
        <w:t xml:space="preserve"> </w:t>
      </w:r>
      <w:r w:rsidR="00F56AF5">
        <w:rPr>
          <w:rFonts w:ascii="Calibri" w:hAnsi="Calibri"/>
          <w:smallCaps/>
          <w:sz w:val="22"/>
          <w:szCs w:val="22"/>
        </w:rPr>
        <w:t>E</w:t>
      </w:r>
      <w:r w:rsidRPr="00EE67D7">
        <w:rPr>
          <w:rFonts w:ascii="Calibri" w:hAnsi="Calibri"/>
          <w:smallCaps/>
          <w:sz w:val="22"/>
          <w:szCs w:val="22"/>
        </w:rPr>
        <w:t xml:space="preserve"> – Bidder’s Contract Issues List (If Applicable)</w:t>
      </w:r>
    </w:p>
    <w:p w14:paraId="1161586D" w14:textId="075C186C" w:rsidR="00B55CF2" w:rsidRPr="00EE67D7" w:rsidRDefault="00B55CF2" w:rsidP="00B55CF2">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w:t>
      </w:r>
      <w:r w:rsidR="00F56AF5">
        <w:rPr>
          <w:rFonts w:ascii="Calibri" w:hAnsi="Calibri"/>
          <w:i/>
          <w:sz w:val="22"/>
          <w:szCs w:val="22"/>
        </w:rPr>
        <w:t>E</w:t>
      </w:r>
      <w:r w:rsidRPr="00EE67D7">
        <w:rPr>
          <w:rFonts w:ascii="Calibri" w:hAnsi="Calibri"/>
          <w:i/>
          <w:sz w:val="22"/>
          <w:szCs w:val="22"/>
        </w:rPr>
        <w:t xml:space="preserve"> – Bidder’s Contract Issues List</w:t>
      </w:r>
      <w:r w:rsidRPr="00EE67D7">
        <w:rPr>
          <w:rFonts w:ascii="Calibri" w:hAnsi="Calibri"/>
          <w:sz w:val="22"/>
          <w:szCs w:val="22"/>
        </w:rPr>
        <w:t>.</w:t>
      </w:r>
    </w:p>
    <w:p w14:paraId="5E8A1813" w14:textId="6F227B5D" w:rsidR="00B55CF2" w:rsidRPr="00EE67D7" w:rsidRDefault="00B55CF2" w:rsidP="00B55CF2">
      <w:pPr>
        <w:spacing w:before="120"/>
        <w:ind w:left="720"/>
        <w:rPr>
          <w:rFonts w:ascii="Calibri" w:hAnsi="Calibri"/>
          <w:sz w:val="22"/>
          <w:szCs w:val="22"/>
        </w:rPr>
      </w:pPr>
      <w:r w:rsidRPr="00EE67D7">
        <w:rPr>
          <w:rFonts w:ascii="Calibri" w:hAnsi="Calibri"/>
          <w:sz w:val="22"/>
          <w:szCs w:val="22"/>
        </w:rPr>
        <w:t xml:space="preserve">Note:  As set forth above, Bidder must complete and return </w:t>
      </w:r>
      <w:r w:rsidRPr="00EE67D7">
        <w:rPr>
          <w:rFonts w:ascii="Calibri" w:hAnsi="Calibri"/>
          <w:i/>
          <w:sz w:val="22"/>
          <w:szCs w:val="22"/>
        </w:rPr>
        <w:t>Exhibit </w:t>
      </w:r>
      <w:r w:rsidR="00F56AF5">
        <w:rPr>
          <w:rFonts w:ascii="Calibri" w:hAnsi="Calibri"/>
          <w:i/>
          <w:sz w:val="22"/>
          <w:szCs w:val="22"/>
        </w:rPr>
        <w:t>E</w:t>
      </w:r>
      <w:r w:rsidRPr="00EE67D7">
        <w:rPr>
          <w:rFonts w:ascii="Calibri" w:hAnsi="Calibri"/>
          <w:i/>
          <w:sz w:val="22"/>
          <w:szCs w:val="22"/>
        </w:rPr>
        <w:t xml:space="preserve"> – Bidder’s Contract Issues List</w:t>
      </w:r>
      <w:r w:rsidRPr="00EE67D7">
        <w:rPr>
          <w:rFonts w:ascii="Calibri" w:hAnsi="Calibri"/>
          <w:sz w:val="22"/>
          <w:szCs w:val="22"/>
        </w:rPr>
        <w:t xml:space="preserve"> to </w:t>
      </w:r>
      <w:r w:rsidR="00255040">
        <w:rPr>
          <w:rFonts w:ascii="Calibri" w:hAnsi="Calibri"/>
          <w:sz w:val="22"/>
          <w:szCs w:val="22"/>
        </w:rPr>
        <w:t>the Procurement Coordinator</w:t>
      </w:r>
      <w:r w:rsidRPr="00EE67D7">
        <w:rPr>
          <w:rFonts w:ascii="Calibri" w:hAnsi="Calibri"/>
          <w:sz w:val="22"/>
          <w:szCs w:val="22"/>
        </w:rPr>
        <w:t xml:space="preserve"> if bidder has any issues with the Contract set forth as </w:t>
      </w:r>
      <w:r w:rsidRPr="00EE67D7">
        <w:rPr>
          <w:rFonts w:ascii="Calibri" w:hAnsi="Calibri"/>
          <w:i/>
          <w:sz w:val="22"/>
          <w:szCs w:val="22"/>
        </w:rPr>
        <w:t>Exhibit D – Contract</w:t>
      </w:r>
      <w:r w:rsidRPr="00EE67D7">
        <w:rPr>
          <w:rFonts w:ascii="Calibri" w:hAnsi="Calibri"/>
          <w:sz w:val="22"/>
          <w:szCs w:val="22"/>
        </w:rPr>
        <w:t>.</w:t>
      </w:r>
    </w:p>
    <w:p w14:paraId="722450C5" w14:textId="77777777" w:rsidR="00F56AF5" w:rsidRPr="00EE67D7" w:rsidRDefault="00F56AF5" w:rsidP="002F72E9">
      <w:pPr>
        <w:spacing w:before="240"/>
        <w:rPr>
          <w:rFonts w:ascii="Calibri" w:hAnsi="Calibri"/>
          <w:smallCaps/>
          <w:sz w:val="22"/>
          <w:szCs w:val="22"/>
        </w:rPr>
      </w:pPr>
      <w:bookmarkStart w:id="16" w:name="_Toc325538106"/>
      <w:bookmarkStart w:id="17" w:name="_Toc325538662"/>
      <w:bookmarkStart w:id="18" w:name="_Toc325461279"/>
      <w:bookmarkStart w:id="19" w:name="_Toc325462220"/>
      <w:bookmarkStart w:id="20" w:name="_Toc325462364"/>
      <w:bookmarkStart w:id="21" w:name="_Toc325462503"/>
      <w:bookmarkStart w:id="22" w:name="_Toc325462643"/>
      <w:bookmarkStart w:id="23" w:name="_Toc325462783"/>
      <w:bookmarkStart w:id="24" w:name="_Toc325462927"/>
      <w:bookmarkStart w:id="25" w:name="_Toc325463400"/>
      <w:bookmarkStart w:id="26" w:name="_Toc325535493"/>
      <w:bookmarkStart w:id="27" w:name="_Toc325617991"/>
      <w:bookmarkStart w:id="28" w:name="_Toc325699449"/>
      <w:bookmarkStart w:id="29" w:name="_Toc325715660"/>
      <w:bookmarkStart w:id="30" w:name="_Toc326064117"/>
      <w:bookmarkStart w:id="31" w:name="_Toc326064274"/>
      <w:bookmarkStart w:id="32" w:name="_Toc326064430"/>
      <w:bookmarkStart w:id="33" w:name="_Toc326064586"/>
      <w:bookmarkStart w:id="34" w:name="_Toc326064741"/>
      <w:bookmarkStart w:id="35" w:name="_Toc326562897"/>
      <w:bookmarkStart w:id="36" w:name="_Toc326563052"/>
      <w:bookmarkStart w:id="37" w:name="_Toc326757760"/>
      <w:bookmarkStart w:id="38" w:name="_Toc325617992"/>
      <w:bookmarkStart w:id="39" w:name="_Toc325699450"/>
      <w:bookmarkStart w:id="40" w:name="_Toc325715661"/>
      <w:bookmarkStart w:id="41" w:name="_Toc326064118"/>
      <w:bookmarkStart w:id="42" w:name="_Toc326064275"/>
      <w:bookmarkStart w:id="43" w:name="_Toc326064431"/>
      <w:bookmarkStart w:id="44" w:name="_Toc326064587"/>
      <w:bookmarkStart w:id="45" w:name="_Toc326064742"/>
      <w:bookmarkStart w:id="46" w:name="_Toc326562898"/>
      <w:bookmarkStart w:id="47" w:name="_Toc326563053"/>
      <w:bookmarkStart w:id="48" w:name="_Toc326757761"/>
      <w:bookmarkStart w:id="49" w:name="_Toc325617993"/>
      <w:bookmarkStart w:id="50" w:name="_Toc325699451"/>
      <w:bookmarkStart w:id="51" w:name="_Toc325715662"/>
      <w:bookmarkStart w:id="52" w:name="_Toc326064119"/>
      <w:bookmarkStart w:id="53" w:name="_Toc326064276"/>
      <w:bookmarkStart w:id="54" w:name="_Toc326064432"/>
      <w:bookmarkStart w:id="55" w:name="_Toc326064588"/>
      <w:bookmarkStart w:id="56" w:name="_Toc326064743"/>
      <w:bookmarkStart w:id="57" w:name="_Toc326562899"/>
      <w:bookmarkStart w:id="58" w:name="_Toc326563054"/>
      <w:bookmarkStart w:id="59" w:name="_Toc326757762"/>
      <w:bookmarkStart w:id="60" w:name="_Toc325617994"/>
      <w:bookmarkStart w:id="61" w:name="_Toc325699452"/>
      <w:bookmarkStart w:id="62" w:name="_Toc325715663"/>
      <w:bookmarkStart w:id="63" w:name="_Toc326064120"/>
      <w:bookmarkStart w:id="64" w:name="_Toc326064277"/>
      <w:bookmarkStart w:id="65" w:name="_Toc326064433"/>
      <w:bookmarkStart w:id="66" w:name="_Toc326064589"/>
      <w:bookmarkStart w:id="67" w:name="_Toc326064744"/>
      <w:bookmarkStart w:id="68" w:name="_Toc326562900"/>
      <w:bookmarkStart w:id="69" w:name="_Toc326563055"/>
      <w:bookmarkStart w:id="70" w:name="_Toc32675776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EE67D7">
        <w:rPr>
          <w:rFonts w:ascii="Calibri" w:hAnsi="Calibri"/>
          <w:smallCaps/>
          <w:sz w:val="22"/>
          <w:szCs w:val="22"/>
          <w:highlight w:val="yellow"/>
        </w:rPr>
        <w:t>Exhibit []</w:t>
      </w:r>
      <w:r w:rsidRPr="00EE67D7">
        <w:rPr>
          <w:rFonts w:ascii="Calibri" w:hAnsi="Calibri"/>
          <w:smallCaps/>
          <w:sz w:val="22"/>
          <w:szCs w:val="22"/>
        </w:rPr>
        <w:t xml:space="preserve"> – Bidder’s Diverse Business Inclusion Plan – Subcontractors</w:t>
      </w:r>
    </w:p>
    <w:p w14:paraId="763B953E" w14:textId="1D811A3A" w:rsidR="00F56AF5" w:rsidRPr="00EE67D7" w:rsidRDefault="00F56AF5" w:rsidP="002F72E9">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w:t>
      </w:r>
      <w:r w:rsidRPr="00EE67D7">
        <w:rPr>
          <w:rFonts w:ascii="Calibri" w:hAnsi="Calibri"/>
          <w:i/>
          <w:sz w:val="22"/>
          <w:szCs w:val="22"/>
          <w:highlight w:val="yellow"/>
        </w:rPr>
        <w:t>[]</w:t>
      </w:r>
      <w:r w:rsidRPr="00EE67D7">
        <w:rPr>
          <w:rFonts w:ascii="Calibri" w:hAnsi="Calibri"/>
          <w:i/>
          <w:sz w:val="22"/>
          <w:szCs w:val="22"/>
        </w:rPr>
        <w:t xml:space="preserve"> – Bidder’s Diverse Business Inclusion Plan – Subcontractors</w:t>
      </w:r>
      <w:r w:rsidR="002F72E9">
        <w:rPr>
          <w:rFonts w:ascii="Calibri" w:hAnsi="Calibri"/>
          <w:i/>
          <w:sz w:val="22"/>
          <w:szCs w:val="22"/>
        </w:rPr>
        <w:t>.</w:t>
      </w:r>
    </w:p>
    <w:p w14:paraId="66D95924" w14:textId="2746CC39" w:rsidR="00F56AF5" w:rsidRPr="00EE67D7" w:rsidRDefault="00F56AF5" w:rsidP="002F72E9">
      <w:pPr>
        <w:spacing w:before="120"/>
        <w:ind w:left="720"/>
        <w:rPr>
          <w:rFonts w:ascii="Calibri" w:hAnsi="Calibri"/>
          <w:sz w:val="22"/>
          <w:szCs w:val="22"/>
        </w:rPr>
      </w:pPr>
      <w:r w:rsidRPr="00EE67D7">
        <w:rPr>
          <w:rFonts w:ascii="Calibri" w:hAnsi="Calibri"/>
          <w:sz w:val="22"/>
          <w:szCs w:val="22"/>
        </w:rPr>
        <w:t xml:space="preserve">Note:  As set forth above, Bidder must complete and return </w:t>
      </w:r>
      <w:r w:rsidRPr="00EE67D7">
        <w:rPr>
          <w:rFonts w:ascii="Calibri" w:hAnsi="Calibri"/>
          <w:i/>
          <w:sz w:val="22"/>
          <w:szCs w:val="22"/>
        </w:rPr>
        <w:t>Exhibit </w:t>
      </w:r>
      <w:r w:rsidRPr="00EE67D7">
        <w:rPr>
          <w:rFonts w:ascii="Calibri" w:hAnsi="Calibri"/>
          <w:i/>
          <w:sz w:val="22"/>
          <w:szCs w:val="22"/>
          <w:highlight w:val="yellow"/>
        </w:rPr>
        <w:t>[]</w:t>
      </w:r>
      <w:r w:rsidRPr="00EE67D7">
        <w:rPr>
          <w:rFonts w:ascii="Calibri" w:hAnsi="Calibri"/>
          <w:i/>
          <w:sz w:val="22"/>
          <w:szCs w:val="22"/>
        </w:rPr>
        <w:t xml:space="preserve"> – Diverse Business Inclusion Plan – Subcontractors</w:t>
      </w:r>
      <w:r w:rsidRPr="00EE67D7">
        <w:rPr>
          <w:rFonts w:ascii="Calibri" w:hAnsi="Calibri"/>
          <w:sz w:val="22"/>
          <w:szCs w:val="22"/>
        </w:rPr>
        <w:t xml:space="preserve"> to </w:t>
      </w:r>
      <w:r w:rsidR="00255040">
        <w:rPr>
          <w:rFonts w:ascii="Calibri" w:hAnsi="Calibri"/>
          <w:sz w:val="22"/>
          <w:szCs w:val="22"/>
        </w:rPr>
        <w:t>the Procurement Coordinator</w:t>
      </w:r>
      <w:r w:rsidRPr="00EE67D7">
        <w:rPr>
          <w:rFonts w:ascii="Calibri" w:hAnsi="Calibri"/>
          <w:sz w:val="22"/>
          <w:szCs w:val="22"/>
        </w:rPr>
        <w:t xml:space="preserve"> </w:t>
      </w:r>
      <w:r w:rsidRPr="00EE67D7">
        <w:rPr>
          <w:rFonts w:ascii="Calibri" w:hAnsi="Calibri"/>
          <w:b/>
          <w:i/>
          <w:sz w:val="22"/>
          <w:szCs w:val="22"/>
        </w:rPr>
        <w:t>if</w:t>
      </w:r>
      <w:r w:rsidRPr="00EE67D7">
        <w:rPr>
          <w:rFonts w:ascii="Calibri" w:hAnsi="Calibri"/>
          <w:sz w:val="22"/>
          <w:szCs w:val="22"/>
        </w:rPr>
        <w:t xml:space="preserve"> bidder intends to utilize subcontractors if awarded a Contract.</w:t>
      </w:r>
    </w:p>
    <w:p w14:paraId="48A4BEE6" w14:textId="77777777" w:rsidR="00F56AF5" w:rsidRPr="00EE67D7" w:rsidRDefault="00F56AF5" w:rsidP="00F56AF5">
      <w:pPr>
        <w:spacing w:before="240"/>
        <w:rPr>
          <w:rFonts w:ascii="Calibri" w:hAnsi="Calibri"/>
          <w:smallCaps/>
          <w:sz w:val="22"/>
          <w:szCs w:val="22"/>
        </w:rPr>
      </w:pPr>
      <w:r w:rsidRPr="00EE67D7">
        <w:rPr>
          <w:rFonts w:ascii="Calibri" w:hAnsi="Calibri"/>
          <w:smallCaps/>
          <w:sz w:val="22"/>
          <w:szCs w:val="22"/>
          <w:highlight w:val="yellow"/>
        </w:rPr>
        <w:t>Exhibit []</w:t>
      </w:r>
      <w:r w:rsidRPr="00EE67D7">
        <w:rPr>
          <w:rFonts w:ascii="Calibri" w:hAnsi="Calibri"/>
          <w:smallCaps/>
          <w:sz w:val="22"/>
          <w:szCs w:val="22"/>
        </w:rPr>
        <w:t xml:space="preserve"> – </w:t>
      </w:r>
      <w:r w:rsidRPr="00EE67D7">
        <w:rPr>
          <w:rFonts w:ascii="Calibri" w:hAnsi="Calibri"/>
          <w:smallCaps/>
          <w:sz w:val="22"/>
          <w:szCs w:val="22"/>
          <w:highlight w:val="yellow"/>
        </w:rPr>
        <w:t>_________</w:t>
      </w:r>
    </w:p>
    <w:p w14:paraId="733C5DD6" w14:textId="77777777" w:rsidR="00F56AF5" w:rsidRPr="00EE67D7" w:rsidRDefault="00F56AF5" w:rsidP="00F56AF5">
      <w:pPr>
        <w:spacing w:before="120"/>
        <w:ind w:left="720"/>
        <w:rPr>
          <w:rFonts w:ascii="Calibri" w:hAnsi="Calibri"/>
          <w:sz w:val="22"/>
          <w:szCs w:val="22"/>
        </w:rPr>
      </w:pPr>
      <w:r w:rsidRPr="00EE67D7">
        <w:rPr>
          <w:rFonts w:ascii="Calibri" w:hAnsi="Calibri"/>
          <w:i/>
          <w:sz w:val="22"/>
          <w:szCs w:val="22"/>
        </w:rPr>
        <w:t>See</w:t>
      </w:r>
      <w:r w:rsidRPr="00EE67D7">
        <w:rPr>
          <w:rFonts w:ascii="Calibri" w:hAnsi="Calibri"/>
          <w:sz w:val="22"/>
          <w:szCs w:val="22"/>
        </w:rPr>
        <w:t xml:space="preserve"> attached </w:t>
      </w:r>
      <w:r w:rsidRPr="00EE67D7">
        <w:rPr>
          <w:rFonts w:ascii="Calibri" w:hAnsi="Calibri"/>
          <w:i/>
          <w:sz w:val="22"/>
          <w:szCs w:val="22"/>
        </w:rPr>
        <w:t>Exhibit </w:t>
      </w:r>
      <w:r w:rsidRPr="00EE67D7">
        <w:rPr>
          <w:rFonts w:ascii="Calibri" w:hAnsi="Calibri"/>
          <w:i/>
          <w:sz w:val="22"/>
          <w:szCs w:val="22"/>
          <w:highlight w:val="yellow"/>
        </w:rPr>
        <w:t>[]</w:t>
      </w:r>
      <w:r w:rsidRPr="00EE67D7">
        <w:rPr>
          <w:rFonts w:ascii="Calibri" w:hAnsi="Calibri"/>
          <w:i/>
          <w:sz w:val="22"/>
          <w:szCs w:val="22"/>
        </w:rPr>
        <w:t xml:space="preserve"> – </w:t>
      </w:r>
      <w:r w:rsidRPr="00EE67D7">
        <w:rPr>
          <w:rFonts w:ascii="Calibri" w:hAnsi="Calibri"/>
          <w:i/>
          <w:sz w:val="22"/>
          <w:szCs w:val="22"/>
          <w:highlight w:val="yellow"/>
        </w:rPr>
        <w:t>_________</w:t>
      </w:r>
      <w:r w:rsidRPr="00EE67D7">
        <w:rPr>
          <w:rFonts w:ascii="Calibri" w:hAnsi="Calibri"/>
          <w:sz w:val="22"/>
          <w:szCs w:val="22"/>
        </w:rPr>
        <w:t>.</w:t>
      </w:r>
    </w:p>
    <w:p w14:paraId="6DE8C43D" w14:textId="1640EF76" w:rsidR="00F56AF5" w:rsidRPr="00EE67D7" w:rsidRDefault="00F56AF5" w:rsidP="00F56AF5">
      <w:pPr>
        <w:spacing w:before="120"/>
        <w:ind w:left="720"/>
        <w:rPr>
          <w:rFonts w:ascii="Calibri" w:hAnsi="Calibri"/>
          <w:sz w:val="22"/>
          <w:szCs w:val="22"/>
        </w:rPr>
      </w:pPr>
      <w:r w:rsidRPr="00EE67D7">
        <w:rPr>
          <w:rFonts w:ascii="Calibri" w:hAnsi="Calibri"/>
          <w:sz w:val="22"/>
          <w:szCs w:val="22"/>
        </w:rPr>
        <w:t xml:space="preserve">Note:  As set forth above, Bidder must complete and return </w:t>
      </w:r>
      <w:r w:rsidRPr="00EE67D7">
        <w:rPr>
          <w:rFonts w:ascii="Calibri" w:hAnsi="Calibri"/>
          <w:i/>
          <w:sz w:val="22"/>
          <w:szCs w:val="22"/>
        </w:rPr>
        <w:t>Exhibit </w:t>
      </w:r>
      <w:r w:rsidRPr="00EE67D7">
        <w:rPr>
          <w:rFonts w:ascii="Calibri" w:hAnsi="Calibri"/>
          <w:i/>
          <w:sz w:val="22"/>
          <w:szCs w:val="22"/>
          <w:highlight w:val="yellow"/>
        </w:rPr>
        <w:t>[]</w:t>
      </w:r>
      <w:r w:rsidRPr="00EE67D7">
        <w:rPr>
          <w:rFonts w:ascii="Calibri" w:hAnsi="Calibri"/>
          <w:i/>
          <w:sz w:val="22"/>
          <w:szCs w:val="22"/>
        </w:rPr>
        <w:t xml:space="preserve"> – </w:t>
      </w:r>
      <w:r w:rsidRPr="00EE67D7">
        <w:rPr>
          <w:rFonts w:ascii="Calibri" w:hAnsi="Calibri"/>
          <w:i/>
          <w:sz w:val="22"/>
          <w:szCs w:val="22"/>
          <w:highlight w:val="yellow"/>
        </w:rPr>
        <w:t>__________</w:t>
      </w:r>
      <w:r w:rsidRPr="00EE67D7">
        <w:rPr>
          <w:rFonts w:ascii="Calibri" w:hAnsi="Calibri"/>
          <w:sz w:val="22"/>
          <w:szCs w:val="22"/>
        </w:rPr>
        <w:t xml:space="preserve"> to </w:t>
      </w:r>
      <w:r w:rsidR="00255040">
        <w:rPr>
          <w:rFonts w:ascii="Calibri" w:hAnsi="Calibri"/>
          <w:sz w:val="22"/>
          <w:szCs w:val="22"/>
        </w:rPr>
        <w:t>the Procurement Coordinator</w:t>
      </w:r>
      <w:r w:rsidRPr="00EE67D7">
        <w:rPr>
          <w:rFonts w:ascii="Calibri" w:hAnsi="Calibri"/>
          <w:sz w:val="22"/>
          <w:szCs w:val="22"/>
        </w:rPr>
        <w:t>.</w:t>
      </w:r>
    </w:p>
    <w:p w14:paraId="75D4C133" w14:textId="77777777" w:rsidR="00523801" w:rsidRDefault="00523801">
      <w:pPr>
        <w:overflowPunct/>
        <w:autoSpaceDE/>
        <w:autoSpaceDN/>
        <w:adjustRightInd/>
        <w:textAlignment w:val="auto"/>
        <w:rPr>
          <w:rFonts w:ascii="Calibri" w:hAnsi="Calibri"/>
          <w:sz w:val="22"/>
          <w:szCs w:val="22"/>
        </w:rPr>
      </w:pPr>
    </w:p>
    <w:sectPr w:rsidR="00523801" w:rsidSect="001E72C7">
      <w:footerReference w:type="default" r:id="rId116"/>
      <w:headerReference w:type="first" r:id="rId117"/>
      <w:pgSz w:w="12240" w:h="15840"/>
      <w:pgMar w:top="1440" w:right="1440" w:bottom="1440" w:left="1440" w:header="504"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McLane, Angie (DES)" w:date="2023-11-07T15:44:00Z" w:initials="MA(">
    <w:p w14:paraId="12D47E26" w14:textId="77777777" w:rsidR="001C673B" w:rsidRDefault="001C673B" w:rsidP="009E3B86">
      <w:pPr>
        <w:pStyle w:val="CommentText"/>
      </w:pPr>
      <w:r>
        <w:rPr>
          <w:rStyle w:val="CommentReference"/>
        </w:rPr>
        <w:annotationRef/>
      </w:r>
      <w:r>
        <w:t>If the solicitation is for a single agency contract.  Delete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47E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4D9CB" w16cex:dateUtc="2023-11-07T2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47E26" w16cid:durableId="28F4D9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4D2C" w14:textId="77777777" w:rsidR="00EF7B35" w:rsidRPr="00192D6D" w:rsidRDefault="00EF7B35" w:rsidP="00192D6D">
      <w:r>
        <w:separator/>
      </w:r>
    </w:p>
  </w:endnote>
  <w:endnote w:type="continuationSeparator" w:id="0">
    <w:p w14:paraId="2133412F" w14:textId="77777777" w:rsidR="00EF7B35" w:rsidRPr="00192D6D" w:rsidRDefault="00EF7B35"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808F" w14:textId="77777777" w:rsidR="00CD24EE" w:rsidRPr="007F754A" w:rsidRDefault="00CD24EE" w:rsidP="007F754A">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 xml:space="preserve">Competitive Solicitation No. </w:t>
    </w:r>
    <w:r w:rsidRPr="00F05A1A">
      <w:rPr>
        <w:rFonts w:ascii="Calibri" w:hAnsi="Calibri"/>
        <w:smallCaps/>
        <w:sz w:val="20"/>
        <w:szCs w:val="20"/>
        <w:highlight w:val="yellow"/>
        <w:lang w:val="en-US"/>
      </w:rPr>
      <w:t>_____</w:t>
    </w:r>
    <w:r>
      <w:rPr>
        <w:rFonts w:ascii="Calibri" w:hAnsi="Calibri"/>
        <w:smallCaps/>
        <w:sz w:val="20"/>
        <w:szCs w:val="20"/>
        <w:lang w:val="en-US"/>
      </w:rPr>
      <w:t xml:space="preserve"> – </w:t>
    </w:r>
    <w:r w:rsidRPr="00F05A1A">
      <w:rPr>
        <w:rFonts w:ascii="Calibri" w:hAnsi="Calibri"/>
        <w:smallCaps/>
        <w:sz w:val="20"/>
        <w:szCs w:val="20"/>
        <w:highlight w:val="yellow"/>
        <w:lang w:val="en-US"/>
      </w:rPr>
      <w:t>Good/Service</w:t>
    </w:r>
    <w:r w:rsidRPr="007F754A">
      <w:rPr>
        <w:rFonts w:ascii="Calibri" w:hAnsi="Calibri"/>
        <w:smallCaps/>
        <w:sz w:val="20"/>
        <w:szCs w:val="20"/>
      </w:rPr>
      <w:tab/>
      <w:t xml:space="preserve">Page </w:t>
    </w:r>
    <w:r w:rsidRPr="007F754A">
      <w:rPr>
        <w:rFonts w:ascii="Calibri" w:hAnsi="Calibri"/>
        <w:smallCaps/>
        <w:sz w:val="20"/>
        <w:szCs w:val="20"/>
      </w:rPr>
      <w:fldChar w:fldCharType="begin"/>
    </w:r>
    <w:r w:rsidRPr="007F754A">
      <w:rPr>
        <w:rFonts w:ascii="Calibri" w:hAnsi="Calibri"/>
        <w:smallCaps/>
        <w:sz w:val="20"/>
        <w:szCs w:val="20"/>
      </w:rPr>
      <w:instrText xml:space="preserve"> PAGE   \* MERGEFORMAT </w:instrText>
    </w:r>
    <w:r w:rsidRPr="007F754A">
      <w:rPr>
        <w:rFonts w:ascii="Calibri" w:hAnsi="Calibri"/>
        <w:smallCaps/>
        <w:sz w:val="20"/>
        <w:szCs w:val="20"/>
      </w:rPr>
      <w:fldChar w:fldCharType="separate"/>
    </w:r>
    <w:r w:rsidR="003A1889">
      <w:rPr>
        <w:rFonts w:ascii="Calibri" w:hAnsi="Calibri"/>
        <w:smallCaps/>
        <w:noProof/>
        <w:sz w:val="20"/>
        <w:szCs w:val="20"/>
      </w:rPr>
      <w:t>1</w:t>
    </w:r>
    <w:r w:rsidRPr="007F754A">
      <w:rPr>
        <w:rFonts w:ascii="Calibri" w:hAnsi="Calibri"/>
        <w:smallCaps/>
        <w:noProof/>
        <w:sz w:val="20"/>
        <w:szCs w:val="20"/>
      </w:rPr>
      <w:fldChar w:fldCharType="end"/>
    </w:r>
  </w:p>
  <w:p w14:paraId="2839CFCF" w14:textId="0960EAF1" w:rsidR="00CD24EE" w:rsidRPr="007F754A" w:rsidRDefault="00CD24EE">
    <w:pPr>
      <w:pStyle w:val="Footer"/>
      <w:rPr>
        <w:rFonts w:ascii="Calibri" w:hAnsi="Calibri"/>
        <w:sz w:val="16"/>
        <w:szCs w:val="16"/>
        <w:lang w:val="en-US"/>
      </w:rPr>
    </w:pPr>
    <w:r w:rsidRPr="007F754A">
      <w:rPr>
        <w:rFonts w:ascii="Calibri" w:hAnsi="Calibri"/>
        <w:sz w:val="16"/>
        <w:szCs w:val="16"/>
        <w:lang w:val="en-US"/>
      </w:rPr>
      <w:t xml:space="preserve">(Rev </w:t>
    </w:r>
    <w:r w:rsidR="002F72E9">
      <w:rPr>
        <w:rFonts w:ascii="Calibri" w:hAnsi="Calibri"/>
        <w:sz w:val="16"/>
        <w:szCs w:val="16"/>
        <w:lang w:val="en-US"/>
      </w:rPr>
      <w:t>2024-0</w:t>
    </w:r>
    <w:r w:rsidR="000A6F4D">
      <w:rPr>
        <w:rFonts w:ascii="Calibri" w:hAnsi="Calibri"/>
        <w:sz w:val="16"/>
        <w:szCs w:val="16"/>
        <w:lang w:val="en-US"/>
      </w:rPr>
      <w:t>4</w:t>
    </w:r>
    <w:r w:rsidR="002F72E9">
      <w:rPr>
        <w:rFonts w:ascii="Calibri" w:hAnsi="Calibri"/>
        <w:sz w:val="16"/>
        <w:szCs w:val="16"/>
        <w:lang w:val="en-US"/>
      </w:rPr>
      <w:t>-</w:t>
    </w:r>
    <w:r w:rsidR="000A6F4D">
      <w:rPr>
        <w:rFonts w:ascii="Calibri" w:hAnsi="Calibri"/>
        <w:sz w:val="16"/>
        <w:szCs w:val="16"/>
        <w:lang w:val="en-US"/>
      </w:rPr>
      <w:t>2</w:t>
    </w:r>
    <w:r w:rsidR="002F72E9">
      <w:rPr>
        <w:rFonts w:ascii="Calibri" w:hAnsi="Calibri"/>
        <w:sz w:val="16"/>
        <w:szCs w:val="16"/>
        <w:lang w:val="en-US"/>
      </w:rPr>
      <w:t>5</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F502" w14:textId="77777777" w:rsidR="00EF7B35" w:rsidRPr="00192D6D" w:rsidRDefault="00EF7B35" w:rsidP="00192D6D">
      <w:r>
        <w:separator/>
      </w:r>
    </w:p>
  </w:footnote>
  <w:footnote w:type="continuationSeparator" w:id="0">
    <w:p w14:paraId="63DF9604" w14:textId="77777777" w:rsidR="00EF7B35" w:rsidRPr="00192D6D" w:rsidRDefault="00EF7B35"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CEC7" w14:textId="77777777" w:rsidR="00CD24EE" w:rsidRPr="00EA05BA" w:rsidRDefault="00CD24EE" w:rsidP="00EA05BA">
    <w:pPr>
      <w:spacing w:after="120"/>
      <w:rPr>
        <w:rFonts w:ascii="Calibri" w:hAnsi="Calibri"/>
        <w:sz w:val="22"/>
        <w:szCs w:val="22"/>
      </w:rPr>
    </w:pPr>
    <w:r>
      <w:rPr>
        <w:noProof/>
      </w:rPr>
      <w:drawing>
        <wp:inline distT="0" distB="0" distL="0" distR="0" wp14:anchorId="619C3A00" wp14:editId="4169FB80">
          <wp:extent cx="6059805" cy="798195"/>
          <wp:effectExtent l="0" t="0" r="0" b="1905"/>
          <wp:docPr id="5"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05131C"/>
    <w:multiLevelType w:val="hybridMultilevel"/>
    <w:tmpl w:val="7F7AF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62B71"/>
    <w:multiLevelType w:val="hybridMultilevel"/>
    <w:tmpl w:val="8C8C3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5"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325221">
    <w:abstractNumId w:val="39"/>
  </w:num>
  <w:num w:numId="2" w16cid:durableId="288560687">
    <w:abstractNumId w:val="25"/>
  </w:num>
  <w:num w:numId="3" w16cid:durableId="441851230">
    <w:abstractNumId w:val="27"/>
  </w:num>
  <w:num w:numId="4" w16cid:durableId="2081563601">
    <w:abstractNumId w:val="26"/>
  </w:num>
  <w:num w:numId="5" w16cid:durableId="150490980">
    <w:abstractNumId w:val="29"/>
  </w:num>
  <w:num w:numId="6" w16cid:durableId="1315451814">
    <w:abstractNumId w:val="34"/>
  </w:num>
  <w:num w:numId="7" w16cid:durableId="360519066">
    <w:abstractNumId w:val="22"/>
  </w:num>
  <w:num w:numId="8" w16cid:durableId="453598118">
    <w:abstractNumId w:val="10"/>
  </w:num>
  <w:num w:numId="9" w16cid:durableId="171989949">
    <w:abstractNumId w:val="11"/>
  </w:num>
  <w:num w:numId="10" w16cid:durableId="2014257416">
    <w:abstractNumId w:val="9"/>
  </w:num>
  <w:num w:numId="11" w16cid:durableId="939214321">
    <w:abstractNumId w:val="19"/>
  </w:num>
  <w:num w:numId="12" w16cid:durableId="1203982190">
    <w:abstractNumId w:val="32"/>
  </w:num>
  <w:num w:numId="13" w16cid:durableId="965089127">
    <w:abstractNumId w:val="31"/>
  </w:num>
  <w:num w:numId="14" w16cid:durableId="825512648">
    <w:abstractNumId w:val="30"/>
  </w:num>
  <w:num w:numId="15" w16cid:durableId="707991793">
    <w:abstractNumId w:val="15"/>
  </w:num>
  <w:num w:numId="16" w16cid:durableId="1528450819">
    <w:abstractNumId w:val="12"/>
  </w:num>
  <w:num w:numId="17" w16cid:durableId="1134248887">
    <w:abstractNumId w:val="20"/>
  </w:num>
  <w:num w:numId="18" w16cid:durableId="54861358">
    <w:abstractNumId w:val="13"/>
  </w:num>
  <w:num w:numId="19" w16cid:durableId="894774124">
    <w:abstractNumId w:val="2"/>
  </w:num>
  <w:num w:numId="20" w16cid:durableId="319963729">
    <w:abstractNumId w:val="0"/>
  </w:num>
  <w:num w:numId="21" w16cid:durableId="1902446241">
    <w:abstractNumId w:val="3"/>
  </w:num>
  <w:num w:numId="22" w16cid:durableId="1480536184">
    <w:abstractNumId w:val="4"/>
  </w:num>
  <w:num w:numId="23" w16cid:durableId="1306668700">
    <w:abstractNumId w:val="16"/>
  </w:num>
  <w:num w:numId="24" w16cid:durableId="631639184">
    <w:abstractNumId w:val="24"/>
  </w:num>
  <w:num w:numId="25" w16cid:durableId="1415978996">
    <w:abstractNumId w:val="23"/>
  </w:num>
  <w:num w:numId="26" w16cid:durableId="1880556535">
    <w:abstractNumId w:val="37"/>
  </w:num>
  <w:num w:numId="27" w16cid:durableId="1034386014">
    <w:abstractNumId w:val="38"/>
  </w:num>
  <w:num w:numId="28" w16cid:durableId="724570039">
    <w:abstractNumId w:val="6"/>
  </w:num>
  <w:num w:numId="29" w16cid:durableId="2009938412">
    <w:abstractNumId w:val="1"/>
  </w:num>
  <w:num w:numId="30" w16cid:durableId="1984236390">
    <w:abstractNumId w:val="36"/>
  </w:num>
  <w:num w:numId="31" w16cid:durableId="1589147796">
    <w:abstractNumId w:val="33"/>
  </w:num>
  <w:num w:numId="32" w16cid:durableId="1303268441">
    <w:abstractNumId w:val="40"/>
  </w:num>
  <w:num w:numId="33" w16cid:durableId="516116228">
    <w:abstractNumId w:val="35"/>
  </w:num>
  <w:num w:numId="34" w16cid:durableId="1615988080">
    <w:abstractNumId w:val="17"/>
  </w:num>
  <w:num w:numId="35" w16cid:durableId="550847692">
    <w:abstractNumId w:val="8"/>
  </w:num>
  <w:num w:numId="36" w16cid:durableId="470640443">
    <w:abstractNumId w:val="5"/>
  </w:num>
  <w:num w:numId="37" w16cid:durableId="75830054">
    <w:abstractNumId w:val="28"/>
  </w:num>
  <w:num w:numId="38" w16cid:durableId="1805001067">
    <w:abstractNumId w:val="7"/>
  </w:num>
  <w:num w:numId="39" w16cid:durableId="317616826">
    <w:abstractNumId w:val="18"/>
  </w:num>
  <w:num w:numId="40" w16cid:durableId="1876115845">
    <w:abstractNumId w:val="14"/>
  </w:num>
  <w:num w:numId="41" w16cid:durableId="919370927">
    <w:abstractNumId w:val="2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Lane, Angie (DES)">
    <w15:presenceInfo w15:providerId="AD" w15:userId="S::angie.mclane@des.wa.gov::a42d5bf2-9fcf-4267-a646-21c5732d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E"/>
    <w:rsid w:val="000040E7"/>
    <w:rsid w:val="000047EE"/>
    <w:rsid w:val="000055F8"/>
    <w:rsid w:val="00006479"/>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6FCA"/>
    <w:rsid w:val="00017F15"/>
    <w:rsid w:val="0002027F"/>
    <w:rsid w:val="0002054D"/>
    <w:rsid w:val="00020A3D"/>
    <w:rsid w:val="00020B5B"/>
    <w:rsid w:val="00023240"/>
    <w:rsid w:val="000254D3"/>
    <w:rsid w:val="00026B14"/>
    <w:rsid w:val="00026C05"/>
    <w:rsid w:val="00027AEF"/>
    <w:rsid w:val="000305AE"/>
    <w:rsid w:val="00030905"/>
    <w:rsid w:val="00030A00"/>
    <w:rsid w:val="000322B6"/>
    <w:rsid w:val="00032E6D"/>
    <w:rsid w:val="00032FDC"/>
    <w:rsid w:val="000336EB"/>
    <w:rsid w:val="000348A6"/>
    <w:rsid w:val="00034937"/>
    <w:rsid w:val="00034DA4"/>
    <w:rsid w:val="00035C0E"/>
    <w:rsid w:val="00035EB7"/>
    <w:rsid w:val="000364C7"/>
    <w:rsid w:val="00036561"/>
    <w:rsid w:val="00036FF6"/>
    <w:rsid w:val="00037B79"/>
    <w:rsid w:val="00037BC9"/>
    <w:rsid w:val="00042F4A"/>
    <w:rsid w:val="00043A6A"/>
    <w:rsid w:val="00044914"/>
    <w:rsid w:val="00045011"/>
    <w:rsid w:val="000465F6"/>
    <w:rsid w:val="00046994"/>
    <w:rsid w:val="00047EB9"/>
    <w:rsid w:val="00050042"/>
    <w:rsid w:val="00050DF1"/>
    <w:rsid w:val="00051271"/>
    <w:rsid w:val="00051AEF"/>
    <w:rsid w:val="00052D96"/>
    <w:rsid w:val="00053929"/>
    <w:rsid w:val="00055A3A"/>
    <w:rsid w:val="00060656"/>
    <w:rsid w:val="000616B8"/>
    <w:rsid w:val="0006253B"/>
    <w:rsid w:val="00062801"/>
    <w:rsid w:val="0006299D"/>
    <w:rsid w:val="00063116"/>
    <w:rsid w:val="000634EF"/>
    <w:rsid w:val="00063584"/>
    <w:rsid w:val="000637BC"/>
    <w:rsid w:val="0006443D"/>
    <w:rsid w:val="000648FA"/>
    <w:rsid w:val="00066DE7"/>
    <w:rsid w:val="00067DD6"/>
    <w:rsid w:val="00070D94"/>
    <w:rsid w:val="00070DC0"/>
    <w:rsid w:val="00071D65"/>
    <w:rsid w:val="00071ED6"/>
    <w:rsid w:val="000723CA"/>
    <w:rsid w:val="00073032"/>
    <w:rsid w:val="000755D3"/>
    <w:rsid w:val="00076D3A"/>
    <w:rsid w:val="00077351"/>
    <w:rsid w:val="00077BA5"/>
    <w:rsid w:val="00081190"/>
    <w:rsid w:val="00082251"/>
    <w:rsid w:val="000822E4"/>
    <w:rsid w:val="000824B5"/>
    <w:rsid w:val="000835AD"/>
    <w:rsid w:val="0008395D"/>
    <w:rsid w:val="000858F3"/>
    <w:rsid w:val="000862AD"/>
    <w:rsid w:val="00087DE9"/>
    <w:rsid w:val="00091640"/>
    <w:rsid w:val="00092811"/>
    <w:rsid w:val="00093CB1"/>
    <w:rsid w:val="00095B22"/>
    <w:rsid w:val="00096140"/>
    <w:rsid w:val="0009799F"/>
    <w:rsid w:val="00097CDD"/>
    <w:rsid w:val="000A3DFA"/>
    <w:rsid w:val="000A4C06"/>
    <w:rsid w:val="000A54DB"/>
    <w:rsid w:val="000A58F1"/>
    <w:rsid w:val="000A5AFC"/>
    <w:rsid w:val="000A5C2A"/>
    <w:rsid w:val="000A6F4D"/>
    <w:rsid w:val="000B0C34"/>
    <w:rsid w:val="000B19AB"/>
    <w:rsid w:val="000B2DB0"/>
    <w:rsid w:val="000B330F"/>
    <w:rsid w:val="000B373B"/>
    <w:rsid w:val="000B423C"/>
    <w:rsid w:val="000B50FD"/>
    <w:rsid w:val="000B5FAE"/>
    <w:rsid w:val="000B6A11"/>
    <w:rsid w:val="000B6BEA"/>
    <w:rsid w:val="000B74CC"/>
    <w:rsid w:val="000C02EC"/>
    <w:rsid w:val="000C1ADF"/>
    <w:rsid w:val="000C2590"/>
    <w:rsid w:val="000C32D2"/>
    <w:rsid w:val="000C43EF"/>
    <w:rsid w:val="000C45F9"/>
    <w:rsid w:val="000C46BA"/>
    <w:rsid w:val="000C482D"/>
    <w:rsid w:val="000C6D6E"/>
    <w:rsid w:val="000C7792"/>
    <w:rsid w:val="000C7A4B"/>
    <w:rsid w:val="000C7E20"/>
    <w:rsid w:val="000D1240"/>
    <w:rsid w:val="000D1D8F"/>
    <w:rsid w:val="000D4BDB"/>
    <w:rsid w:val="000D5674"/>
    <w:rsid w:val="000D70C0"/>
    <w:rsid w:val="000E0617"/>
    <w:rsid w:val="000E100A"/>
    <w:rsid w:val="000E2139"/>
    <w:rsid w:val="000E36D7"/>
    <w:rsid w:val="000E4731"/>
    <w:rsid w:val="000E5B4E"/>
    <w:rsid w:val="000E772F"/>
    <w:rsid w:val="000E79D0"/>
    <w:rsid w:val="000F0927"/>
    <w:rsid w:val="000F4093"/>
    <w:rsid w:val="000F41BB"/>
    <w:rsid w:val="000F5D56"/>
    <w:rsid w:val="000F6B78"/>
    <w:rsid w:val="00100305"/>
    <w:rsid w:val="00100772"/>
    <w:rsid w:val="00101248"/>
    <w:rsid w:val="00105A8C"/>
    <w:rsid w:val="00106B28"/>
    <w:rsid w:val="00107F87"/>
    <w:rsid w:val="001108E8"/>
    <w:rsid w:val="00111CDE"/>
    <w:rsid w:val="00111D78"/>
    <w:rsid w:val="0011289E"/>
    <w:rsid w:val="00114097"/>
    <w:rsid w:val="00114AAB"/>
    <w:rsid w:val="00120434"/>
    <w:rsid w:val="00120A25"/>
    <w:rsid w:val="00120E5F"/>
    <w:rsid w:val="00121645"/>
    <w:rsid w:val="00121BFC"/>
    <w:rsid w:val="00123434"/>
    <w:rsid w:val="001239B8"/>
    <w:rsid w:val="001243D6"/>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492E"/>
    <w:rsid w:val="00146759"/>
    <w:rsid w:val="00147BE9"/>
    <w:rsid w:val="00150FA5"/>
    <w:rsid w:val="001515BF"/>
    <w:rsid w:val="00151814"/>
    <w:rsid w:val="00152101"/>
    <w:rsid w:val="0015280E"/>
    <w:rsid w:val="00153D40"/>
    <w:rsid w:val="00154273"/>
    <w:rsid w:val="00154D97"/>
    <w:rsid w:val="0015594C"/>
    <w:rsid w:val="0015625A"/>
    <w:rsid w:val="00157BE2"/>
    <w:rsid w:val="001607E0"/>
    <w:rsid w:val="00161AF8"/>
    <w:rsid w:val="001636F4"/>
    <w:rsid w:val="001637E0"/>
    <w:rsid w:val="001638A2"/>
    <w:rsid w:val="00165058"/>
    <w:rsid w:val="001652A1"/>
    <w:rsid w:val="00165403"/>
    <w:rsid w:val="00166122"/>
    <w:rsid w:val="0016695E"/>
    <w:rsid w:val="00167384"/>
    <w:rsid w:val="00167390"/>
    <w:rsid w:val="00167947"/>
    <w:rsid w:val="00167E62"/>
    <w:rsid w:val="00170E97"/>
    <w:rsid w:val="00171F57"/>
    <w:rsid w:val="00172308"/>
    <w:rsid w:val="001724DA"/>
    <w:rsid w:val="00172866"/>
    <w:rsid w:val="00172D8A"/>
    <w:rsid w:val="00172FA8"/>
    <w:rsid w:val="00174B2B"/>
    <w:rsid w:val="00175C31"/>
    <w:rsid w:val="00180A1B"/>
    <w:rsid w:val="00180F27"/>
    <w:rsid w:val="00181EE6"/>
    <w:rsid w:val="00182FD9"/>
    <w:rsid w:val="001865BE"/>
    <w:rsid w:val="00186A62"/>
    <w:rsid w:val="00190118"/>
    <w:rsid w:val="0019048E"/>
    <w:rsid w:val="00190EDF"/>
    <w:rsid w:val="00191034"/>
    <w:rsid w:val="0019111E"/>
    <w:rsid w:val="0019145E"/>
    <w:rsid w:val="00192B79"/>
    <w:rsid w:val="00192D6D"/>
    <w:rsid w:val="001951BF"/>
    <w:rsid w:val="00195962"/>
    <w:rsid w:val="0019691F"/>
    <w:rsid w:val="00197275"/>
    <w:rsid w:val="0019730A"/>
    <w:rsid w:val="001A17E7"/>
    <w:rsid w:val="001A1BE1"/>
    <w:rsid w:val="001A2581"/>
    <w:rsid w:val="001A29C9"/>
    <w:rsid w:val="001A2B86"/>
    <w:rsid w:val="001A3DF0"/>
    <w:rsid w:val="001B097D"/>
    <w:rsid w:val="001B1353"/>
    <w:rsid w:val="001B1426"/>
    <w:rsid w:val="001B165E"/>
    <w:rsid w:val="001B1694"/>
    <w:rsid w:val="001B2703"/>
    <w:rsid w:val="001B278D"/>
    <w:rsid w:val="001B4FF8"/>
    <w:rsid w:val="001B53A0"/>
    <w:rsid w:val="001B56BD"/>
    <w:rsid w:val="001B7D39"/>
    <w:rsid w:val="001C01EF"/>
    <w:rsid w:val="001C0F58"/>
    <w:rsid w:val="001C29D6"/>
    <w:rsid w:val="001C2B86"/>
    <w:rsid w:val="001C2EB7"/>
    <w:rsid w:val="001C5130"/>
    <w:rsid w:val="001C673B"/>
    <w:rsid w:val="001C67FD"/>
    <w:rsid w:val="001C70FB"/>
    <w:rsid w:val="001D2436"/>
    <w:rsid w:val="001D2DD7"/>
    <w:rsid w:val="001D354F"/>
    <w:rsid w:val="001D507F"/>
    <w:rsid w:val="001D61DC"/>
    <w:rsid w:val="001D6383"/>
    <w:rsid w:val="001D7284"/>
    <w:rsid w:val="001D7750"/>
    <w:rsid w:val="001E2878"/>
    <w:rsid w:val="001E30B1"/>
    <w:rsid w:val="001E5541"/>
    <w:rsid w:val="001E7256"/>
    <w:rsid w:val="001E72C7"/>
    <w:rsid w:val="001E79A6"/>
    <w:rsid w:val="001F03E4"/>
    <w:rsid w:val="001F2544"/>
    <w:rsid w:val="001F3025"/>
    <w:rsid w:val="001F3C42"/>
    <w:rsid w:val="001F3EEA"/>
    <w:rsid w:val="001F439D"/>
    <w:rsid w:val="001F50FC"/>
    <w:rsid w:val="001F58D0"/>
    <w:rsid w:val="001F6F8C"/>
    <w:rsid w:val="00200BB0"/>
    <w:rsid w:val="00204F29"/>
    <w:rsid w:val="00204FD8"/>
    <w:rsid w:val="00205427"/>
    <w:rsid w:val="00206EE3"/>
    <w:rsid w:val="002073F3"/>
    <w:rsid w:val="0020797C"/>
    <w:rsid w:val="00210D07"/>
    <w:rsid w:val="002119E1"/>
    <w:rsid w:val="0021357A"/>
    <w:rsid w:val="00213988"/>
    <w:rsid w:val="00214BDB"/>
    <w:rsid w:val="00215088"/>
    <w:rsid w:val="00215B4D"/>
    <w:rsid w:val="002163A3"/>
    <w:rsid w:val="00217263"/>
    <w:rsid w:val="00217716"/>
    <w:rsid w:val="00220572"/>
    <w:rsid w:val="00220C41"/>
    <w:rsid w:val="00220DD1"/>
    <w:rsid w:val="00222AFE"/>
    <w:rsid w:val="00223D22"/>
    <w:rsid w:val="002263C9"/>
    <w:rsid w:val="002276E5"/>
    <w:rsid w:val="00230702"/>
    <w:rsid w:val="00231309"/>
    <w:rsid w:val="00231D16"/>
    <w:rsid w:val="0023381A"/>
    <w:rsid w:val="00233BEC"/>
    <w:rsid w:val="002340AF"/>
    <w:rsid w:val="00235AE8"/>
    <w:rsid w:val="00235F31"/>
    <w:rsid w:val="00236E65"/>
    <w:rsid w:val="00241632"/>
    <w:rsid w:val="00242265"/>
    <w:rsid w:val="002426BA"/>
    <w:rsid w:val="0024283D"/>
    <w:rsid w:val="00244793"/>
    <w:rsid w:val="00246DCE"/>
    <w:rsid w:val="002478D8"/>
    <w:rsid w:val="002510DC"/>
    <w:rsid w:val="002529C9"/>
    <w:rsid w:val="00252F09"/>
    <w:rsid w:val="00253F58"/>
    <w:rsid w:val="00255040"/>
    <w:rsid w:val="00255EE3"/>
    <w:rsid w:val="002572C7"/>
    <w:rsid w:val="00257334"/>
    <w:rsid w:val="00257C80"/>
    <w:rsid w:val="00261982"/>
    <w:rsid w:val="00263667"/>
    <w:rsid w:val="00264445"/>
    <w:rsid w:val="00266FCB"/>
    <w:rsid w:val="00270A07"/>
    <w:rsid w:val="00270C2C"/>
    <w:rsid w:val="0027197B"/>
    <w:rsid w:val="00271DD8"/>
    <w:rsid w:val="00272CF7"/>
    <w:rsid w:val="0027402C"/>
    <w:rsid w:val="00274936"/>
    <w:rsid w:val="00275278"/>
    <w:rsid w:val="00275886"/>
    <w:rsid w:val="002762B4"/>
    <w:rsid w:val="002773F3"/>
    <w:rsid w:val="0028136B"/>
    <w:rsid w:val="00282018"/>
    <w:rsid w:val="00283BA3"/>
    <w:rsid w:val="002851CB"/>
    <w:rsid w:val="00286FBF"/>
    <w:rsid w:val="0028793C"/>
    <w:rsid w:val="0029237C"/>
    <w:rsid w:val="00292832"/>
    <w:rsid w:val="0029333F"/>
    <w:rsid w:val="002936EF"/>
    <w:rsid w:val="00294823"/>
    <w:rsid w:val="00294CC2"/>
    <w:rsid w:val="002A0A58"/>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1ADB"/>
    <w:rsid w:val="002C1D57"/>
    <w:rsid w:val="002C4F9A"/>
    <w:rsid w:val="002C58E2"/>
    <w:rsid w:val="002C651A"/>
    <w:rsid w:val="002C6826"/>
    <w:rsid w:val="002C6D02"/>
    <w:rsid w:val="002C70F9"/>
    <w:rsid w:val="002C7BEF"/>
    <w:rsid w:val="002D0229"/>
    <w:rsid w:val="002D0F80"/>
    <w:rsid w:val="002D12A2"/>
    <w:rsid w:val="002D17E1"/>
    <w:rsid w:val="002D20CB"/>
    <w:rsid w:val="002D266C"/>
    <w:rsid w:val="002D3C31"/>
    <w:rsid w:val="002D4C0E"/>
    <w:rsid w:val="002D514D"/>
    <w:rsid w:val="002D655D"/>
    <w:rsid w:val="002D70A4"/>
    <w:rsid w:val="002E1085"/>
    <w:rsid w:val="002E235A"/>
    <w:rsid w:val="002E50FD"/>
    <w:rsid w:val="002E5288"/>
    <w:rsid w:val="002E5ABE"/>
    <w:rsid w:val="002E6995"/>
    <w:rsid w:val="002E6A2A"/>
    <w:rsid w:val="002E6A4D"/>
    <w:rsid w:val="002E7F57"/>
    <w:rsid w:val="002F062E"/>
    <w:rsid w:val="002F1881"/>
    <w:rsid w:val="002F28FD"/>
    <w:rsid w:val="002F42DA"/>
    <w:rsid w:val="002F4A97"/>
    <w:rsid w:val="002F5095"/>
    <w:rsid w:val="002F691B"/>
    <w:rsid w:val="002F6EA6"/>
    <w:rsid w:val="002F72E9"/>
    <w:rsid w:val="002F74F0"/>
    <w:rsid w:val="0030107F"/>
    <w:rsid w:val="00301965"/>
    <w:rsid w:val="003028C9"/>
    <w:rsid w:val="003028D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A3A"/>
    <w:rsid w:val="00325758"/>
    <w:rsid w:val="00325AE7"/>
    <w:rsid w:val="00325BEC"/>
    <w:rsid w:val="00326AFC"/>
    <w:rsid w:val="00332612"/>
    <w:rsid w:val="00333153"/>
    <w:rsid w:val="00333AA5"/>
    <w:rsid w:val="003356ED"/>
    <w:rsid w:val="00335A4A"/>
    <w:rsid w:val="00337027"/>
    <w:rsid w:val="00337183"/>
    <w:rsid w:val="00341053"/>
    <w:rsid w:val="00341368"/>
    <w:rsid w:val="00342294"/>
    <w:rsid w:val="00342A5A"/>
    <w:rsid w:val="00343958"/>
    <w:rsid w:val="00344374"/>
    <w:rsid w:val="003448C6"/>
    <w:rsid w:val="003449F9"/>
    <w:rsid w:val="0034777B"/>
    <w:rsid w:val="00350F33"/>
    <w:rsid w:val="00351691"/>
    <w:rsid w:val="003522E0"/>
    <w:rsid w:val="00353031"/>
    <w:rsid w:val="0035348B"/>
    <w:rsid w:val="00356384"/>
    <w:rsid w:val="00357161"/>
    <w:rsid w:val="003578D6"/>
    <w:rsid w:val="00357DBE"/>
    <w:rsid w:val="0036383B"/>
    <w:rsid w:val="00363AC7"/>
    <w:rsid w:val="00363FF0"/>
    <w:rsid w:val="00365817"/>
    <w:rsid w:val="00366DAA"/>
    <w:rsid w:val="00367619"/>
    <w:rsid w:val="00372DF0"/>
    <w:rsid w:val="00373A4C"/>
    <w:rsid w:val="00373B85"/>
    <w:rsid w:val="00374166"/>
    <w:rsid w:val="003744E0"/>
    <w:rsid w:val="003746E4"/>
    <w:rsid w:val="003748E8"/>
    <w:rsid w:val="00382499"/>
    <w:rsid w:val="00382865"/>
    <w:rsid w:val="0038456A"/>
    <w:rsid w:val="00384595"/>
    <w:rsid w:val="003845FD"/>
    <w:rsid w:val="00385EDC"/>
    <w:rsid w:val="00385FB6"/>
    <w:rsid w:val="00391B62"/>
    <w:rsid w:val="00392BA3"/>
    <w:rsid w:val="00394FFA"/>
    <w:rsid w:val="003952B8"/>
    <w:rsid w:val="003955E5"/>
    <w:rsid w:val="00395ED0"/>
    <w:rsid w:val="00396D45"/>
    <w:rsid w:val="00396E05"/>
    <w:rsid w:val="00397A9E"/>
    <w:rsid w:val="00397CF9"/>
    <w:rsid w:val="003A0210"/>
    <w:rsid w:val="003A0FB5"/>
    <w:rsid w:val="003A1889"/>
    <w:rsid w:val="003A1E51"/>
    <w:rsid w:val="003A2316"/>
    <w:rsid w:val="003A30ED"/>
    <w:rsid w:val="003A42C4"/>
    <w:rsid w:val="003A462F"/>
    <w:rsid w:val="003A5332"/>
    <w:rsid w:val="003A550D"/>
    <w:rsid w:val="003A5D5F"/>
    <w:rsid w:val="003A63AA"/>
    <w:rsid w:val="003B1CF6"/>
    <w:rsid w:val="003B315E"/>
    <w:rsid w:val="003B4910"/>
    <w:rsid w:val="003B4F15"/>
    <w:rsid w:val="003B6F6E"/>
    <w:rsid w:val="003B7C93"/>
    <w:rsid w:val="003C0673"/>
    <w:rsid w:val="003C0F51"/>
    <w:rsid w:val="003C23A0"/>
    <w:rsid w:val="003C3112"/>
    <w:rsid w:val="003C3154"/>
    <w:rsid w:val="003C3325"/>
    <w:rsid w:val="003C39C5"/>
    <w:rsid w:val="003C4E86"/>
    <w:rsid w:val="003C5E93"/>
    <w:rsid w:val="003C79BB"/>
    <w:rsid w:val="003C7EF0"/>
    <w:rsid w:val="003D05F4"/>
    <w:rsid w:val="003D0747"/>
    <w:rsid w:val="003D0E48"/>
    <w:rsid w:val="003D1ABE"/>
    <w:rsid w:val="003D26DD"/>
    <w:rsid w:val="003D361C"/>
    <w:rsid w:val="003D4617"/>
    <w:rsid w:val="003D4D8C"/>
    <w:rsid w:val="003D54F3"/>
    <w:rsid w:val="003D7437"/>
    <w:rsid w:val="003E00B6"/>
    <w:rsid w:val="003E21CD"/>
    <w:rsid w:val="003E25F1"/>
    <w:rsid w:val="003E2CA2"/>
    <w:rsid w:val="003E3941"/>
    <w:rsid w:val="003E3B49"/>
    <w:rsid w:val="003E45F8"/>
    <w:rsid w:val="003E4604"/>
    <w:rsid w:val="003E4E0F"/>
    <w:rsid w:val="003E5BBB"/>
    <w:rsid w:val="003E6BC4"/>
    <w:rsid w:val="003E732A"/>
    <w:rsid w:val="003F00D2"/>
    <w:rsid w:val="003F1073"/>
    <w:rsid w:val="003F10F9"/>
    <w:rsid w:val="003F3CC7"/>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39AC"/>
    <w:rsid w:val="00415455"/>
    <w:rsid w:val="00420656"/>
    <w:rsid w:val="00422CE4"/>
    <w:rsid w:val="00424430"/>
    <w:rsid w:val="00424586"/>
    <w:rsid w:val="0042514F"/>
    <w:rsid w:val="0042595B"/>
    <w:rsid w:val="00425F79"/>
    <w:rsid w:val="00426429"/>
    <w:rsid w:val="0042698C"/>
    <w:rsid w:val="00427655"/>
    <w:rsid w:val="00430535"/>
    <w:rsid w:val="00431A17"/>
    <w:rsid w:val="00432D11"/>
    <w:rsid w:val="00433017"/>
    <w:rsid w:val="00433281"/>
    <w:rsid w:val="00433660"/>
    <w:rsid w:val="00434443"/>
    <w:rsid w:val="004345A2"/>
    <w:rsid w:val="004357C2"/>
    <w:rsid w:val="00435D38"/>
    <w:rsid w:val="00440A75"/>
    <w:rsid w:val="00442327"/>
    <w:rsid w:val="00442917"/>
    <w:rsid w:val="00442CAC"/>
    <w:rsid w:val="00442E83"/>
    <w:rsid w:val="004436E2"/>
    <w:rsid w:val="00445813"/>
    <w:rsid w:val="00451782"/>
    <w:rsid w:val="00454625"/>
    <w:rsid w:val="00455420"/>
    <w:rsid w:val="00455491"/>
    <w:rsid w:val="00455EBA"/>
    <w:rsid w:val="00455F1E"/>
    <w:rsid w:val="00455F66"/>
    <w:rsid w:val="00457A32"/>
    <w:rsid w:val="00461369"/>
    <w:rsid w:val="004633D5"/>
    <w:rsid w:val="004645EC"/>
    <w:rsid w:val="00465374"/>
    <w:rsid w:val="0046715D"/>
    <w:rsid w:val="00470CD4"/>
    <w:rsid w:val="0047177B"/>
    <w:rsid w:val="004719BF"/>
    <w:rsid w:val="0047413C"/>
    <w:rsid w:val="00474E65"/>
    <w:rsid w:val="004752CE"/>
    <w:rsid w:val="004809FA"/>
    <w:rsid w:val="00480C08"/>
    <w:rsid w:val="00481E99"/>
    <w:rsid w:val="00482AB4"/>
    <w:rsid w:val="00484BE6"/>
    <w:rsid w:val="00484DFF"/>
    <w:rsid w:val="00484E5B"/>
    <w:rsid w:val="0048561F"/>
    <w:rsid w:val="00485FE7"/>
    <w:rsid w:val="00490670"/>
    <w:rsid w:val="0049085D"/>
    <w:rsid w:val="00491551"/>
    <w:rsid w:val="00494736"/>
    <w:rsid w:val="0049491F"/>
    <w:rsid w:val="0049725A"/>
    <w:rsid w:val="004A092D"/>
    <w:rsid w:val="004A0D54"/>
    <w:rsid w:val="004A0D8D"/>
    <w:rsid w:val="004A3912"/>
    <w:rsid w:val="004A4F42"/>
    <w:rsid w:val="004A5763"/>
    <w:rsid w:val="004B04C1"/>
    <w:rsid w:val="004B108C"/>
    <w:rsid w:val="004B1EA4"/>
    <w:rsid w:val="004B2A1F"/>
    <w:rsid w:val="004B3B66"/>
    <w:rsid w:val="004B5175"/>
    <w:rsid w:val="004B7C19"/>
    <w:rsid w:val="004C165D"/>
    <w:rsid w:val="004C2B29"/>
    <w:rsid w:val="004C3C2E"/>
    <w:rsid w:val="004C5023"/>
    <w:rsid w:val="004C5D57"/>
    <w:rsid w:val="004C6769"/>
    <w:rsid w:val="004C6C6D"/>
    <w:rsid w:val="004C73F3"/>
    <w:rsid w:val="004C781E"/>
    <w:rsid w:val="004C79A7"/>
    <w:rsid w:val="004D03FD"/>
    <w:rsid w:val="004D08A5"/>
    <w:rsid w:val="004D0A8C"/>
    <w:rsid w:val="004D1469"/>
    <w:rsid w:val="004D4017"/>
    <w:rsid w:val="004D4D06"/>
    <w:rsid w:val="004E0916"/>
    <w:rsid w:val="004E0959"/>
    <w:rsid w:val="004E0D9E"/>
    <w:rsid w:val="004E1356"/>
    <w:rsid w:val="004E135C"/>
    <w:rsid w:val="004E249E"/>
    <w:rsid w:val="004E2B0E"/>
    <w:rsid w:val="004E3AC5"/>
    <w:rsid w:val="004E3BA3"/>
    <w:rsid w:val="004E4141"/>
    <w:rsid w:val="004E4524"/>
    <w:rsid w:val="004E4586"/>
    <w:rsid w:val="004E60D4"/>
    <w:rsid w:val="004E63ED"/>
    <w:rsid w:val="004F0DA1"/>
    <w:rsid w:val="004F1E97"/>
    <w:rsid w:val="004F2366"/>
    <w:rsid w:val="004F237B"/>
    <w:rsid w:val="004F2861"/>
    <w:rsid w:val="004F34A8"/>
    <w:rsid w:val="004F4807"/>
    <w:rsid w:val="004F67C7"/>
    <w:rsid w:val="00500446"/>
    <w:rsid w:val="00500E11"/>
    <w:rsid w:val="00501400"/>
    <w:rsid w:val="0050185F"/>
    <w:rsid w:val="005024F7"/>
    <w:rsid w:val="00502EE7"/>
    <w:rsid w:val="0050326F"/>
    <w:rsid w:val="00505E57"/>
    <w:rsid w:val="00506508"/>
    <w:rsid w:val="0050791E"/>
    <w:rsid w:val="0051015E"/>
    <w:rsid w:val="00510481"/>
    <w:rsid w:val="00512764"/>
    <w:rsid w:val="00513CBD"/>
    <w:rsid w:val="0051456D"/>
    <w:rsid w:val="00514819"/>
    <w:rsid w:val="0051531F"/>
    <w:rsid w:val="00515F88"/>
    <w:rsid w:val="005160AF"/>
    <w:rsid w:val="00516CDD"/>
    <w:rsid w:val="00520DC9"/>
    <w:rsid w:val="00523801"/>
    <w:rsid w:val="00525ACE"/>
    <w:rsid w:val="00525FD5"/>
    <w:rsid w:val="0053022C"/>
    <w:rsid w:val="00530B8A"/>
    <w:rsid w:val="00530C5C"/>
    <w:rsid w:val="00530E51"/>
    <w:rsid w:val="0053187E"/>
    <w:rsid w:val="0053198C"/>
    <w:rsid w:val="00531D7F"/>
    <w:rsid w:val="005335B7"/>
    <w:rsid w:val="0053383A"/>
    <w:rsid w:val="00533B9A"/>
    <w:rsid w:val="005349B3"/>
    <w:rsid w:val="005367A5"/>
    <w:rsid w:val="00537239"/>
    <w:rsid w:val="005372E7"/>
    <w:rsid w:val="00537E3C"/>
    <w:rsid w:val="005413D2"/>
    <w:rsid w:val="005419DF"/>
    <w:rsid w:val="00541D60"/>
    <w:rsid w:val="00541E0F"/>
    <w:rsid w:val="00542E68"/>
    <w:rsid w:val="00542F63"/>
    <w:rsid w:val="005434BF"/>
    <w:rsid w:val="0054513A"/>
    <w:rsid w:val="005453DC"/>
    <w:rsid w:val="0054544C"/>
    <w:rsid w:val="00546F18"/>
    <w:rsid w:val="005472F8"/>
    <w:rsid w:val="0054740C"/>
    <w:rsid w:val="00551D86"/>
    <w:rsid w:val="00552B5C"/>
    <w:rsid w:val="00552F23"/>
    <w:rsid w:val="005538C8"/>
    <w:rsid w:val="00553C5D"/>
    <w:rsid w:val="00554039"/>
    <w:rsid w:val="00555295"/>
    <w:rsid w:val="005553E4"/>
    <w:rsid w:val="00556084"/>
    <w:rsid w:val="00557DA6"/>
    <w:rsid w:val="00557E5D"/>
    <w:rsid w:val="00560293"/>
    <w:rsid w:val="00560BF1"/>
    <w:rsid w:val="00560D6C"/>
    <w:rsid w:val="005621E8"/>
    <w:rsid w:val="005633E6"/>
    <w:rsid w:val="005647F8"/>
    <w:rsid w:val="00564A12"/>
    <w:rsid w:val="005662C7"/>
    <w:rsid w:val="00566CD6"/>
    <w:rsid w:val="00567111"/>
    <w:rsid w:val="005678AF"/>
    <w:rsid w:val="00567FBD"/>
    <w:rsid w:val="005709F5"/>
    <w:rsid w:val="0057161C"/>
    <w:rsid w:val="00571791"/>
    <w:rsid w:val="005737F0"/>
    <w:rsid w:val="00573FE5"/>
    <w:rsid w:val="00576C70"/>
    <w:rsid w:val="0057701B"/>
    <w:rsid w:val="00577281"/>
    <w:rsid w:val="00577A9B"/>
    <w:rsid w:val="0058184F"/>
    <w:rsid w:val="00584321"/>
    <w:rsid w:val="00584836"/>
    <w:rsid w:val="00584949"/>
    <w:rsid w:val="005872C4"/>
    <w:rsid w:val="00590897"/>
    <w:rsid w:val="00592F4F"/>
    <w:rsid w:val="0059465B"/>
    <w:rsid w:val="00596255"/>
    <w:rsid w:val="00596DAF"/>
    <w:rsid w:val="005976D0"/>
    <w:rsid w:val="00597A57"/>
    <w:rsid w:val="005A0CC6"/>
    <w:rsid w:val="005A134F"/>
    <w:rsid w:val="005A25AA"/>
    <w:rsid w:val="005A311E"/>
    <w:rsid w:val="005A6EE8"/>
    <w:rsid w:val="005A7127"/>
    <w:rsid w:val="005B1822"/>
    <w:rsid w:val="005B1B83"/>
    <w:rsid w:val="005B498E"/>
    <w:rsid w:val="005B50A1"/>
    <w:rsid w:val="005B6AE4"/>
    <w:rsid w:val="005B748B"/>
    <w:rsid w:val="005B7DFC"/>
    <w:rsid w:val="005C00DF"/>
    <w:rsid w:val="005C0311"/>
    <w:rsid w:val="005C2201"/>
    <w:rsid w:val="005C5D31"/>
    <w:rsid w:val="005C692A"/>
    <w:rsid w:val="005C6930"/>
    <w:rsid w:val="005C6A10"/>
    <w:rsid w:val="005C6CE2"/>
    <w:rsid w:val="005D1E03"/>
    <w:rsid w:val="005D2380"/>
    <w:rsid w:val="005D352C"/>
    <w:rsid w:val="005D4FBA"/>
    <w:rsid w:val="005D5A97"/>
    <w:rsid w:val="005D65E7"/>
    <w:rsid w:val="005D68EB"/>
    <w:rsid w:val="005D7323"/>
    <w:rsid w:val="005E056B"/>
    <w:rsid w:val="005E3DDF"/>
    <w:rsid w:val="005E4CF4"/>
    <w:rsid w:val="005E50F4"/>
    <w:rsid w:val="005E536B"/>
    <w:rsid w:val="005E656E"/>
    <w:rsid w:val="005E6F6D"/>
    <w:rsid w:val="005E76F7"/>
    <w:rsid w:val="005F1488"/>
    <w:rsid w:val="005F1B5B"/>
    <w:rsid w:val="005F21C5"/>
    <w:rsid w:val="005F3686"/>
    <w:rsid w:val="005F39F1"/>
    <w:rsid w:val="005F465D"/>
    <w:rsid w:val="005F5702"/>
    <w:rsid w:val="005F5EFE"/>
    <w:rsid w:val="005F74F7"/>
    <w:rsid w:val="006006BB"/>
    <w:rsid w:val="00601BFD"/>
    <w:rsid w:val="00602A79"/>
    <w:rsid w:val="00603E5A"/>
    <w:rsid w:val="00605867"/>
    <w:rsid w:val="00605D56"/>
    <w:rsid w:val="00606460"/>
    <w:rsid w:val="0060652C"/>
    <w:rsid w:val="00607E79"/>
    <w:rsid w:val="00610183"/>
    <w:rsid w:val="006103C8"/>
    <w:rsid w:val="006119A9"/>
    <w:rsid w:val="006122DB"/>
    <w:rsid w:val="006124DF"/>
    <w:rsid w:val="00613FE1"/>
    <w:rsid w:val="0061404B"/>
    <w:rsid w:val="006159C5"/>
    <w:rsid w:val="006223A7"/>
    <w:rsid w:val="00622A85"/>
    <w:rsid w:val="006232C1"/>
    <w:rsid w:val="00623AA3"/>
    <w:rsid w:val="00624322"/>
    <w:rsid w:val="00626FC4"/>
    <w:rsid w:val="00627601"/>
    <w:rsid w:val="00627A13"/>
    <w:rsid w:val="00627C15"/>
    <w:rsid w:val="0063094A"/>
    <w:rsid w:val="0063116C"/>
    <w:rsid w:val="00632996"/>
    <w:rsid w:val="00634B62"/>
    <w:rsid w:val="00636958"/>
    <w:rsid w:val="00636CA0"/>
    <w:rsid w:val="00636CA7"/>
    <w:rsid w:val="00637FDF"/>
    <w:rsid w:val="00643E9A"/>
    <w:rsid w:val="00645201"/>
    <w:rsid w:val="00646640"/>
    <w:rsid w:val="006501A1"/>
    <w:rsid w:val="00652235"/>
    <w:rsid w:val="00652BDE"/>
    <w:rsid w:val="00652E1E"/>
    <w:rsid w:val="006540EA"/>
    <w:rsid w:val="00655D51"/>
    <w:rsid w:val="00656933"/>
    <w:rsid w:val="00660BAB"/>
    <w:rsid w:val="006610C1"/>
    <w:rsid w:val="006618F5"/>
    <w:rsid w:val="00661F86"/>
    <w:rsid w:val="006641DB"/>
    <w:rsid w:val="0066487C"/>
    <w:rsid w:val="00664EDB"/>
    <w:rsid w:val="00665779"/>
    <w:rsid w:val="00665D8F"/>
    <w:rsid w:val="00666951"/>
    <w:rsid w:val="00670877"/>
    <w:rsid w:val="00672767"/>
    <w:rsid w:val="00672B66"/>
    <w:rsid w:val="00673C4B"/>
    <w:rsid w:val="00676957"/>
    <w:rsid w:val="0067725B"/>
    <w:rsid w:val="0067760F"/>
    <w:rsid w:val="00677F0D"/>
    <w:rsid w:val="00681309"/>
    <w:rsid w:val="00681AA2"/>
    <w:rsid w:val="006826E5"/>
    <w:rsid w:val="0068400A"/>
    <w:rsid w:val="0068428A"/>
    <w:rsid w:val="006862E7"/>
    <w:rsid w:val="006869C5"/>
    <w:rsid w:val="00686CE1"/>
    <w:rsid w:val="0068763B"/>
    <w:rsid w:val="00687A51"/>
    <w:rsid w:val="006902A7"/>
    <w:rsid w:val="00691713"/>
    <w:rsid w:val="006921E7"/>
    <w:rsid w:val="006926D8"/>
    <w:rsid w:val="00692E8C"/>
    <w:rsid w:val="00693122"/>
    <w:rsid w:val="006955B8"/>
    <w:rsid w:val="00696219"/>
    <w:rsid w:val="00696940"/>
    <w:rsid w:val="00696E4D"/>
    <w:rsid w:val="00697064"/>
    <w:rsid w:val="00697091"/>
    <w:rsid w:val="00697A1D"/>
    <w:rsid w:val="006A091E"/>
    <w:rsid w:val="006A13E4"/>
    <w:rsid w:val="006A2D0B"/>
    <w:rsid w:val="006A2FA2"/>
    <w:rsid w:val="006A33BE"/>
    <w:rsid w:val="006A47AA"/>
    <w:rsid w:val="006A71A6"/>
    <w:rsid w:val="006A774D"/>
    <w:rsid w:val="006A7E97"/>
    <w:rsid w:val="006B03B8"/>
    <w:rsid w:val="006B04AE"/>
    <w:rsid w:val="006B05B8"/>
    <w:rsid w:val="006B3AC8"/>
    <w:rsid w:val="006B61EC"/>
    <w:rsid w:val="006B62DA"/>
    <w:rsid w:val="006B650F"/>
    <w:rsid w:val="006B7D21"/>
    <w:rsid w:val="006C00CB"/>
    <w:rsid w:val="006C0EBA"/>
    <w:rsid w:val="006C1C30"/>
    <w:rsid w:val="006C33A6"/>
    <w:rsid w:val="006C3C86"/>
    <w:rsid w:val="006C664E"/>
    <w:rsid w:val="006D156A"/>
    <w:rsid w:val="006D1B1D"/>
    <w:rsid w:val="006D1F68"/>
    <w:rsid w:val="006D26A1"/>
    <w:rsid w:val="006D34D2"/>
    <w:rsid w:val="006D3BD0"/>
    <w:rsid w:val="006D5488"/>
    <w:rsid w:val="006D631C"/>
    <w:rsid w:val="006D7510"/>
    <w:rsid w:val="006D75AB"/>
    <w:rsid w:val="006D774D"/>
    <w:rsid w:val="006D77B5"/>
    <w:rsid w:val="006D7892"/>
    <w:rsid w:val="006D7D17"/>
    <w:rsid w:val="006D7EA0"/>
    <w:rsid w:val="006E07C4"/>
    <w:rsid w:val="006E0923"/>
    <w:rsid w:val="006E2418"/>
    <w:rsid w:val="006E3BF6"/>
    <w:rsid w:val="006E4196"/>
    <w:rsid w:val="006E5902"/>
    <w:rsid w:val="006E6478"/>
    <w:rsid w:val="006E671C"/>
    <w:rsid w:val="006F0E53"/>
    <w:rsid w:val="006F0F9B"/>
    <w:rsid w:val="006F1DA6"/>
    <w:rsid w:val="006F22C8"/>
    <w:rsid w:val="006F32FB"/>
    <w:rsid w:val="006F339B"/>
    <w:rsid w:val="006F369B"/>
    <w:rsid w:val="006F3CA4"/>
    <w:rsid w:val="006F3FDE"/>
    <w:rsid w:val="006F4DFB"/>
    <w:rsid w:val="00701F70"/>
    <w:rsid w:val="0070446E"/>
    <w:rsid w:val="00704516"/>
    <w:rsid w:val="0070525D"/>
    <w:rsid w:val="00705C4B"/>
    <w:rsid w:val="00706277"/>
    <w:rsid w:val="0070748B"/>
    <w:rsid w:val="007076B7"/>
    <w:rsid w:val="0071037E"/>
    <w:rsid w:val="00710B26"/>
    <w:rsid w:val="007112A5"/>
    <w:rsid w:val="00711FAA"/>
    <w:rsid w:val="007123A0"/>
    <w:rsid w:val="00712AE0"/>
    <w:rsid w:val="00712D54"/>
    <w:rsid w:val="00713F54"/>
    <w:rsid w:val="007178CB"/>
    <w:rsid w:val="00717D3C"/>
    <w:rsid w:val="00717EFA"/>
    <w:rsid w:val="007203EF"/>
    <w:rsid w:val="00721211"/>
    <w:rsid w:val="007213BC"/>
    <w:rsid w:val="00721A33"/>
    <w:rsid w:val="00721C7F"/>
    <w:rsid w:val="007231FF"/>
    <w:rsid w:val="00723304"/>
    <w:rsid w:val="00725AD1"/>
    <w:rsid w:val="0072694F"/>
    <w:rsid w:val="00726DE8"/>
    <w:rsid w:val="00726F60"/>
    <w:rsid w:val="00727480"/>
    <w:rsid w:val="007303E1"/>
    <w:rsid w:val="00730838"/>
    <w:rsid w:val="0073151E"/>
    <w:rsid w:val="00731533"/>
    <w:rsid w:val="007318F6"/>
    <w:rsid w:val="007320EA"/>
    <w:rsid w:val="00732128"/>
    <w:rsid w:val="007337E9"/>
    <w:rsid w:val="0073386F"/>
    <w:rsid w:val="00735434"/>
    <w:rsid w:val="00736EB9"/>
    <w:rsid w:val="007406CF"/>
    <w:rsid w:val="0074170C"/>
    <w:rsid w:val="0074176C"/>
    <w:rsid w:val="00741E10"/>
    <w:rsid w:val="00741F54"/>
    <w:rsid w:val="00743010"/>
    <w:rsid w:val="00744187"/>
    <w:rsid w:val="007445CA"/>
    <w:rsid w:val="007448EA"/>
    <w:rsid w:val="00744DC6"/>
    <w:rsid w:val="00746057"/>
    <w:rsid w:val="0074610B"/>
    <w:rsid w:val="00746D37"/>
    <w:rsid w:val="00752A89"/>
    <w:rsid w:val="00752B95"/>
    <w:rsid w:val="00753503"/>
    <w:rsid w:val="00753EDC"/>
    <w:rsid w:val="00756326"/>
    <w:rsid w:val="0075642B"/>
    <w:rsid w:val="007609DB"/>
    <w:rsid w:val="00760AE5"/>
    <w:rsid w:val="00760CCD"/>
    <w:rsid w:val="0076259E"/>
    <w:rsid w:val="007628B4"/>
    <w:rsid w:val="00763E9D"/>
    <w:rsid w:val="00764498"/>
    <w:rsid w:val="00764DA3"/>
    <w:rsid w:val="00765447"/>
    <w:rsid w:val="00767BF3"/>
    <w:rsid w:val="007707C3"/>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C01"/>
    <w:rsid w:val="00787F59"/>
    <w:rsid w:val="00790592"/>
    <w:rsid w:val="0079116F"/>
    <w:rsid w:val="00791A87"/>
    <w:rsid w:val="00792042"/>
    <w:rsid w:val="0079448F"/>
    <w:rsid w:val="007977D3"/>
    <w:rsid w:val="007A0169"/>
    <w:rsid w:val="007A1EB4"/>
    <w:rsid w:val="007A3C8D"/>
    <w:rsid w:val="007A427B"/>
    <w:rsid w:val="007A5D79"/>
    <w:rsid w:val="007A6746"/>
    <w:rsid w:val="007A7F7B"/>
    <w:rsid w:val="007B0430"/>
    <w:rsid w:val="007B0701"/>
    <w:rsid w:val="007B1D76"/>
    <w:rsid w:val="007B30DE"/>
    <w:rsid w:val="007B4030"/>
    <w:rsid w:val="007B4EF5"/>
    <w:rsid w:val="007B575F"/>
    <w:rsid w:val="007B5936"/>
    <w:rsid w:val="007B59FD"/>
    <w:rsid w:val="007B5D76"/>
    <w:rsid w:val="007B6DC6"/>
    <w:rsid w:val="007B6F02"/>
    <w:rsid w:val="007B7349"/>
    <w:rsid w:val="007B7FC7"/>
    <w:rsid w:val="007C0FB5"/>
    <w:rsid w:val="007C1205"/>
    <w:rsid w:val="007C184B"/>
    <w:rsid w:val="007C1A69"/>
    <w:rsid w:val="007C25D2"/>
    <w:rsid w:val="007C27EC"/>
    <w:rsid w:val="007C3FF6"/>
    <w:rsid w:val="007C47F7"/>
    <w:rsid w:val="007C541F"/>
    <w:rsid w:val="007C722D"/>
    <w:rsid w:val="007C7A56"/>
    <w:rsid w:val="007D02D9"/>
    <w:rsid w:val="007D580A"/>
    <w:rsid w:val="007D60CA"/>
    <w:rsid w:val="007D7B91"/>
    <w:rsid w:val="007E03CF"/>
    <w:rsid w:val="007E5450"/>
    <w:rsid w:val="007E555D"/>
    <w:rsid w:val="007E6408"/>
    <w:rsid w:val="007E7323"/>
    <w:rsid w:val="007F0D9D"/>
    <w:rsid w:val="007F1100"/>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2B1"/>
    <w:rsid w:val="00810C85"/>
    <w:rsid w:val="008110D8"/>
    <w:rsid w:val="008116EC"/>
    <w:rsid w:val="0081171B"/>
    <w:rsid w:val="00811CD9"/>
    <w:rsid w:val="00811E7C"/>
    <w:rsid w:val="0081529A"/>
    <w:rsid w:val="00817444"/>
    <w:rsid w:val="00817958"/>
    <w:rsid w:val="00817C1B"/>
    <w:rsid w:val="0082119F"/>
    <w:rsid w:val="00821243"/>
    <w:rsid w:val="00821E80"/>
    <w:rsid w:val="008226D1"/>
    <w:rsid w:val="00822972"/>
    <w:rsid w:val="00822B22"/>
    <w:rsid w:val="008240EA"/>
    <w:rsid w:val="00824299"/>
    <w:rsid w:val="00826019"/>
    <w:rsid w:val="00826654"/>
    <w:rsid w:val="00830247"/>
    <w:rsid w:val="00830574"/>
    <w:rsid w:val="00831306"/>
    <w:rsid w:val="0083345C"/>
    <w:rsid w:val="00833D5D"/>
    <w:rsid w:val="00835383"/>
    <w:rsid w:val="00835E03"/>
    <w:rsid w:val="00836499"/>
    <w:rsid w:val="0083707D"/>
    <w:rsid w:val="00837BBB"/>
    <w:rsid w:val="008419F7"/>
    <w:rsid w:val="00845ABA"/>
    <w:rsid w:val="008460AF"/>
    <w:rsid w:val="008461EC"/>
    <w:rsid w:val="00846B3B"/>
    <w:rsid w:val="00846B8D"/>
    <w:rsid w:val="00846F14"/>
    <w:rsid w:val="0085051F"/>
    <w:rsid w:val="00851862"/>
    <w:rsid w:val="008527FF"/>
    <w:rsid w:val="00854C58"/>
    <w:rsid w:val="00854CBA"/>
    <w:rsid w:val="0085536E"/>
    <w:rsid w:val="008556FB"/>
    <w:rsid w:val="00857BF1"/>
    <w:rsid w:val="00860C84"/>
    <w:rsid w:val="00861299"/>
    <w:rsid w:val="00861E4D"/>
    <w:rsid w:val="00862E4B"/>
    <w:rsid w:val="00866B46"/>
    <w:rsid w:val="0087063D"/>
    <w:rsid w:val="00870823"/>
    <w:rsid w:val="0087086B"/>
    <w:rsid w:val="00871130"/>
    <w:rsid w:val="008716E5"/>
    <w:rsid w:val="00871AFA"/>
    <w:rsid w:val="00872211"/>
    <w:rsid w:val="00873646"/>
    <w:rsid w:val="00873EA8"/>
    <w:rsid w:val="008745D9"/>
    <w:rsid w:val="00874F32"/>
    <w:rsid w:val="00876C74"/>
    <w:rsid w:val="00880082"/>
    <w:rsid w:val="008802A1"/>
    <w:rsid w:val="008803AE"/>
    <w:rsid w:val="008805CA"/>
    <w:rsid w:val="00880BE8"/>
    <w:rsid w:val="00885E84"/>
    <w:rsid w:val="008866FD"/>
    <w:rsid w:val="00886C36"/>
    <w:rsid w:val="00886EC1"/>
    <w:rsid w:val="00887889"/>
    <w:rsid w:val="00887FCD"/>
    <w:rsid w:val="00891B5D"/>
    <w:rsid w:val="008976AD"/>
    <w:rsid w:val="008A0A4B"/>
    <w:rsid w:val="008A1DE2"/>
    <w:rsid w:val="008A2F9C"/>
    <w:rsid w:val="008A3CE6"/>
    <w:rsid w:val="008A3FBE"/>
    <w:rsid w:val="008A402B"/>
    <w:rsid w:val="008A4C54"/>
    <w:rsid w:val="008A4D30"/>
    <w:rsid w:val="008A6B3D"/>
    <w:rsid w:val="008A7448"/>
    <w:rsid w:val="008B21D4"/>
    <w:rsid w:val="008B23FA"/>
    <w:rsid w:val="008B3597"/>
    <w:rsid w:val="008B426E"/>
    <w:rsid w:val="008B44F2"/>
    <w:rsid w:val="008B4BC6"/>
    <w:rsid w:val="008B6366"/>
    <w:rsid w:val="008C04E6"/>
    <w:rsid w:val="008C0AF6"/>
    <w:rsid w:val="008C2D3F"/>
    <w:rsid w:val="008C54D4"/>
    <w:rsid w:val="008C6122"/>
    <w:rsid w:val="008C717C"/>
    <w:rsid w:val="008C72BC"/>
    <w:rsid w:val="008D03CF"/>
    <w:rsid w:val="008D0D40"/>
    <w:rsid w:val="008D150E"/>
    <w:rsid w:val="008D5630"/>
    <w:rsid w:val="008D62FE"/>
    <w:rsid w:val="008D6C8B"/>
    <w:rsid w:val="008E271A"/>
    <w:rsid w:val="008E3643"/>
    <w:rsid w:val="008E406E"/>
    <w:rsid w:val="008E680C"/>
    <w:rsid w:val="008E6E4B"/>
    <w:rsid w:val="008E7AFC"/>
    <w:rsid w:val="008E7D95"/>
    <w:rsid w:val="008F108E"/>
    <w:rsid w:val="008F1E40"/>
    <w:rsid w:val="008F290A"/>
    <w:rsid w:val="008F3CF5"/>
    <w:rsid w:val="008F4725"/>
    <w:rsid w:val="008F4E2D"/>
    <w:rsid w:val="008F4F1C"/>
    <w:rsid w:val="008F7145"/>
    <w:rsid w:val="008F7423"/>
    <w:rsid w:val="009001CD"/>
    <w:rsid w:val="009010E7"/>
    <w:rsid w:val="009026B9"/>
    <w:rsid w:val="0090309C"/>
    <w:rsid w:val="009033A6"/>
    <w:rsid w:val="00903ACC"/>
    <w:rsid w:val="00903BC4"/>
    <w:rsid w:val="0090423C"/>
    <w:rsid w:val="00904508"/>
    <w:rsid w:val="00906749"/>
    <w:rsid w:val="0091018F"/>
    <w:rsid w:val="009117FB"/>
    <w:rsid w:val="009120F6"/>
    <w:rsid w:val="009124E4"/>
    <w:rsid w:val="00912C00"/>
    <w:rsid w:val="00916B24"/>
    <w:rsid w:val="00920C3B"/>
    <w:rsid w:val="00922E98"/>
    <w:rsid w:val="0092449C"/>
    <w:rsid w:val="00924876"/>
    <w:rsid w:val="0092646E"/>
    <w:rsid w:val="00932408"/>
    <w:rsid w:val="0093776B"/>
    <w:rsid w:val="00942169"/>
    <w:rsid w:val="00942764"/>
    <w:rsid w:val="0094279B"/>
    <w:rsid w:val="00942B87"/>
    <w:rsid w:val="0094309D"/>
    <w:rsid w:val="009447C5"/>
    <w:rsid w:val="00945BA6"/>
    <w:rsid w:val="00945E4E"/>
    <w:rsid w:val="0095197A"/>
    <w:rsid w:val="00951CC9"/>
    <w:rsid w:val="009529C8"/>
    <w:rsid w:val="009532F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2DBC"/>
    <w:rsid w:val="00963DCD"/>
    <w:rsid w:val="00966225"/>
    <w:rsid w:val="00967E3B"/>
    <w:rsid w:val="00971405"/>
    <w:rsid w:val="009725E2"/>
    <w:rsid w:val="00973A98"/>
    <w:rsid w:val="00973CC4"/>
    <w:rsid w:val="009774EA"/>
    <w:rsid w:val="00977536"/>
    <w:rsid w:val="00982943"/>
    <w:rsid w:val="00982EE9"/>
    <w:rsid w:val="00984253"/>
    <w:rsid w:val="00986A9E"/>
    <w:rsid w:val="009902C4"/>
    <w:rsid w:val="00990358"/>
    <w:rsid w:val="00990385"/>
    <w:rsid w:val="009918D5"/>
    <w:rsid w:val="00992897"/>
    <w:rsid w:val="00992B8A"/>
    <w:rsid w:val="009930C1"/>
    <w:rsid w:val="0099542A"/>
    <w:rsid w:val="00995C3E"/>
    <w:rsid w:val="00996016"/>
    <w:rsid w:val="00996480"/>
    <w:rsid w:val="009964B7"/>
    <w:rsid w:val="00996735"/>
    <w:rsid w:val="00997226"/>
    <w:rsid w:val="00997711"/>
    <w:rsid w:val="009A07B4"/>
    <w:rsid w:val="009A1422"/>
    <w:rsid w:val="009A1C21"/>
    <w:rsid w:val="009A42C4"/>
    <w:rsid w:val="009A5A57"/>
    <w:rsid w:val="009A6917"/>
    <w:rsid w:val="009A6DAF"/>
    <w:rsid w:val="009A7BDD"/>
    <w:rsid w:val="009A7C4B"/>
    <w:rsid w:val="009B17E2"/>
    <w:rsid w:val="009B34BC"/>
    <w:rsid w:val="009B443B"/>
    <w:rsid w:val="009B5489"/>
    <w:rsid w:val="009B68C2"/>
    <w:rsid w:val="009B6D16"/>
    <w:rsid w:val="009C0A23"/>
    <w:rsid w:val="009C0ADC"/>
    <w:rsid w:val="009C155A"/>
    <w:rsid w:val="009C21EF"/>
    <w:rsid w:val="009C3AEE"/>
    <w:rsid w:val="009C4498"/>
    <w:rsid w:val="009C495F"/>
    <w:rsid w:val="009C5695"/>
    <w:rsid w:val="009C5E0E"/>
    <w:rsid w:val="009C6446"/>
    <w:rsid w:val="009C666F"/>
    <w:rsid w:val="009C6CF4"/>
    <w:rsid w:val="009C78E5"/>
    <w:rsid w:val="009D2DFC"/>
    <w:rsid w:val="009D3A41"/>
    <w:rsid w:val="009D3D30"/>
    <w:rsid w:val="009D3D32"/>
    <w:rsid w:val="009D42E2"/>
    <w:rsid w:val="009D7445"/>
    <w:rsid w:val="009D747F"/>
    <w:rsid w:val="009D7EA5"/>
    <w:rsid w:val="009E043E"/>
    <w:rsid w:val="009E0B5D"/>
    <w:rsid w:val="009E1956"/>
    <w:rsid w:val="009E22EE"/>
    <w:rsid w:val="009E320E"/>
    <w:rsid w:val="009E59FF"/>
    <w:rsid w:val="009E5DD4"/>
    <w:rsid w:val="009E6ED7"/>
    <w:rsid w:val="009F0CD5"/>
    <w:rsid w:val="009F104D"/>
    <w:rsid w:val="009F1F9D"/>
    <w:rsid w:val="009F2155"/>
    <w:rsid w:val="009F311C"/>
    <w:rsid w:val="009F4EFA"/>
    <w:rsid w:val="009F4F9E"/>
    <w:rsid w:val="009F53C2"/>
    <w:rsid w:val="009F712E"/>
    <w:rsid w:val="00A02B6D"/>
    <w:rsid w:val="00A03ACC"/>
    <w:rsid w:val="00A03ADD"/>
    <w:rsid w:val="00A03EEA"/>
    <w:rsid w:val="00A03F09"/>
    <w:rsid w:val="00A057B8"/>
    <w:rsid w:val="00A0594B"/>
    <w:rsid w:val="00A06AD8"/>
    <w:rsid w:val="00A102D7"/>
    <w:rsid w:val="00A10388"/>
    <w:rsid w:val="00A11D88"/>
    <w:rsid w:val="00A134E4"/>
    <w:rsid w:val="00A1392C"/>
    <w:rsid w:val="00A1433B"/>
    <w:rsid w:val="00A15D50"/>
    <w:rsid w:val="00A16C2B"/>
    <w:rsid w:val="00A204E6"/>
    <w:rsid w:val="00A2232C"/>
    <w:rsid w:val="00A22346"/>
    <w:rsid w:val="00A22D5B"/>
    <w:rsid w:val="00A2759B"/>
    <w:rsid w:val="00A27928"/>
    <w:rsid w:val="00A27ECF"/>
    <w:rsid w:val="00A30CA8"/>
    <w:rsid w:val="00A30E0C"/>
    <w:rsid w:val="00A31A9A"/>
    <w:rsid w:val="00A32EFD"/>
    <w:rsid w:val="00A35E52"/>
    <w:rsid w:val="00A36019"/>
    <w:rsid w:val="00A36A06"/>
    <w:rsid w:val="00A36DF7"/>
    <w:rsid w:val="00A37197"/>
    <w:rsid w:val="00A4093A"/>
    <w:rsid w:val="00A40C63"/>
    <w:rsid w:val="00A41609"/>
    <w:rsid w:val="00A4261A"/>
    <w:rsid w:val="00A42805"/>
    <w:rsid w:val="00A42FCD"/>
    <w:rsid w:val="00A44343"/>
    <w:rsid w:val="00A44BC4"/>
    <w:rsid w:val="00A44E35"/>
    <w:rsid w:val="00A461AB"/>
    <w:rsid w:val="00A469F1"/>
    <w:rsid w:val="00A504BA"/>
    <w:rsid w:val="00A50C1F"/>
    <w:rsid w:val="00A50F8B"/>
    <w:rsid w:val="00A511C6"/>
    <w:rsid w:val="00A5368D"/>
    <w:rsid w:val="00A53B77"/>
    <w:rsid w:val="00A543E3"/>
    <w:rsid w:val="00A54822"/>
    <w:rsid w:val="00A549C0"/>
    <w:rsid w:val="00A55EEF"/>
    <w:rsid w:val="00A562F4"/>
    <w:rsid w:val="00A602DB"/>
    <w:rsid w:val="00A60E2D"/>
    <w:rsid w:val="00A612D5"/>
    <w:rsid w:val="00A613FF"/>
    <w:rsid w:val="00A61821"/>
    <w:rsid w:val="00A63116"/>
    <w:rsid w:val="00A65F7A"/>
    <w:rsid w:val="00A6640F"/>
    <w:rsid w:val="00A67A7D"/>
    <w:rsid w:val="00A7007D"/>
    <w:rsid w:val="00A70C1C"/>
    <w:rsid w:val="00A71CFA"/>
    <w:rsid w:val="00A72128"/>
    <w:rsid w:val="00A72BC6"/>
    <w:rsid w:val="00A74654"/>
    <w:rsid w:val="00A74C08"/>
    <w:rsid w:val="00A74CD6"/>
    <w:rsid w:val="00A7524E"/>
    <w:rsid w:val="00A77FBC"/>
    <w:rsid w:val="00A80577"/>
    <w:rsid w:val="00A8072E"/>
    <w:rsid w:val="00A82DD7"/>
    <w:rsid w:val="00A83343"/>
    <w:rsid w:val="00A83DB0"/>
    <w:rsid w:val="00A83E57"/>
    <w:rsid w:val="00A85862"/>
    <w:rsid w:val="00A861FB"/>
    <w:rsid w:val="00A86A8A"/>
    <w:rsid w:val="00A871FB"/>
    <w:rsid w:val="00A87411"/>
    <w:rsid w:val="00A915DA"/>
    <w:rsid w:val="00A921F5"/>
    <w:rsid w:val="00A923E1"/>
    <w:rsid w:val="00A9424A"/>
    <w:rsid w:val="00A95661"/>
    <w:rsid w:val="00A95D4D"/>
    <w:rsid w:val="00A961EC"/>
    <w:rsid w:val="00A962E8"/>
    <w:rsid w:val="00A96BC2"/>
    <w:rsid w:val="00A97BD9"/>
    <w:rsid w:val="00A97DAF"/>
    <w:rsid w:val="00AA0585"/>
    <w:rsid w:val="00AA0673"/>
    <w:rsid w:val="00AA197E"/>
    <w:rsid w:val="00AA1CFC"/>
    <w:rsid w:val="00AA365B"/>
    <w:rsid w:val="00AA5A1E"/>
    <w:rsid w:val="00AB0BAB"/>
    <w:rsid w:val="00AB1029"/>
    <w:rsid w:val="00AB2954"/>
    <w:rsid w:val="00AB2B09"/>
    <w:rsid w:val="00AB371F"/>
    <w:rsid w:val="00AB410F"/>
    <w:rsid w:val="00AB4B61"/>
    <w:rsid w:val="00AB5B97"/>
    <w:rsid w:val="00AB613D"/>
    <w:rsid w:val="00AC075F"/>
    <w:rsid w:val="00AC3DA4"/>
    <w:rsid w:val="00AC4C22"/>
    <w:rsid w:val="00AC6AC1"/>
    <w:rsid w:val="00AC6BDD"/>
    <w:rsid w:val="00AD0CC2"/>
    <w:rsid w:val="00AD2449"/>
    <w:rsid w:val="00AD2B58"/>
    <w:rsid w:val="00AD38D5"/>
    <w:rsid w:val="00AD4EEA"/>
    <w:rsid w:val="00AD5BB1"/>
    <w:rsid w:val="00AD65A6"/>
    <w:rsid w:val="00AD7272"/>
    <w:rsid w:val="00AD74DE"/>
    <w:rsid w:val="00AE2141"/>
    <w:rsid w:val="00AE35DA"/>
    <w:rsid w:val="00AE43C8"/>
    <w:rsid w:val="00AE48E7"/>
    <w:rsid w:val="00AE52D5"/>
    <w:rsid w:val="00AE5591"/>
    <w:rsid w:val="00AE6EF5"/>
    <w:rsid w:val="00AE6F4A"/>
    <w:rsid w:val="00AE701F"/>
    <w:rsid w:val="00AE7060"/>
    <w:rsid w:val="00AE748C"/>
    <w:rsid w:val="00AF21B8"/>
    <w:rsid w:val="00AF34B2"/>
    <w:rsid w:val="00AF41F1"/>
    <w:rsid w:val="00AF4B51"/>
    <w:rsid w:val="00AF4C0E"/>
    <w:rsid w:val="00AF512C"/>
    <w:rsid w:val="00AF5247"/>
    <w:rsid w:val="00AF7AFC"/>
    <w:rsid w:val="00AF7CAE"/>
    <w:rsid w:val="00B019A1"/>
    <w:rsid w:val="00B027CE"/>
    <w:rsid w:val="00B038F8"/>
    <w:rsid w:val="00B03F07"/>
    <w:rsid w:val="00B041A9"/>
    <w:rsid w:val="00B05C51"/>
    <w:rsid w:val="00B05DD1"/>
    <w:rsid w:val="00B07931"/>
    <w:rsid w:val="00B10F22"/>
    <w:rsid w:val="00B119BE"/>
    <w:rsid w:val="00B123D6"/>
    <w:rsid w:val="00B124CD"/>
    <w:rsid w:val="00B125F5"/>
    <w:rsid w:val="00B130F0"/>
    <w:rsid w:val="00B13137"/>
    <w:rsid w:val="00B138F3"/>
    <w:rsid w:val="00B13B55"/>
    <w:rsid w:val="00B157FF"/>
    <w:rsid w:val="00B17806"/>
    <w:rsid w:val="00B178D1"/>
    <w:rsid w:val="00B1797C"/>
    <w:rsid w:val="00B21364"/>
    <w:rsid w:val="00B2239E"/>
    <w:rsid w:val="00B234EF"/>
    <w:rsid w:val="00B239CE"/>
    <w:rsid w:val="00B23AD7"/>
    <w:rsid w:val="00B24E49"/>
    <w:rsid w:val="00B26026"/>
    <w:rsid w:val="00B276BF"/>
    <w:rsid w:val="00B27B08"/>
    <w:rsid w:val="00B27B2E"/>
    <w:rsid w:val="00B33538"/>
    <w:rsid w:val="00B33BEC"/>
    <w:rsid w:val="00B33F6A"/>
    <w:rsid w:val="00B36033"/>
    <w:rsid w:val="00B36B22"/>
    <w:rsid w:val="00B3736B"/>
    <w:rsid w:val="00B41E89"/>
    <w:rsid w:val="00B4234A"/>
    <w:rsid w:val="00B432A6"/>
    <w:rsid w:val="00B4355A"/>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CF2"/>
    <w:rsid w:val="00B55EE6"/>
    <w:rsid w:val="00B57FE6"/>
    <w:rsid w:val="00B6100D"/>
    <w:rsid w:val="00B61582"/>
    <w:rsid w:val="00B63687"/>
    <w:rsid w:val="00B64608"/>
    <w:rsid w:val="00B666DD"/>
    <w:rsid w:val="00B66D0D"/>
    <w:rsid w:val="00B67BB5"/>
    <w:rsid w:val="00B700AB"/>
    <w:rsid w:val="00B71523"/>
    <w:rsid w:val="00B72D62"/>
    <w:rsid w:val="00B731FD"/>
    <w:rsid w:val="00B734EE"/>
    <w:rsid w:val="00B740F7"/>
    <w:rsid w:val="00B7463A"/>
    <w:rsid w:val="00B75156"/>
    <w:rsid w:val="00B76A8E"/>
    <w:rsid w:val="00B801C4"/>
    <w:rsid w:val="00B81FEA"/>
    <w:rsid w:val="00B83885"/>
    <w:rsid w:val="00B84905"/>
    <w:rsid w:val="00B8572F"/>
    <w:rsid w:val="00B85A41"/>
    <w:rsid w:val="00B85BF4"/>
    <w:rsid w:val="00B8737D"/>
    <w:rsid w:val="00B87891"/>
    <w:rsid w:val="00B91CBF"/>
    <w:rsid w:val="00B92748"/>
    <w:rsid w:val="00B93702"/>
    <w:rsid w:val="00B939DD"/>
    <w:rsid w:val="00B943C3"/>
    <w:rsid w:val="00B9451A"/>
    <w:rsid w:val="00B95601"/>
    <w:rsid w:val="00B96522"/>
    <w:rsid w:val="00B96673"/>
    <w:rsid w:val="00B9742F"/>
    <w:rsid w:val="00BA0E5C"/>
    <w:rsid w:val="00BA2694"/>
    <w:rsid w:val="00BA2D53"/>
    <w:rsid w:val="00BA42FB"/>
    <w:rsid w:val="00BA549B"/>
    <w:rsid w:val="00BA6981"/>
    <w:rsid w:val="00BB12AF"/>
    <w:rsid w:val="00BB1A11"/>
    <w:rsid w:val="00BB1A84"/>
    <w:rsid w:val="00BB2342"/>
    <w:rsid w:val="00BB3CE4"/>
    <w:rsid w:val="00BB40DD"/>
    <w:rsid w:val="00BB4DD0"/>
    <w:rsid w:val="00BB789F"/>
    <w:rsid w:val="00BB7C93"/>
    <w:rsid w:val="00BC0213"/>
    <w:rsid w:val="00BC0DC5"/>
    <w:rsid w:val="00BC20F6"/>
    <w:rsid w:val="00BC2E8B"/>
    <w:rsid w:val="00BC3353"/>
    <w:rsid w:val="00BC3950"/>
    <w:rsid w:val="00BC3C55"/>
    <w:rsid w:val="00BC5638"/>
    <w:rsid w:val="00BC6078"/>
    <w:rsid w:val="00BC62B9"/>
    <w:rsid w:val="00BD0C71"/>
    <w:rsid w:val="00BD2A0C"/>
    <w:rsid w:val="00BD2F65"/>
    <w:rsid w:val="00BD5536"/>
    <w:rsid w:val="00BD599D"/>
    <w:rsid w:val="00BD5CF0"/>
    <w:rsid w:val="00BD5FD1"/>
    <w:rsid w:val="00BD614D"/>
    <w:rsid w:val="00BD700A"/>
    <w:rsid w:val="00BD7381"/>
    <w:rsid w:val="00BE01AD"/>
    <w:rsid w:val="00BE107B"/>
    <w:rsid w:val="00BE2FC5"/>
    <w:rsid w:val="00BE3B49"/>
    <w:rsid w:val="00BE3BD9"/>
    <w:rsid w:val="00BE551F"/>
    <w:rsid w:val="00BE6374"/>
    <w:rsid w:val="00BF0504"/>
    <w:rsid w:val="00BF492B"/>
    <w:rsid w:val="00BF5FA5"/>
    <w:rsid w:val="00BF627E"/>
    <w:rsid w:val="00C00BDA"/>
    <w:rsid w:val="00C02830"/>
    <w:rsid w:val="00C02C22"/>
    <w:rsid w:val="00C03AE2"/>
    <w:rsid w:val="00C0433C"/>
    <w:rsid w:val="00C0492D"/>
    <w:rsid w:val="00C04BA9"/>
    <w:rsid w:val="00C0517C"/>
    <w:rsid w:val="00C05920"/>
    <w:rsid w:val="00C06E37"/>
    <w:rsid w:val="00C06F1F"/>
    <w:rsid w:val="00C10BAD"/>
    <w:rsid w:val="00C11F90"/>
    <w:rsid w:val="00C1309F"/>
    <w:rsid w:val="00C1381F"/>
    <w:rsid w:val="00C22AAD"/>
    <w:rsid w:val="00C23B55"/>
    <w:rsid w:val="00C3002A"/>
    <w:rsid w:val="00C31604"/>
    <w:rsid w:val="00C3342D"/>
    <w:rsid w:val="00C341B4"/>
    <w:rsid w:val="00C3447E"/>
    <w:rsid w:val="00C346EA"/>
    <w:rsid w:val="00C35F77"/>
    <w:rsid w:val="00C377EC"/>
    <w:rsid w:val="00C40DED"/>
    <w:rsid w:val="00C440F7"/>
    <w:rsid w:val="00C46B62"/>
    <w:rsid w:val="00C4715C"/>
    <w:rsid w:val="00C47287"/>
    <w:rsid w:val="00C4742A"/>
    <w:rsid w:val="00C50B63"/>
    <w:rsid w:val="00C5105F"/>
    <w:rsid w:val="00C523D4"/>
    <w:rsid w:val="00C528FD"/>
    <w:rsid w:val="00C529A6"/>
    <w:rsid w:val="00C53771"/>
    <w:rsid w:val="00C54790"/>
    <w:rsid w:val="00C55F88"/>
    <w:rsid w:val="00C56507"/>
    <w:rsid w:val="00C56CB7"/>
    <w:rsid w:val="00C56D40"/>
    <w:rsid w:val="00C56D81"/>
    <w:rsid w:val="00C57378"/>
    <w:rsid w:val="00C57D4A"/>
    <w:rsid w:val="00C6013A"/>
    <w:rsid w:val="00C6137A"/>
    <w:rsid w:val="00C617E2"/>
    <w:rsid w:val="00C620C1"/>
    <w:rsid w:val="00C62AB2"/>
    <w:rsid w:val="00C6394E"/>
    <w:rsid w:val="00C6395A"/>
    <w:rsid w:val="00C66BD6"/>
    <w:rsid w:val="00C709D5"/>
    <w:rsid w:val="00C70A7F"/>
    <w:rsid w:val="00C732CC"/>
    <w:rsid w:val="00C7552B"/>
    <w:rsid w:val="00C766D8"/>
    <w:rsid w:val="00C76881"/>
    <w:rsid w:val="00C7761D"/>
    <w:rsid w:val="00C77635"/>
    <w:rsid w:val="00C80E1C"/>
    <w:rsid w:val="00C82C00"/>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2F12"/>
    <w:rsid w:val="00CA357D"/>
    <w:rsid w:val="00CA3BF6"/>
    <w:rsid w:val="00CA3F55"/>
    <w:rsid w:val="00CA438B"/>
    <w:rsid w:val="00CA4C39"/>
    <w:rsid w:val="00CA4E82"/>
    <w:rsid w:val="00CA5090"/>
    <w:rsid w:val="00CA5289"/>
    <w:rsid w:val="00CA5B59"/>
    <w:rsid w:val="00CB0601"/>
    <w:rsid w:val="00CB336E"/>
    <w:rsid w:val="00CB3707"/>
    <w:rsid w:val="00CB5D16"/>
    <w:rsid w:val="00CB77E2"/>
    <w:rsid w:val="00CB7888"/>
    <w:rsid w:val="00CC160E"/>
    <w:rsid w:val="00CC1B5C"/>
    <w:rsid w:val="00CC3C4F"/>
    <w:rsid w:val="00CC7844"/>
    <w:rsid w:val="00CD1A8D"/>
    <w:rsid w:val="00CD24EE"/>
    <w:rsid w:val="00CD27AD"/>
    <w:rsid w:val="00CD3CF8"/>
    <w:rsid w:val="00CD4907"/>
    <w:rsid w:val="00CD4B13"/>
    <w:rsid w:val="00CD63AD"/>
    <w:rsid w:val="00CD7B45"/>
    <w:rsid w:val="00CD7FBC"/>
    <w:rsid w:val="00CE1806"/>
    <w:rsid w:val="00CE34C2"/>
    <w:rsid w:val="00CE4254"/>
    <w:rsid w:val="00CE4DFB"/>
    <w:rsid w:val="00CE4E64"/>
    <w:rsid w:val="00CE538D"/>
    <w:rsid w:val="00CE595E"/>
    <w:rsid w:val="00CE76D1"/>
    <w:rsid w:val="00CF2581"/>
    <w:rsid w:val="00CF317D"/>
    <w:rsid w:val="00CF3B9B"/>
    <w:rsid w:val="00CF71CB"/>
    <w:rsid w:val="00D0067F"/>
    <w:rsid w:val="00D01A9B"/>
    <w:rsid w:val="00D01F9D"/>
    <w:rsid w:val="00D05EFB"/>
    <w:rsid w:val="00D1111D"/>
    <w:rsid w:val="00D124DE"/>
    <w:rsid w:val="00D1255B"/>
    <w:rsid w:val="00D134C9"/>
    <w:rsid w:val="00D13F26"/>
    <w:rsid w:val="00D15754"/>
    <w:rsid w:val="00D16028"/>
    <w:rsid w:val="00D16263"/>
    <w:rsid w:val="00D22259"/>
    <w:rsid w:val="00D23E09"/>
    <w:rsid w:val="00D247D4"/>
    <w:rsid w:val="00D24F86"/>
    <w:rsid w:val="00D26073"/>
    <w:rsid w:val="00D302A1"/>
    <w:rsid w:val="00D305D9"/>
    <w:rsid w:val="00D3153A"/>
    <w:rsid w:val="00D31547"/>
    <w:rsid w:val="00D31B80"/>
    <w:rsid w:val="00D31EDC"/>
    <w:rsid w:val="00D3340F"/>
    <w:rsid w:val="00D33F57"/>
    <w:rsid w:val="00D3517C"/>
    <w:rsid w:val="00D35724"/>
    <w:rsid w:val="00D359FC"/>
    <w:rsid w:val="00D35A51"/>
    <w:rsid w:val="00D3674F"/>
    <w:rsid w:val="00D370D1"/>
    <w:rsid w:val="00D407AC"/>
    <w:rsid w:val="00D41C05"/>
    <w:rsid w:val="00D435AE"/>
    <w:rsid w:val="00D43CBA"/>
    <w:rsid w:val="00D455E8"/>
    <w:rsid w:val="00D45DC6"/>
    <w:rsid w:val="00D4733D"/>
    <w:rsid w:val="00D475B5"/>
    <w:rsid w:val="00D5014F"/>
    <w:rsid w:val="00D51488"/>
    <w:rsid w:val="00D51E11"/>
    <w:rsid w:val="00D520B0"/>
    <w:rsid w:val="00D546D8"/>
    <w:rsid w:val="00D5545E"/>
    <w:rsid w:val="00D55593"/>
    <w:rsid w:val="00D559C6"/>
    <w:rsid w:val="00D56483"/>
    <w:rsid w:val="00D6053A"/>
    <w:rsid w:val="00D60A0B"/>
    <w:rsid w:val="00D61BDB"/>
    <w:rsid w:val="00D6563F"/>
    <w:rsid w:val="00D65C62"/>
    <w:rsid w:val="00D674D3"/>
    <w:rsid w:val="00D67E17"/>
    <w:rsid w:val="00D716BF"/>
    <w:rsid w:val="00D71FD5"/>
    <w:rsid w:val="00D727A4"/>
    <w:rsid w:val="00D72E9F"/>
    <w:rsid w:val="00D73D3B"/>
    <w:rsid w:val="00D73E99"/>
    <w:rsid w:val="00D7491A"/>
    <w:rsid w:val="00D74A85"/>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90A31"/>
    <w:rsid w:val="00D91BC1"/>
    <w:rsid w:val="00D948A5"/>
    <w:rsid w:val="00D94C5C"/>
    <w:rsid w:val="00D94DDB"/>
    <w:rsid w:val="00D9695C"/>
    <w:rsid w:val="00D97141"/>
    <w:rsid w:val="00D977CF"/>
    <w:rsid w:val="00DA1CA5"/>
    <w:rsid w:val="00DA1E26"/>
    <w:rsid w:val="00DA2477"/>
    <w:rsid w:val="00DA2732"/>
    <w:rsid w:val="00DA2826"/>
    <w:rsid w:val="00DA333B"/>
    <w:rsid w:val="00DA3870"/>
    <w:rsid w:val="00DA3A52"/>
    <w:rsid w:val="00DA464E"/>
    <w:rsid w:val="00DA51BE"/>
    <w:rsid w:val="00DA533E"/>
    <w:rsid w:val="00DA5532"/>
    <w:rsid w:val="00DA5D2D"/>
    <w:rsid w:val="00DB0248"/>
    <w:rsid w:val="00DB058C"/>
    <w:rsid w:val="00DB346B"/>
    <w:rsid w:val="00DB4796"/>
    <w:rsid w:val="00DB5B43"/>
    <w:rsid w:val="00DB7620"/>
    <w:rsid w:val="00DB7DE5"/>
    <w:rsid w:val="00DC0525"/>
    <w:rsid w:val="00DC0A06"/>
    <w:rsid w:val="00DC1F35"/>
    <w:rsid w:val="00DC357B"/>
    <w:rsid w:val="00DC3BF0"/>
    <w:rsid w:val="00DC615F"/>
    <w:rsid w:val="00DD04C4"/>
    <w:rsid w:val="00DD066D"/>
    <w:rsid w:val="00DD174B"/>
    <w:rsid w:val="00DD217A"/>
    <w:rsid w:val="00DD2E7D"/>
    <w:rsid w:val="00DD3A67"/>
    <w:rsid w:val="00DD4502"/>
    <w:rsid w:val="00DD49B3"/>
    <w:rsid w:val="00DD4DE3"/>
    <w:rsid w:val="00DD69E5"/>
    <w:rsid w:val="00DD6FFD"/>
    <w:rsid w:val="00DE0B24"/>
    <w:rsid w:val="00DE0DBF"/>
    <w:rsid w:val="00DE2E94"/>
    <w:rsid w:val="00DE3050"/>
    <w:rsid w:val="00DE431A"/>
    <w:rsid w:val="00DE4396"/>
    <w:rsid w:val="00DE4517"/>
    <w:rsid w:val="00DE47C5"/>
    <w:rsid w:val="00DE618B"/>
    <w:rsid w:val="00DE6D83"/>
    <w:rsid w:val="00DE6F36"/>
    <w:rsid w:val="00DE779E"/>
    <w:rsid w:val="00DE781C"/>
    <w:rsid w:val="00DE7899"/>
    <w:rsid w:val="00DE78CC"/>
    <w:rsid w:val="00DF04A0"/>
    <w:rsid w:val="00DF0F1F"/>
    <w:rsid w:val="00DF1200"/>
    <w:rsid w:val="00DF4292"/>
    <w:rsid w:val="00DF4BAA"/>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2592"/>
    <w:rsid w:val="00E13667"/>
    <w:rsid w:val="00E14319"/>
    <w:rsid w:val="00E148FD"/>
    <w:rsid w:val="00E15DC7"/>
    <w:rsid w:val="00E15F7A"/>
    <w:rsid w:val="00E16845"/>
    <w:rsid w:val="00E16A54"/>
    <w:rsid w:val="00E209BC"/>
    <w:rsid w:val="00E20CA3"/>
    <w:rsid w:val="00E210A4"/>
    <w:rsid w:val="00E225FE"/>
    <w:rsid w:val="00E25DFF"/>
    <w:rsid w:val="00E25EBB"/>
    <w:rsid w:val="00E26BF5"/>
    <w:rsid w:val="00E26D36"/>
    <w:rsid w:val="00E30B42"/>
    <w:rsid w:val="00E30EB3"/>
    <w:rsid w:val="00E31E8E"/>
    <w:rsid w:val="00E320AF"/>
    <w:rsid w:val="00E336B9"/>
    <w:rsid w:val="00E350D3"/>
    <w:rsid w:val="00E35101"/>
    <w:rsid w:val="00E353C4"/>
    <w:rsid w:val="00E36153"/>
    <w:rsid w:val="00E40334"/>
    <w:rsid w:val="00E41C7E"/>
    <w:rsid w:val="00E41CCE"/>
    <w:rsid w:val="00E4214C"/>
    <w:rsid w:val="00E42621"/>
    <w:rsid w:val="00E43B0F"/>
    <w:rsid w:val="00E43F63"/>
    <w:rsid w:val="00E44341"/>
    <w:rsid w:val="00E45456"/>
    <w:rsid w:val="00E51F6B"/>
    <w:rsid w:val="00E544F8"/>
    <w:rsid w:val="00E57D4D"/>
    <w:rsid w:val="00E57ED0"/>
    <w:rsid w:val="00E57ED9"/>
    <w:rsid w:val="00E57EDE"/>
    <w:rsid w:val="00E605E8"/>
    <w:rsid w:val="00E60CA7"/>
    <w:rsid w:val="00E610D6"/>
    <w:rsid w:val="00E61525"/>
    <w:rsid w:val="00E6257D"/>
    <w:rsid w:val="00E63174"/>
    <w:rsid w:val="00E660A2"/>
    <w:rsid w:val="00E66311"/>
    <w:rsid w:val="00E663B4"/>
    <w:rsid w:val="00E67603"/>
    <w:rsid w:val="00E71E70"/>
    <w:rsid w:val="00E721BD"/>
    <w:rsid w:val="00E815E0"/>
    <w:rsid w:val="00E823CD"/>
    <w:rsid w:val="00E8557A"/>
    <w:rsid w:val="00E86E6D"/>
    <w:rsid w:val="00E87F21"/>
    <w:rsid w:val="00E90821"/>
    <w:rsid w:val="00E9085C"/>
    <w:rsid w:val="00E91652"/>
    <w:rsid w:val="00E91821"/>
    <w:rsid w:val="00E9225D"/>
    <w:rsid w:val="00E96412"/>
    <w:rsid w:val="00E977D8"/>
    <w:rsid w:val="00E9786C"/>
    <w:rsid w:val="00EA05BA"/>
    <w:rsid w:val="00EA112C"/>
    <w:rsid w:val="00EA13A5"/>
    <w:rsid w:val="00EA338E"/>
    <w:rsid w:val="00EA4467"/>
    <w:rsid w:val="00EA49FF"/>
    <w:rsid w:val="00EA583B"/>
    <w:rsid w:val="00EA5858"/>
    <w:rsid w:val="00EA5A13"/>
    <w:rsid w:val="00EA6438"/>
    <w:rsid w:val="00EA64A4"/>
    <w:rsid w:val="00EA7291"/>
    <w:rsid w:val="00EB0162"/>
    <w:rsid w:val="00EB2D44"/>
    <w:rsid w:val="00EB2EA9"/>
    <w:rsid w:val="00EB431D"/>
    <w:rsid w:val="00EB442B"/>
    <w:rsid w:val="00EB4AAF"/>
    <w:rsid w:val="00EB4D25"/>
    <w:rsid w:val="00EB54D9"/>
    <w:rsid w:val="00EB57D0"/>
    <w:rsid w:val="00EB5EF2"/>
    <w:rsid w:val="00EB7C31"/>
    <w:rsid w:val="00EC1E80"/>
    <w:rsid w:val="00EC26E0"/>
    <w:rsid w:val="00EC43C7"/>
    <w:rsid w:val="00EC46EA"/>
    <w:rsid w:val="00EC52A5"/>
    <w:rsid w:val="00EC5371"/>
    <w:rsid w:val="00EC58A2"/>
    <w:rsid w:val="00EC5DF2"/>
    <w:rsid w:val="00EC6BFA"/>
    <w:rsid w:val="00ED0450"/>
    <w:rsid w:val="00ED368D"/>
    <w:rsid w:val="00ED370F"/>
    <w:rsid w:val="00ED3920"/>
    <w:rsid w:val="00ED40B2"/>
    <w:rsid w:val="00ED4328"/>
    <w:rsid w:val="00ED57D0"/>
    <w:rsid w:val="00ED5CBC"/>
    <w:rsid w:val="00ED6792"/>
    <w:rsid w:val="00ED77D4"/>
    <w:rsid w:val="00EE0D9D"/>
    <w:rsid w:val="00EE2143"/>
    <w:rsid w:val="00EE2590"/>
    <w:rsid w:val="00EE271E"/>
    <w:rsid w:val="00EE3DF3"/>
    <w:rsid w:val="00EE3FE0"/>
    <w:rsid w:val="00EE47C3"/>
    <w:rsid w:val="00EE5C9A"/>
    <w:rsid w:val="00EE6901"/>
    <w:rsid w:val="00EE6B95"/>
    <w:rsid w:val="00EE7949"/>
    <w:rsid w:val="00EF0565"/>
    <w:rsid w:val="00EF142B"/>
    <w:rsid w:val="00EF1742"/>
    <w:rsid w:val="00EF3073"/>
    <w:rsid w:val="00EF3FA8"/>
    <w:rsid w:val="00EF547E"/>
    <w:rsid w:val="00EF5C64"/>
    <w:rsid w:val="00EF71EF"/>
    <w:rsid w:val="00EF76BC"/>
    <w:rsid w:val="00EF7B35"/>
    <w:rsid w:val="00F00981"/>
    <w:rsid w:val="00F02C58"/>
    <w:rsid w:val="00F02EE7"/>
    <w:rsid w:val="00F05083"/>
    <w:rsid w:val="00F05A1A"/>
    <w:rsid w:val="00F11E38"/>
    <w:rsid w:val="00F11FE0"/>
    <w:rsid w:val="00F12D08"/>
    <w:rsid w:val="00F13D57"/>
    <w:rsid w:val="00F14A6D"/>
    <w:rsid w:val="00F16103"/>
    <w:rsid w:val="00F1697B"/>
    <w:rsid w:val="00F174D6"/>
    <w:rsid w:val="00F203F8"/>
    <w:rsid w:val="00F21638"/>
    <w:rsid w:val="00F21B9C"/>
    <w:rsid w:val="00F2271B"/>
    <w:rsid w:val="00F24C94"/>
    <w:rsid w:val="00F24EC0"/>
    <w:rsid w:val="00F25F69"/>
    <w:rsid w:val="00F264B5"/>
    <w:rsid w:val="00F27DB9"/>
    <w:rsid w:val="00F30F8E"/>
    <w:rsid w:val="00F31DB3"/>
    <w:rsid w:val="00F338CB"/>
    <w:rsid w:val="00F3430B"/>
    <w:rsid w:val="00F3618F"/>
    <w:rsid w:val="00F361BF"/>
    <w:rsid w:val="00F36C5F"/>
    <w:rsid w:val="00F40287"/>
    <w:rsid w:val="00F443AE"/>
    <w:rsid w:val="00F446C9"/>
    <w:rsid w:val="00F46108"/>
    <w:rsid w:val="00F54652"/>
    <w:rsid w:val="00F54D17"/>
    <w:rsid w:val="00F553D3"/>
    <w:rsid w:val="00F55548"/>
    <w:rsid w:val="00F555C7"/>
    <w:rsid w:val="00F55669"/>
    <w:rsid w:val="00F55713"/>
    <w:rsid w:val="00F56AF5"/>
    <w:rsid w:val="00F56D9C"/>
    <w:rsid w:val="00F5702E"/>
    <w:rsid w:val="00F577A8"/>
    <w:rsid w:val="00F60646"/>
    <w:rsid w:val="00F6092F"/>
    <w:rsid w:val="00F60EC4"/>
    <w:rsid w:val="00F6342F"/>
    <w:rsid w:val="00F637C4"/>
    <w:rsid w:val="00F64256"/>
    <w:rsid w:val="00F64BB5"/>
    <w:rsid w:val="00F65824"/>
    <w:rsid w:val="00F65A19"/>
    <w:rsid w:val="00F661EE"/>
    <w:rsid w:val="00F66D73"/>
    <w:rsid w:val="00F72348"/>
    <w:rsid w:val="00F7261B"/>
    <w:rsid w:val="00F73DD1"/>
    <w:rsid w:val="00F75782"/>
    <w:rsid w:val="00F76209"/>
    <w:rsid w:val="00F7746B"/>
    <w:rsid w:val="00F81151"/>
    <w:rsid w:val="00F818A0"/>
    <w:rsid w:val="00F818EE"/>
    <w:rsid w:val="00F81A3F"/>
    <w:rsid w:val="00F81C67"/>
    <w:rsid w:val="00F8587B"/>
    <w:rsid w:val="00F85962"/>
    <w:rsid w:val="00F87010"/>
    <w:rsid w:val="00F87513"/>
    <w:rsid w:val="00F87FAB"/>
    <w:rsid w:val="00F902AC"/>
    <w:rsid w:val="00F904FA"/>
    <w:rsid w:val="00F90B81"/>
    <w:rsid w:val="00F90BC5"/>
    <w:rsid w:val="00F912F2"/>
    <w:rsid w:val="00F92D17"/>
    <w:rsid w:val="00F94974"/>
    <w:rsid w:val="00F95D05"/>
    <w:rsid w:val="00F9663F"/>
    <w:rsid w:val="00F96F5B"/>
    <w:rsid w:val="00F973B8"/>
    <w:rsid w:val="00FA06ED"/>
    <w:rsid w:val="00FA124A"/>
    <w:rsid w:val="00FA208C"/>
    <w:rsid w:val="00FA2219"/>
    <w:rsid w:val="00FA3F7F"/>
    <w:rsid w:val="00FA53DA"/>
    <w:rsid w:val="00FA5903"/>
    <w:rsid w:val="00FA5CF6"/>
    <w:rsid w:val="00FA72CE"/>
    <w:rsid w:val="00FB1BE8"/>
    <w:rsid w:val="00FB21DD"/>
    <w:rsid w:val="00FB3B09"/>
    <w:rsid w:val="00FB4E61"/>
    <w:rsid w:val="00FB53CA"/>
    <w:rsid w:val="00FB591D"/>
    <w:rsid w:val="00FB61AF"/>
    <w:rsid w:val="00FB64D8"/>
    <w:rsid w:val="00FB6B07"/>
    <w:rsid w:val="00FC1111"/>
    <w:rsid w:val="00FC16DD"/>
    <w:rsid w:val="00FC3380"/>
    <w:rsid w:val="00FC3E3F"/>
    <w:rsid w:val="00FC4539"/>
    <w:rsid w:val="00FC457B"/>
    <w:rsid w:val="00FC46E4"/>
    <w:rsid w:val="00FC58A6"/>
    <w:rsid w:val="00FC5D67"/>
    <w:rsid w:val="00FD0815"/>
    <w:rsid w:val="00FD093B"/>
    <w:rsid w:val="00FD12C6"/>
    <w:rsid w:val="00FD3C18"/>
    <w:rsid w:val="00FD432F"/>
    <w:rsid w:val="00FD47A9"/>
    <w:rsid w:val="00FD5791"/>
    <w:rsid w:val="00FD59D2"/>
    <w:rsid w:val="00FD737F"/>
    <w:rsid w:val="00FD7D52"/>
    <w:rsid w:val="00FE1013"/>
    <w:rsid w:val="00FE1713"/>
    <w:rsid w:val="00FE2304"/>
    <w:rsid w:val="00FE3E0B"/>
    <w:rsid w:val="00FE4763"/>
    <w:rsid w:val="00FE53A3"/>
    <w:rsid w:val="00FE55F4"/>
    <w:rsid w:val="00FE5CF6"/>
    <w:rsid w:val="00FF2931"/>
    <w:rsid w:val="00FF2B74"/>
    <w:rsid w:val="00FF2CB5"/>
    <w:rsid w:val="00FF39AA"/>
    <w:rsid w:val="00FF4486"/>
    <w:rsid w:val="00FF59B5"/>
    <w:rsid w:val="00FF6B0C"/>
    <w:rsid w:val="00FF7C0D"/>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1E6D5"/>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A562F4"/>
    <w:pPr>
      <w:keepNext/>
      <w:keepLines/>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62F4"/>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uiPriority w:val="99"/>
    <w:rsid w:val="0016695E"/>
    <w:pPr>
      <w:tabs>
        <w:tab w:val="center" w:pos="4320"/>
        <w:tab w:val="right" w:pos="8640"/>
      </w:tabs>
    </w:pPr>
    <w:rPr>
      <w:lang w:val="x-none" w:eastAsia="x-none"/>
    </w:rPr>
  </w:style>
  <w:style w:type="character" w:customStyle="1" w:styleId="HeaderChar">
    <w:name w:val="Header Char"/>
    <w:link w:val="Header"/>
    <w:uiPriority w:val="99"/>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table" w:customStyle="1" w:styleId="TableGrid21">
    <w:name w:val="Table Grid21"/>
    <w:basedOn w:val="TableNormal"/>
    <w:next w:val="TableGrid"/>
    <w:uiPriority w:val="59"/>
    <w:rsid w:val="00DE781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E781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eader" Target="header1.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s://www.dva.wa.gov/veterans-their-families/veteran-owned-businesses/vob-search" TargetMode="External"/><Relationship Id="rId16" Type="http://schemas.openxmlformats.org/officeDocument/2006/relationships/customXml" Target="../customXml/item16.xml"/><Relationship Id="rId107" Type="http://schemas.openxmlformats.org/officeDocument/2006/relationships/hyperlink" Target="https://app.leg.wa.gov/RCW/default.aspx?cite=39.19"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microsoft.com/office/2011/relationships/commentsExtended" Target="commentsExtended.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http://www.dva.wa.gov/" TargetMode="External"/><Relationship Id="rId118" Type="http://schemas.openxmlformats.org/officeDocument/2006/relationships/fontTable" Target="fontTable.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microsoft.com/office/2016/09/relationships/commentsIds" Target="commentsIds.xml"/><Relationship Id="rId108" Type="http://schemas.openxmlformats.org/officeDocument/2006/relationships/hyperlink" Target="https://app.leg.wa.gov/RCW/default.aspx?cite=43.60A.200"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s://omwbe.wa.gov/" TargetMode="External"/><Relationship Id="rId119" Type="http://schemas.microsoft.com/office/2011/relationships/people" Target="peop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styles" Target="styles.xml"/><Relationship Id="rId99" Type="http://schemas.openxmlformats.org/officeDocument/2006/relationships/hyperlink" Target="https://fortress.wa.gov/ga/webs" TargetMode="External"/><Relationship Id="rId10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s://app.leg.wa.gov/RCW/default.aspx?cite=39.26.005"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microsoft.com/office/2018/08/relationships/commentsExtensible" Target="commentsExtensible.xml"/><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www.omwbe.wa.gov/" TargetMode="External"/><Relationship Id="rId115" Type="http://schemas.openxmlformats.org/officeDocument/2006/relationships/hyperlink" Target="http://www.des.wa.gov/services/ContractingPurchasing/Business/Pages/WEBSRegistration.aspx"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s://www.governor.wa.gov/sites/default/files/exe_order/18-03%20-%20Workers%20Rights%20%28tmp%29.pdf?=32717" TargetMode="External"/><Relationship Id="rId105" Type="http://schemas.openxmlformats.org/officeDocument/2006/relationships/hyperlink" Target="mailto:"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http://www.omwbe.wa.gov/"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app.leg.wa.gov/RCW/default.aspx?cite=42.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LongProperties xmlns="http://schemas.microsoft.com/office/2006/metadata/longProperti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customXml/itemProps10.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11.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12.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13.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14.xml><?xml version="1.0" encoding="utf-8"?>
<ds:datastoreItem xmlns:ds="http://schemas.openxmlformats.org/officeDocument/2006/customXml" ds:itemID="{6D44478B-67CF-4C2D-86F5-5443318D6D74}">
  <ds:schemaRefs>
    <ds:schemaRef ds:uri="http://schemas.openxmlformats.org/officeDocument/2006/bibliography"/>
  </ds:schemaRefs>
</ds:datastoreItem>
</file>

<file path=customXml/itemProps15.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16.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customXml/itemProps17.xml><?xml version="1.0" encoding="utf-8"?>
<ds:datastoreItem xmlns:ds="http://schemas.openxmlformats.org/officeDocument/2006/customXml" ds:itemID="{E6A08CD0-1F7E-4D23-A0EC-2F81C01F8089}">
  <ds:schemaRefs>
    <ds:schemaRef ds:uri="http://schemas.openxmlformats.org/officeDocument/2006/bibliography"/>
  </ds:schemaRefs>
</ds:datastoreItem>
</file>

<file path=customXml/itemProps18.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19.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2.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customXml/itemProps20.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21.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22.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23.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customXml/itemProps24.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25.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26.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27.xml><?xml version="1.0" encoding="utf-8"?>
<ds:datastoreItem xmlns:ds="http://schemas.openxmlformats.org/officeDocument/2006/customXml" ds:itemID="{E84FA868-0661-4013-982D-13EC254CCD84}">
  <ds:schemaRefs>
    <ds:schemaRef ds:uri="http://schemas.openxmlformats.org/officeDocument/2006/bibliography"/>
  </ds:schemaRefs>
</ds:datastoreItem>
</file>

<file path=customXml/itemProps28.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customXml/itemProps29.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3.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30.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31.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32.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33.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34.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35.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36.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37.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38.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39.xml><?xml version="1.0" encoding="utf-8"?>
<ds:datastoreItem xmlns:ds="http://schemas.openxmlformats.org/officeDocument/2006/customXml" ds:itemID="{4A25BDF8-B193-4FA6-AAAC-014E3B3BEF45}">
  <ds:schemaRefs>
    <ds:schemaRef ds:uri="http://schemas.openxmlformats.org/officeDocument/2006/bibliography"/>
  </ds:schemaRefs>
</ds:datastoreItem>
</file>

<file path=customXml/itemProps4.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40.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41.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42.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43.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44.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45.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46.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47.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48.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9.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5.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50.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51.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52.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53.xml><?xml version="1.0" encoding="utf-8"?>
<ds:datastoreItem xmlns:ds="http://schemas.openxmlformats.org/officeDocument/2006/customXml" ds:itemID="{7C472D24-08DF-429E-80AF-CFB188BF6D4E}">
  <ds:schemaRefs>
    <ds:schemaRef ds:uri="http://schemas.openxmlformats.org/officeDocument/2006/bibliography"/>
  </ds:schemaRefs>
</ds:datastoreItem>
</file>

<file path=customXml/itemProps54.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55.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56.xml><?xml version="1.0" encoding="utf-8"?>
<ds:datastoreItem xmlns:ds="http://schemas.openxmlformats.org/officeDocument/2006/customXml" ds:itemID="{2BD1CEBC-BA4B-4B1D-BCED-994BA222768B}">
  <ds:schemaRefs>
    <ds:schemaRef ds:uri="http://schemas.openxmlformats.org/officeDocument/2006/bibliography"/>
  </ds:schemaRefs>
</ds:datastoreItem>
</file>

<file path=customXml/itemProps57.xml><?xml version="1.0" encoding="utf-8"?>
<ds:datastoreItem xmlns:ds="http://schemas.openxmlformats.org/officeDocument/2006/customXml" ds:itemID="{7B05C0E7-6B33-475D-8631-29CB7736E9E6}">
  <ds:schemaRefs>
    <ds:schemaRef ds:uri="http://schemas.openxmlformats.org/officeDocument/2006/bibliography"/>
  </ds:schemaRefs>
</ds:datastoreItem>
</file>

<file path=customXml/itemProps58.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59.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6.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60.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61.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62.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63.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64.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65.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66.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67.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68.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69.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7.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70.xml><?xml version="1.0" encoding="utf-8"?>
<ds:datastoreItem xmlns:ds="http://schemas.openxmlformats.org/officeDocument/2006/customXml" ds:itemID="{E7DACB40-61AA-4958-BEE4-C92CEE648B74}">
  <ds:schemaRefs>
    <ds:schemaRef ds:uri="http://schemas.openxmlformats.org/officeDocument/2006/bibliography"/>
  </ds:schemaRefs>
</ds:datastoreItem>
</file>

<file path=customXml/itemProps71.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72.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customXml/itemProps73.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74.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75.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customXml/itemProps76.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77.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78.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79.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8.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80.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81.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82.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83.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84.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85.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86.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87.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88.xml><?xml version="1.0" encoding="utf-8"?>
<ds:datastoreItem xmlns:ds="http://schemas.openxmlformats.org/officeDocument/2006/customXml" ds:itemID="{361C68A6-A656-484F-887E-64FA3B2841FB}">
  <ds:schemaRefs>
    <ds:schemaRef ds:uri="http://schemas.openxmlformats.org/officeDocument/2006/bibliography"/>
  </ds:schemaRefs>
</ds:datastoreItem>
</file>

<file path=customXml/itemProps89.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9.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customXml/itemProps90.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91.xml><?xml version="1.0" encoding="utf-8"?>
<ds:datastoreItem xmlns:ds="http://schemas.openxmlformats.org/officeDocument/2006/customXml" ds:itemID="{DC9A7328-EEE9-4DCD-A6A5-6D3120D2DC1A}">
  <ds:schemaRefs>
    <ds:schemaRef ds:uri="http://schemas.openxmlformats.org/officeDocument/2006/bibliography"/>
  </ds:schemaRefs>
</ds:datastoreItem>
</file>

<file path=customXml/itemProps92.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6766</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45248</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creator>sgeist</dc:creator>
  <cp:lastModifiedBy>McLane, Angie J J (DES)</cp:lastModifiedBy>
  <cp:revision>2</cp:revision>
  <cp:lastPrinted>2020-01-31T19:58:00Z</cp:lastPrinted>
  <dcterms:created xsi:type="dcterms:W3CDTF">2024-04-25T21:52:00Z</dcterms:created>
  <dcterms:modified xsi:type="dcterms:W3CDTF">2024-04-25T21:52:00Z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ies>
</file>