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noProof/>
        </w:rPr>
        <w:id w:val="-1818034257"/>
        <w:docPartObj>
          <w:docPartGallery w:val="Cover Pages"/>
          <w:docPartUnique/>
        </w:docPartObj>
      </w:sdtPr>
      <w:sdtEndPr>
        <w:rPr>
          <w:noProof w:val="0"/>
        </w:rPr>
      </w:sdtEndPr>
      <w:sdtContent>
        <w:p w14:paraId="62DD2BFD" w14:textId="269B65DF" w:rsidR="00616022" w:rsidRDefault="00616022" w:rsidP="008D3F17">
          <w:pPr>
            <w:rPr>
              <w:noProof/>
            </w:rPr>
          </w:pPr>
        </w:p>
        <w:p w14:paraId="50BA0A64" w14:textId="77777777" w:rsidR="008D3F17" w:rsidRDefault="008D3F17" w:rsidP="00EB5A61">
          <w:pPr>
            <w:pStyle w:val="Heading1"/>
          </w:pPr>
        </w:p>
        <w:p w14:paraId="0C2D9159" w14:textId="77777777" w:rsidR="008D3F17" w:rsidRPr="006B6B4A" w:rsidRDefault="008D3F17" w:rsidP="006B6B4A">
          <w:pPr>
            <w:pStyle w:val="Heading1"/>
            <w:spacing w:after="320"/>
            <w:contextualSpacing/>
            <w:rPr>
              <w:sz w:val="36"/>
              <w:szCs w:val="36"/>
            </w:rPr>
          </w:pPr>
        </w:p>
        <w:p w14:paraId="19D298A4" w14:textId="799C6164" w:rsidR="00F92AC5" w:rsidRPr="006B6B4A" w:rsidRDefault="007C4398" w:rsidP="006B6B4A">
          <w:pPr>
            <w:spacing w:after="320" w:line="360" w:lineRule="exact"/>
            <w:jc w:val="center"/>
            <w:rPr>
              <w:rFonts w:ascii="Arial Black" w:hAnsi="Arial Black"/>
              <w:b/>
              <w:sz w:val="36"/>
              <w:szCs w:val="36"/>
            </w:rPr>
          </w:pPr>
          <w:r w:rsidRPr="006B6B4A">
            <w:rPr>
              <w:rFonts w:ascii="Arial Black" w:hAnsi="Arial Black"/>
              <w:b/>
              <w:sz w:val="36"/>
              <w:szCs w:val="36"/>
            </w:rPr>
            <w:t xml:space="preserve">Contract </w:t>
          </w:r>
          <w:r w:rsidRPr="006B6B4A">
            <w:rPr>
              <w:rFonts w:ascii="Arial Black" w:hAnsi="Arial Black"/>
              <w:b/>
              <w:sz w:val="32"/>
              <w:szCs w:val="32"/>
            </w:rPr>
            <w:t>Management</w:t>
          </w:r>
          <w:r w:rsidRPr="006B6B4A">
            <w:rPr>
              <w:rFonts w:ascii="Arial Black" w:hAnsi="Arial Black"/>
              <w:b/>
              <w:sz w:val="36"/>
              <w:szCs w:val="36"/>
            </w:rPr>
            <w:t xml:space="preserve"> 101</w:t>
          </w:r>
        </w:p>
        <w:p w14:paraId="11792936" w14:textId="4AC9BCB3" w:rsidR="007C4398" w:rsidRDefault="007C4398" w:rsidP="006B6B4A">
          <w:pPr>
            <w:spacing w:after="320" w:line="360" w:lineRule="exact"/>
            <w:jc w:val="center"/>
            <w:rPr>
              <w:rFonts w:ascii="Arial Black" w:hAnsi="Arial Black"/>
              <w:b/>
              <w:sz w:val="36"/>
              <w:szCs w:val="36"/>
            </w:rPr>
          </w:pPr>
          <w:r w:rsidRPr="006B6B4A">
            <w:rPr>
              <w:rFonts w:ascii="Arial Black" w:hAnsi="Arial Black"/>
              <w:b/>
              <w:sz w:val="32"/>
              <w:szCs w:val="32"/>
            </w:rPr>
            <w:t>Module</w:t>
          </w:r>
          <w:r w:rsidR="00DA4DAB">
            <w:rPr>
              <w:rFonts w:ascii="Arial Black" w:hAnsi="Arial Black"/>
              <w:b/>
              <w:sz w:val="36"/>
              <w:szCs w:val="36"/>
            </w:rPr>
            <w:t xml:space="preserve"> 4</w:t>
          </w:r>
        </w:p>
        <w:p w14:paraId="42FF37BF" w14:textId="459155A3" w:rsidR="00860B7E" w:rsidRPr="00860B7E" w:rsidRDefault="00860B7E" w:rsidP="00860B7E">
          <w:pPr>
            <w:spacing w:after="320" w:line="360" w:lineRule="exact"/>
            <w:jc w:val="center"/>
            <w:rPr>
              <w:rFonts w:ascii="Arial Black" w:hAnsi="Arial Black"/>
              <w:b/>
              <w:sz w:val="32"/>
              <w:szCs w:val="32"/>
            </w:rPr>
          </w:pPr>
          <w:r>
            <w:rPr>
              <w:rFonts w:ascii="Arial Black" w:hAnsi="Arial Black"/>
              <w:b/>
              <w:sz w:val="32"/>
              <w:szCs w:val="32"/>
            </w:rPr>
            <w:t>Participant Workbook</w:t>
          </w:r>
        </w:p>
        <w:p w14:paraId="13767DC5" w14:textId="7FCE7C84" w:rsidR="00134A57" w:rsidRPr="006B6B4A" w:rsidRDefault="007C4398" w:rsidP="006B6B4A">
          <w:pPr>
            <w:spacing w:after="240" w:line="240" w:lineRule="exact"/>
            <w:jc w:val="center"/>
            <w:rPr>
              <w:b/>
              <w:sz w:val="28"/>
              <w:szCs w:val="28"/>
            </w:rPr>
          </w:pPr>
          <w:r w:rsidRPr="006B6B4A">
            <w:rPr>
              <w:b/>
              <w:sz w:val="28"/>
              <w:szCs w:val="28"/>
            </w:rPr>
            <w:t>Contract Changes, Disputes, Appeals, and Other Issues</w:t>
          </w:r>
        </w:p>
        <w:p w14:paraId="43C3A8A3" w14:textId="77777777" w:rsidR="00134A57" w:rsidRPr="00134A57" w:rsidRDefault="00134A57" w:rsidP="00134A57"/>
        <w:p w14:paraId="1B41D1A7" w14:textId="77777777" w:rsidR="00865206" w:rsidRPr="00865206" w:rsidRDefault="00865206" w:rsidP="008D3F17">
          <w:pPr>
            <w:rPr>
              <w:noProof/>
            </w:rPr>
          </w:pPr>
        </w:p>
        <w:p w14:paraId="2A97F808" w14:textId="2D2FDE1F" w:rsidR="00F92AC5" w:rsidRPr="00865206" w:rsidRDefault="00F56BDE" w:rsidP="008D3F17">
          <w:pPr>
            <w:jc w:val="center"/>
          </w:pPr>
          <w:sdt>
            <w:sdtPr>
              <w:alias w:val="Subtitle"/>
              <w:id w:val="617452911"/>
              <w:dataBinding w:prefixMappings="xmlns:ns0='http://schemas.openxmlformats.org/package/2006/metadata/core-properties' xmlns:ns1='http://purl.org/dc/elements/1.1/'" w:xpath="/ns0:coreProperties[1]/ns1:subject[1]" w:storeItemID="{6C3C8BC8-F283-45AE-878A-BAB7291924A1}"/>
              <w:text/>
            </w:sdtPr>
            <w:sdtContent>
              <w:r w:rsidR="004C409F">
                <w:t>Current Version 04/07</w:t>
              </w:r>
              <w:r w:rsidR="008F55B6">
                <w:t>/</w:t>
              </w:r>
              <w:r w:rsidR="00251242">
                <w:t>20</w:t>
              </w:r>
              <w:r w:rsidR="004C409F">
                <w:t>15</w:t>
              </w:r>
            </w:sdtContent>
          </w:sdt>
        </w:p>
        <w:p w14:paraId="23132280" w14:textId="18B37819" w:rsidR="00F92AC5" w:rsidRDefault="004C409F" w:rsidP="00581179">
          <w:pPr>
            <w:jc w:val="center"/>
          </w:pPr>
          <w:r>
            <w:t>Original Version 12/02</w:t>
          </w:r>
          <w:bookmarkStart w:id="0" w:name="_GoBack"/>
          <w:bookmarkEnd w:id="0"/>
          <w:r>
            <w:t>/2014</w:t>
          </w:r>
        </w:p>
        <w:p w14:paraId="301F48F1" w14:textId="677FF3A9" w:rsidR="00F92AC5" w:rsidRDefault="00F92AC5" w:rsidP="008D3F17">
          <w:r>
            <w:br w:type="page"/>
          </w:r>
        </w:p>
      </w:sdtContent>
    </w:sdt>
    <w:p w14:paraId="3B3E011F" w14:textId="77777777" w:rsidR="00DD1F85" w:rsidRDefault="00DD1F85" w:rsidP="008D3F17"/>
    <w:sdt>
      <w:sdtPr>
        <w:rPr>
          <w:rFonts w:ascii="Times New Roman" w:eastAsiaTheme="minorEastAsia" w:hAnsi="Times New Roman" w:cstheme="minorBidi"/>
          <w:b w:val="0"/>
          <w:bCs w:val="0"/>
          <w:noProof w:val="0"/>
          <w:sz w:val="24"/>
          <w:szCs w:val="24"/>
        </w:rPr>
        <w:id w:val="1369099383"/>
        <w:docPartObj>
          <w:docPartGallery w:val="Table of Contents"/>
          <w:docPartUnique/>
        </w:docPartObj>
      </w:sdtPr>
      <w:sdtEndPr>
        <w:rPr>
          <w:rFonts w:ascii="Arial" w:hAnsi="Arial" w:cs="Arial"/>
          <w:sz w:val="22"/>
          <w:szCs w:val="22"/>
        </w:rPr>
      </w:sdtEndPr>
      <w:sdtContent>
        <w:p w14:paraId="54BDC53F" w14:textId="77777777" w:rsidR="007E26A8" w:rsidRPr="000E4DF4" w:rsidRDefault="007E26A8" w:rsidP="00EB5A61">
          <w:pPr>
            <w:pStyle w:val="TOCHeading"/>
          </w:pPr>
          <w:r w:rsidRPr="000E4DF4">
            <w:t>Table of Contents</w:t>
          </w:r>
        </w:p>
        <w:p w14:paraId="77700E86" w14:textId="77777777" w:rsidR="000E4DF4" w:rsidRPr="000E4DF4" w:rsidRDefault="000E4DF4" w:rsidP="008D3F17"/>
        <w:p w14:paraId="2E171BC1" w14:textId="77777777" w:rsidR="00E92D01" w:rsidRDefault="00860B7E">
          <w:pPr>
            <w:pStyle w:val="TOC1"/>
            <w:rPr>
              <w:rFonts w:asciiTheme="minorHAnsi" w:hAnsiTheme="minorHAnsi" w:cstheme="minorBidi"/>
              <w:caps w:val="0"/>
              <w:noProof/>
              <w:sz w:val="24"/>
              <w:szCs w:val="24"/>
              <w:lang w:eastAsia="ja-JP"/>
            </w:rPr>
          </w:pPr>
          <w:r>
            <w:rPr>
              <w:caps w:val="0"/>
            </w:rPr>
            <w:fldChar w:fldCharType="begin"/>
          </w:r>
          <w:r>
            <w:rPr>
              <w:caps w:val="0"/>
            </w:rPr>
            <w:instrText xml:space="preserve"> TOC \o "1-3" </w:instrText>
          </w:r>
          <w:r>
            <w:rPr>
              <w:caps w:val="0"/>
            </w:rPr>
            <w:fldChar w:fldCharType="separate"/>
          </w:r>
          <w:r w:rsidR="00E92D01">
            <w:rPr>
              <w:noProof/>
            </w:rPr>
            <w:t>Contract Changes, Disputes, Appeals, and Other Issues</w:t>
          </w:r>
          <w:r w:rsidR="00E92D01">
            <w:rPr>
              <w:noProof/>
            </w:rPr>
            <w:tab/>
          </w:r>
          <w:r w:rsidR="00E92D01">
            <w:rPr>
              <w:noProof/>
            </w:rPr>
            <w:fldChar w:fldCharType="begin"/>
          </w:r>
          <w:r w:rsidR="00E92D01">
            <w:rPr>
              <w:noProof/>
            </w:rPr>
            <w:instrText xml:space="preserve"> PAGEREF _Toc279059734 \h </w:instrText>
          </w:r>
          <w:r w:rsidR="00E92D01">
            <w:rPr>
              <w:noProof/>
            </w:rPr>
          </w:r>
          <w:r w:rsidR="00E92D01">
            <w:rPr>
              <w:noProof/>
            </w:rPr>
            <w:fldChar w:fldCharType="separate"/>
          </w:r>
          <w:r w:rsidR="00E92D01">
            <w:rPr>
              <w:noProof/>
            </w:rPr>
            <w:t>3</w:t>
          </w:r>
          <w:r w:rsidR="00E92D01">
            <w:rPr>
              <w:noProof/>
            </w:rPr>
            <w:fldChar w:fldCharType="end"/>
          </w:r>
        </w:p>
        <w:p w14:paraId="4790934E" w14:textId="77777777" w:rsidR="00E92D01" w:rsidRDefault="00E92D01">
          <w:pPr>
            <w:pStyle w:val="TOC2"/>
            <w:tabs>
              <w:tab w:val="right" w:leader="dot" w:pos="9350"/>
            </w:tabs>
            <w:rPr>
              <w:rFonts w:asciiTheme="minorHAnsi" w:hAnsiTheme="minorHAnsi" w:cstheme="minorBidi"/>
              <w:noProof/>
              <w:sz w:val="24"/>
              <w:szCs w:val="24"/>
              <w:lang w:eastAsia="ja-JP"/>
            </w:rPr>
          </w:pPr>
          <w:r>
            <w:rPr>
              <w:noProof/>
            </w:rPr>
            <w:t>Course Introduction</w:t>
          </w:r>
          <w:r>
            <w:rPr>
              <w:noProof/>
            </w:rPr>
            <w:tab/>
          </w:r>
          <w:r>
            <w:rPr>
              <w:noProof/>
            </w:rPr>
            <w:fldChar w:fldCharType="begin"/>
          </w:r>
          <w:r>
            <w:rPr>
              <w:noProof/>
            </w:rPr>
            <w:instrText xml:space="preserve"> PAGEREF _Toc279059735 \h </w:instrText>
          </w:r>
          <w:r>
            <w:rPr>
              <w:noProof/>
            </w:rPr>
          </w:r>
          <w:r>
            <w:rPr>
              <w:noProof/>
            </w:rPr>
            <w:fldChar w:fldCharType="separate"/>
          </w:r>
          <w:r>
            <w:rPr>
              <w:noProof/>
            </w:rPr>
            <w:t>3</w:t>
          </w:r>
          <w:r>
            <w:rPr>
              <w:noProof/>
            </w:rPr>
            <w:fldChar w:fldCharType="end"/>
          </w:r>
        </w:p>
        <w:p w14:paraId="106FE929" w14:textId="032A41B3" w:rsidR="00E92D01" w:rsidRDefault="00E92D01">
          <w:pPr>
            <w:pStyle w:val="TOC2"/>
            <w:tabs>
              <w:tab w:val="right" w:leader="dot" w:pos="9350"/>
            </w:tabs>
            <w:rPr>
              <w:rFonts w:asciiTheme="minorHAnsi" w:hAnsiTheme="minorHAnsi" w:cstheme="minorBidi"/>
              <w:noProof/>
              <w:sz w:val="24"/>
              <w:szCs w:val="24"/>
              <w:lang w:eastAsia="ja-JP"/>
            </w:rPr>
          </w:pPr>
          <w:r>
            <w:rPr>
              <w:noProof/>
            </w:rPr>
            <w:t>When Things Don’t Go As Planned</w:t>
          </w:r>
          <w:r>
            <w:rPr>
              <w:noProof/>
            </w:rPr>
            <w:tab/>
          </w:r>
          <w:r w:rsidR="003F6886">
            <w:rPr>
              <w:noProof/>
            </w:rPr>
            <w:t>6</w:t>
          </w:r>
        </w:p>
        <w:p w14:paraId="30508ADC" w14:textId="040577FB" w:rsidR="00E92D01" w:rsidRDefault="00E92D01">
          <w:pPr>
            <w:pStyle w:val="TOC2"/>
            <w:tabs>
              <w:tab w:val="right" w:leader="dot" w:pos="9350"/>
            </w:tabs>
            <w:rPr>
              <w:rFonts w:asciiTheme="minorHAnsi" w:hAnsiTheme="minorHAnsi" w:cstheme="minorBidi"/>
              <w:noProof/>
              <w:sz w:val="24"/>
              <w:szCs w:val="24"/>
              <w:lang w:eastAsia="ja-JP"/>
            </w:rPr>
          </w:pPr>
          <w:r>
            <w:rPr>
              <w:noProof/>
            </w:rPr>
            <w:t>When An Agency And Contractor Disagree</w:t>
          </w:r>
          <w:r>
            <w:rPr>
              <w:noProof/>
            </w:rPr>
            <w:tab/>
          </w:r>
          <w:r w:rsidR="003F6886">
            <w:rPr>
              <w:noProof/>
            </w:rPr>
            <w:t>18</w:t>
          </w:r>
        </w:p>
        <w:p w14:paraId="1CEBDFE8" w14:textId="6E444A26" w:rsidR="00E92D01" w:rsidRDefault="00E92D01">
          <w:pPr>
            <w:pStyle w:val="TOC2"/>
            <w:tabs>
              <w:tab w:val="right" w:leader="dot" w:pos="9350"/>
            </w:tabs>
            <w:rPr>
              <w:rFonts w:asciiTheme="minorHAnsi" w:hAnsiTheme="minorHAnsi" w:cstheme="minorBidi"/>
              <w:noProof/>
              <w:sz w:val="24"/>
              <w:szCs w:val="24"/>
              <w:lang w:eastAsia="ja-JP"/>
            </w:rPr>
          </w:pPr>
          <w:r>
            <w:rPr>
              <w:noProof/>
            </w:rPr>
            <w:t>Best Practices and Lessons Learned</w:t>
          </w:r>
          <w:r>
            <w:rPr>
              <w:noProof/>
            </w:rPr>
            <w:tab/>
          </w:r>
          <w:r>
            <w:rPr>
              <w:noProof/>
            </w:rPr>
            <w:fldChar w:fldCharType="begin"/>
          </w:r>
          <w:r>
            <w:rPr>
              <w:noProof/>
            </w:rPr>
            <w:instrText xml:space="preserve"> PAGEREF _Toc279059738 \h </w:instrText>
          </w:r>
          <w:r>
            <w:rPr>
              <w:noProof/>
            </w:rPr>
          </w:r>
          <w:r>
            <w:rPr>
              <w:noProof/>
            </w:rPr>
            <w:fldChar w:fldCharType="separate"/>
          </w:r>
          <w:r>
            <w:rPr>
              <w:noProof/>
            </w:rPr>
            <w:t>3</w:t>
          </w:r>
          <w:r w:rsidR="003F6886">
            <w:rPr>
              <w:noProof/>
            </w:rPr>
            <w:t>1</w:t>
          </w:r>
          <w:r>
            <w:rPr>
              <w:noProof/>
            </w:rPr>
            <w:fldChar w:fldCharType="end"/>
          </w:r>
        </w:p>
        <w:p w14:paraId="1FF993C9" w14:textId="16CB337B" w:rsidR="00E92D01" w:rsidRDefault="00E92D01">
          <w:pPr>
            <w:pStyle w:val="TOC2"/>
            <w:tabs>
              <w:tab w:val="right" w:leader="dot" w:pos="9350"/>
            </w:tabs>
            <w:rPr>
              <w:rFonts w:asciiTheme="minorHAnsi" w:hAnsiTheme="minorHAnsi" w:cstheme="minorBidi"/>
              <w:noProof/>
              <w:sz w:val="24"/>
              <w:szCs w:val="24"/>
              <w:lang w:eastAsia="ja-JP"/>
            </w:rPr>
          </w:pPr>
          <w:r>
            <w:rPr>
              <w:noProof/>
            </w:rPr>
            <w:t>Resources</w:t>
          </w:r>
          <w:r>
            <w:rPr>
              <w:noProof/>
            </w:rPr>
            <w:tab/>
          </w:r>
          <w:r>
            <w:rPr>
              <w:noProof/>
            </w:rPr>
            <w:fldChar w:fldCharType="begin"/>
          </w:r>
          <w:r>
            <w:rPr>
              <w:noProof/>
            </w:rPr>
            <w:instrText xml:space="preserve"> PAGEREF _Toc279059739 \h </w:instrText>
          </w:r>
          <w:r>
            <w:rPr>
              <w:noProof/>
            </w:rPr>
          </w:r>
          <w:r>
            <w:rPr>
              <w:noProof/>
            </w:rPr>
            <w:fldChar w:fldCharType="separate"/>
          </w:r>
          <w:r>
            <w:rPr>
              <w:noProof/>
            </w:rPr>
            <w:t>4</w:t>
          </w:r>
          <w:r w:rsidR="008C208A">
            <w:rPr>
              <w:noProof/>
            </w:rPr>
            <w:t>4</w:t>
          </w:r>
          <w:r>
            <w:rPr>
              <w:noProof/>
            </w:rPr>
            <w:fldChar w:fldCharType="end"/>
          </w:r>
        </w:p>
        <w:p w14:paraId="01D4104C" w14:textId="16B0F775" w:rsidR="007E26A8" w:rsidRPr="005C4519" w:rsidRDefault="00860B7E" w:rsidP="008D3F17">
          <w:r>
            <w:rPr>
              <w:caps/>
            </w:rPr>
            <w:fldChar w:fldCharType="end"/>
          </w:r>
        </w:p>
      </w:sdtContent>
    </w:sdt>
    <w:p w14:paraId="0333CF68" w14:textId="77777777" w:rsidR="004A6329" w:rsidRDefault="004A6329" w:rsidP="008D3F17"/>
    <w:p w14:paraId="69E01E97" w14:textId="77777777" w:rsidR="00776B51" w:rsidRDefault="00776B51" w:rsidP="008D3F17">
      <w:pPr>
        <w:rPr>
          <w:rFonts w:eastAsiaTheme="majorEastAsia"/>
        </w:rPr>
      </w:pPr>
      <w:r>
        <w:br w:type="page"/>
      </w:r>
    </w:p>
    <w:p w14:paraId="59441996" w14:textId="4E86100A" w:rsidR="00776B51" w:rsidRDefault="00380185" w:rsidP="00D73B3D">
      <w:pPr>
        <w:pStyle w:val="Heading1"/>
      </w:pPr>
      <w:bookmarkStart w:id="1" w:name="_Toc279059734"/>
      <w:r>
        <w:lastRenderedPageBreak/>
        <w:t>Contract Changes, Disputes, Appeals, and Other Issues</w:t>
      </w:r>
      <w:bookmarkEnd w:id="1"/>
    </w:p>
    <w:p w14:paraId="3A65F1C7" w14:textId="21CBD690" w:rsidR="00766CA9" w:rsidRDefault="008B2273" w:rsidP="00380185">
      <w:pPr>
        <w:pStyle w:val="Heading2"/>
      </w:pPr>
      <w:bookmarkStart w:id="2" w:name="_Toc279059735"/>
      <w:r>
        <w:t xml:space="preserve">Course </w:t>
      </w:r>
      <w:r w:rsidR="00380185">
        <w:t>Introduction</w:t>
      </w:r>
      <w:bookmarkEnd w:id="2"/>
    </w:p>
    <w:p w14:paraId="23F31021" w14:textId="0937D7BB" w:rsidR="00380185" w:rsidRPr="00037666" w:rsidRDefault="00380185" w:rsidP="00037666">
      <w:pPr>
        <w:jc w:val="center"/>
        <w:rPr>
          <w:b/>
        </w:rPr>
      </w:pPr>
      <w:r w:rsidRPr="00EB5A61">
        <w:rPr>
          <w:b/>
        </w:rPr>
        <w:t xml:space="preserve">Slide </w:t>
      </w:r>
      <w:r w:rsidR="00037666">
        <w:rPr>
          <w:b/>
        </w:rPr>
        <w:t>2</w:t>
      </w:r>
      <w:r>
        <w:rPr>
          <w:b/>
        </w:rPr>
        <w:t xml:space="preserve"> – Course </w:t>
      </w:r>
      <w:r w:rsidR="00037666">
        <w:rPr>
          <w:b/>
        </w:rPr>
        <w:t>Introduction</w:t>
      </w:r>
    </w:p>
    <w:p w14:paraId="0D422E18" w14:textId="7E5E901C" w:rsidR="00EB5A61" w:rsidRPr="008870B1" w:rsidRDefault="00AE4F73" w:rsidP="00380185">
      <w:pPr>
        <w:jc w:val="center"/>
      </w:pPr>
      <w:r w:rsidRPr="00AE4F73">
        <w:rPr>
          <w:noProof/>
        </w:rPr>
        <w:drawing>
          <wp:inline distT="0" distB="0" distL="0" distR="0" wp14:anchorId="0CCB805B" wp14:editId="3926F32A">
            <wp:extent cx="4572638" cy="3429479"/>
            <wp:effectExtent l="76200" t="76200" r="132715" b="133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220FC1" w14:textId="6B582F2F" w:rsidR="00A758B4" w:rsidRDefault="00A758B4" w:rsidP="00A6523F"/>
    <w:p w14:paraId="6CE0FCA7" w14:textId="77777777" w:rsidR="00AE4F73" w:rsidRPr="00AE4F73" w:rsidRDefault="00AE4F73" w:rsidP="00AE4F73">
      <w:r w:rsidRPr="00AE4F73">
        <w:rPr>
          <w:b/>
          <w:bCs/>
        </w:rPr>
        <w:t xml:space="preserve">Welcome to Contract Management 101 Module 4 – </w:t>
      </w:r>
      <w:r w:rsidRPr="00AE4F73">
        <w:t>Contract Changes, Disputes, Appeals, and Other Issues</w:t>
      </w:r>
    </w:p>
    <w:p w14:paraId="0E498DB4" w14:textId="77777777" w:rsidR="00AE4F73" w:rsidRPr="00AE4F73" w:rsidRDefault="00AE4F73" w:rsidP="00AE4F73">
      <w:r w:rsidRPr="00AE4F73">
        <w:t>This is a new training driven by Procurement Reform, and is required for all Contract Managers.</w:t>
      </w:r>
    </w:p>
    <w:p w14:paraId="36CDEFC2" w14:textId="77777777" w:rsidR="00AE4F73" w:rsidRPr="00AE4F73" w:rsidRDefault="00AE4F73" w:rsidP="00AE4F73">
      <w:r w:rsidRPr="00AE4F73">
        <w:t>In order to receive credit for this course, you will need to score 80% or higher on the module assessment. The assessment will begin at the end of this module. Once you have successfully completed this module and the assessment, you will receive a Contract Management 101 certificate of completion.</w:t>
      </w:r>
    </w:p>
    <w:p w14:paraId="1573B641" w14:textId="77777777" w:rsidR="00AE4F73" w:rsidRPr="00AE4F73" w:rsidRDefault="00AE4F73" w:rsidP="00AE4F73">
      <w:r w:rsidRPr="00AE4F73">
        <w:t> </w:t>
      </w:r>
    </w:p>
    <w:p w14:paraId="132387C0" w14:textId="77777777" w:rsidR="00AE4F73" w:rsidRPr="00AE4F73" w:rsidRDefault="00AE4F73" w:rsidP="00AE4F73">
      <w:r w:rsidRPr="00AE4F73">
        <w:t>Also included in the training course are knowledge checks. These are not graded, they are simply used to test your knowledge of the materials in the course.</w:t>
      </w:r>
    </w:p>
    <w:p w14:paraId="551B83B3" w14:textId="77777777" w:rsidR="00AE4F73" w:rsidRPr="00AE4F73" w:rsidRDefault="00AE4F73" w:rsidP="00AE4F73">
      <w:r w:rsidRPr="00AE4F73">
        <w:t>We strongly recommend you print the workbook for the course. As you proceed through the training, use the workbook to write down any notes and/or questions you might have.</w:t>
      </w:r>
    </w:p>
    <w:p w14:paraId="1B9857A6" w14:textId="77777777" w:rsidR="00AE4F73" w:rsidRPr="00AE4F73" w:rsidRDefault="00AE4F73" w:rsidP="00AE4F73">
      <w:r w:rsidRPr="00AE4F73">
        <w:t>The workbook can be accessed here: http://des.wa.gov/about/pi/ProcurementReform/Pages/PRTraining.aspx -or – simply click “Workbook” on the top right corner of the screen. Click on the workbook to download it to your desktop.</w:t>
      </w:r>
    </w:p>
    <w:p w14:paraId="5AB0F4AB" w14:textId="3E674B2E" w:rsidR="0031093B" w:rsidRDefault="00AE4F73" w:rsidP="00AE4F73">
      <w:pPr>
        <w:rPr>
          <w:b/>
        </w:rPr>
      </w:pPr>
      <w:r w:rsidRPr="00AE4F73">
        <w:rPr>
          <w:b/>
          <w:bCs/>
        </w:rPr>
        <w:t>Disclaimer:</w:t>
      </w:r>
    </w:p>
    <w:p w14:paraId="51A72B26" w14:textId="5054CE00" w:rsidR="0031093B" w:rsidRDefault="0031093B" w:rsidP="00EB5A61">
      <w:pPr>
        <w:jc w:val="center"/>
        <w:rPr>
          <w:b/>
        </w:rPr>
      </w:pPr>
    </w:p>
    <w:tbl>
      <w:tblPr>
        <w:tblStyle w:val="TableGrid"/>
        <w:tblW w:w="96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664"/>
        <w:gridCol w:w="8976"/>
      </w:tblGrid>
      <w:tr w:rsidR="00197AD9" w14:paraId="7242681E" w14:textId="77777777" w:rsidTr="00630D3C">
        <w:trPr>
          <w:cantSplit/>
          <w:trHeight w:hRule="exact" w:val="3387"/>
        </w:trPr>
        <w:tc>
          <w:tcPr>
            <w:tcW w:w="664" w:type="dxa"/>
            <w:textDirection w:val="btLr"/>
          </w:tcPr>
          <w:p w14:paraId="606FC45E" w14:textId="77777777" w:rsidR="00197AD9" w:rsidRPr="00630D3C" w:rsidRDefault="00197AD9" w:rsidP="00197AD9">
            <w:pPr>
              <w:ind w:left="113" w:right="113"/>
              <w:rPr>
                <w:sz w:val="32"/>
                <w:szCs w:val="32"/>
                <w:u w:val="single"/>
              </w:rPr>
            </w:pPr>
            <w:r w:rsidRPr="00630D3C">
              <w:rPr>
                <w:sz w:val="32"/>
                <w:szCs w:val="32"/>
                <w:u w:val="single"/>
              </w:rPr>
              <w:lastRenderedPageBreak/>
              <w:t>Notes</w:t>
            </w:r>
          </w:p>
        </w:tc>
        <w:tc>
          <w:tcPr>
            <w:tcW w:w="8976" w:type="dxa"/>
          </w:tcPr>
          <w:p w14:paraId="3ACD3958" w14:textId="77777777" w:rsidR="00197AD9" w:rsidRPr="00C02360" w:rsidRDefault="00197AD9" w:rsidP="00197AD9">
            <w:pPr>
              <w:spacing w:before="6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E1DADB9" w14:textId="77777777" w:rsidR="00197AD9" w:rsidRPr="00C02360" w:rsidRDefault="00197AD9" w:rsidP="00197AD9"/>
          <w:p w14:paraId="039E7A5D" w14:textId="77777777" w:rsidR="00197AD9" w:rsidRPr="00C02360" w:rsidRDefault="00197AD9" w:rsidP="00197AD9"/>
          <w:p w14:paraId="71C8E17A" w14:textId="77777777" w:rsidR="00197AD9" w:rsidRPr="00C02360" w:rsidRDefault="00197AD9" w:rsidP="00197AD9"/>
          <w:p w14:paraId="427EFF27" w14:textId="77777777" w:rsidR="00197AD9" w:rsidRDefault="00197AD9" w:rsidP="00197AD9"/>
          <w:p w14:paraId="1D0F627F" w14:textId="77777777" w:rsidR="00197AD9" w:rsidRPr="00C02360" w:rsidRDefault="00197AD9" w:rsidP="00197AD9">
            <w:pPr>
              <w:tabs>
                <w:tab w:val="left" w:pos="960"/>
              </w:tabs>
            </w:pPr>
            <w:r>
              <w:tab/>
            </w:r>
          </w:p>
        </w:tc>
      </w:tr>
    </w:tbl>
    <w:p w14:paraId="71F96FE8" w14:textId="15CAFCAA" w:rsidR="007D1E81" w:rsidRDefault="007D1E81" w:rsidP="00630D3C">
      <w:pPr>
        <w:rPr>
          <w:b/>
        </w:rPr>
      </w:pPr>
    </w:p>
    <w:p w14:paraId="08628783" w14:textId="77777777" w:rsidR="00A758B4" w:rsidRDefault="00A758B4" w:rsidP="00A758B4"/>
    <w:p w14:paraId="2435BB0D" w14:textId="77777777" w:rsidR="007D1E81" w:rsidRDefault="007D1E81" w:rsidP="00197AD9">
      <w:pPr>
        <w:rPr>
          <w:b/>
        </w:rPr>
      </w:pPr>
    </w:p>
    <w:p w14:paraId="09B35A2C" w14:textId="77777777" w:rsidR="00F64ADB" w:rsidRDefault="00F64ADB" w:rsidP="00A6523F">
      <w:pPr>
        <w:jc w:val="center"/>
        <w:rPr>
          <w:b/>
        </w:rPr>
      </w:pPr>
    </w:p>
    <w:p w14:paraId="01E1F890" w14:textId="353BF1AE" w:rsidR="0031093B" w:rsidRDefault="0031093B" w:rsidP="00EB5A61">
      <w:pPr>
        <w:jc w:val="center"/>
        <w:rPr>
          <w:b/>
        </w:rPr>
      </w:pPr>
    </w:p>
    <w:p w14:paraId="7EFF3D12" w14:textId="4AC9FBFD" w:rsidR="00522C1E" w:rsidRDefault="00522C1E">
      <w:pPr>
        <w:rPr>
          <w:b/>
        </w:rPr>
      </w:pPr>
      <w:r>
        <w:rPr>
          <w:b/>
        </w:rPr>
        <w:br w:type="page"/>
      </w:r>
    </w:p>
    <w:p w14:paraId="41D4FB11" w14:textId="77777777" w:rsidR="00A758B4" w:rsidRDefault="00A758B4" w:rsidP="00434676">
      <w:pPr>
        <w:rPr>
          <w:b/>
        </w:rPr>
      </w:pPr>
    </w:p>
    <w:p w14:paraId="2222E3CC" w14:textId="77777777" w:rsidR="00630D3C" w:rsidRDefault="00630D3C" w:rsidP="00EB5A61">
      <w:pPr>
        <w:jc w:val="center"/>
        <w:rPr>
          <w:b/>
        </w:rPr>
      </w:pPr>
    </w:p>
    <w:p w14:paraId="21F1BFD9" w14:textId="3D36C0C9" w:rsidR="00B34684" w:rsidRPr="00EB5A61" w:rsidRDefault="00406E3A" w:rsidP="00EB5A61">
      <w:pPr>
        <w:jc w:val="center"/>
        <w:rPr>
          <w:b/>
        </w:rPr>
      </w:pPr>
      <w:r w:rsidRPr="00EB5A61">
        <w:rPr>
          <w:b/>
        </w:rPr>
        <w:t xml:space="preserve">Slide </w:t>
      </w:r>
      <w:r w:rsidR="00522C1E">
        <w:rPr>
          <w:b/>
        </w:rPr>
        <w:t>4 – Module Overview</w:t>
      </w:r>
    </w:p>
    <w:p w14:paraId="4D1DAE02" w14:textId="2CA3E9B2" w:rsidR="00B34684" w:rsidRDefault="00AE4F73" w:rsidP="00F54470">
      <w:pPr>
        <w:jc w:val="center"/>
      </w:pPr>
      <w:r w:rsidRPr="00AE4F73">
        <w:rPr>
          <w:noProof/>
        </w:rPr>
        <w:drawing>
          <wp:inline distT="0" distB="0" distL="0" distR="0" wp14:anchorId="274915ED" wp14:editId="23AF0773">
            <wp:extent cx="4572638" cy="3429479"/>
            <wp:effectExtent l="76200" t="76200" r="132715" b="133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7850EE5" w14:textId="77777777" w:rsidR="006E7FD1" w:rsidRDefault="006E7FD1" w:rsidP="00A6523F"/>
    <w:p w14:paraId="61D8D001" w14:textId="77777777" w:rsidR="00AE4F73" w:rsidRPr="00AE4F73" w:rsidRDefault="00AE4F73" w:rsidP="00AE4F73">
      <w:r w:rsidRPr="00AE4F73">
        <w:rPr>
          <w:b/>
          <w:bCs/>
        </w:rPr>
        <w:t xml:space="preserve">Contract Management 101 Module 4 Overview – </w:t>
      </w:r>
      <w:r w:rsidRPr="00AE4F73">
        <w:t>there are 3 sections in this module:</w:t>
      </w:r>
    </w:p>
    <w:p w14:paraId="55B09C44" w14:textId="77777777" w:rsidR="00AE4F73" w:rsidRPr="00AE4F73" w:rsidRDefault="00AE4F73" w:rsidP="00AE4F73">
      <w:r w:rsidRPr="00AE4F73">
        <w:rPr>
          <w:b/>
          <w:bCs/>
        </w:rPr>
        <w:t> </w:t>
      </w:r>
    </w:p>
    <w:p w14:paraId="7367B7BD" w14:textId="77777777" w:rsidR="00AE4F73" w:rsidRPr="00AE4F73" w:rsidRDefault="00AE4F73" w:rsidP="00AE4F73">
      <w:r w:rsidRPr="00AE4F73">
        <w:rPr>
          <w:b/>
          <w:bCs/>
        </w:rPr>
        <w:t>Section One – When Things Don’t Go as Planned</w:t>
      </w:r>
    </w:p>
    <w:p w14:paraId="6D00C219" w14:textId="77777777" w:rsidR="00AE4F73" w:rsidRPr="00AE4F73" w:rsidRDefault="00AE4F73" w:rsidP="006A199A">
      <w:pPr>
        <w:numPr>
          <w:ilvl w:val="0"/>
          <w:numId w:val="5"/>
        </w:numPr>
      </w:pPr>
      <w:r w:rsidRPr="00AE4F73">
        <w:t>Contract Modifications</w:t>
      </w:r>
    </w:p>
    <w:p w14:paraId="51231D69" w14:textId="77777777" w:rsidR="00AE4F73" w:rsidRPr="00AE4F73" w:rsidRDefault="00AE4F73" w:rsidP="006A199A">
      <w:pPr>
        <w:numPr>
          <w:ilvl w:val="0"/>
          <w:numId w:val="5"/>
        </w:numPr>
      </w:pPr>
      <w:r w:rsidRPr="00AE4F73">
        <w:t>Change Orders and Tracking</w:t>
      </w:r>
    </w:p>
    <w:p w14:paraId="4B2C2760" w14:textId="77777777" w:rsidR="00AE4F73" w:rsidRPr="00AE4F73" w:rsidRDefault="00AE4F73" w:rsidP="006A199A">
      <w:pPr>
        <w:numPr>
          <w:ilvl w:val="0"/>
          <w:numId w:val="5"/>
        </w:numPr>
      </w:pPr>
      <w:r w:rsidRPr="00AE4F73">
        <w:t>Signature Authority</w:t>
      </w:r>
    </w:p>
    <w:p w14:paraId="77EF6CBB" w14:textId="77777777" w:rsidR="00AE4F73" w:rsidRPr="00AE4F73" w:rsidRDefault="00AE4F73" w:rsidP="00AE4F73">
      <w:r w:rsidRPr="00AE4F73">
        <w:rPr>
          <w:b/>
          <w:bCs/>
        </w:rPr>
        <w:t> </w:t>
      </w:r>
    </w:p>
    <w:p w14:paraId="372B407D" w14:textId="77777777" w:rsidR="00AE4F73" w:rsidRPr="00AE4F73" w:rsidRDefault="00AE4F73" w:rsidP="00AE4F73">
      <w:r w:rsidRPr="00AE4F73">
        <w:rPr>
          <w:b/>
          <w:bCs/>
        </w:rPr>
        <w:t>Section Two – When the Agency and Contractor Disagree</w:t>
      </w:r>
    </w:p>
    <w:p w14:paraId="1155CD4F" w14:textId="77777777" w:rsidR="00AE4F73" w:rsidRPr="00AE4F73" w:rsidRDefault="00AE4F73" w:rsidP="006A199A">
      <w:pPr>
        <w:numPr>
          <w:ilvl w:val="0"/>
          <w:numId w:val="6"/>
        </w:numPr>
      </w:pPr>
      <w:r w:rsidRPr="00AE4F73">
        <w:t>Disputes Happen</w:t>
      </w:r>
    </w:p>
    <w:p w14:paraId="23B217A2" w14:textId="77777777" w:rsidR="00AE4F73" w:rsidRPr="00AE4F73" w:rsidRDefault="00AE4F73" w:rsidP="006A199A">
      <w:pPr>
        <w:numPr>
          <w:ilvl w:val="0"/>
          <w:numId w:val="6"/>
        </w:numPr>
      </w:pPr>
      <w:r w:rsidRPr="00AE4F73">
        <w:t>Corrective Actions and Cures</w:t>
      </w:r>
    </w:p>
    <w:p w14:paraId="024163B8" w14:textId="77777777" w:rsidR="00AE4F73" w:rsidRPr="00AE4F73" w:rsidRDefault="00AE4F73" w:rsidP="006A199A">
      <w:pPr>
        <w:numPr>
          <w:ilvl w:val="0"/>
          <w:numId w:val="6"/>
        </w:numPr>
      </w:pPr>
      <w:r w:rsidRPr="00AE4F73">
        <w:t>Disputes</w:t>
      </w:r>
    </w:p>
    <w:p w14:paraId="219B305C" w14:textId="77777777" w:rsidR="00AE4F73" w:rsidRPr="00AE4F73" w:rsidRDefault="00AE4F73" w:rsidP="006A199A">
      <w:pPr>
        <w:numPr>
          <w:ilvl w:val="0"/>
          <w:numId w:val="6"/>
        </w:numPr>
      </w:pPr>
      <w:r w:rsidRPr="00AE4F73">
        <w:t>Dispute Resolution</w:t>
      </w:r>
    </w:p>
    <w:p w14:paraId="599AFAD6" w14:textId="77777777" w:rsidR="00AE4F73" w:rsidRPr="00AE4F73" w:rsidRDefault="00AE4F73" w:rsidP="006A199A">
      <w:pPr>
        <w:numPr>
          <w:ilvl w:val="0"/>
          <w:numId w:val="6"/>
        </w:numPr>
      </w:pPr>
      <w:r w:rsidRPr="00AE4F73">
        <w:t>Contract Termination</w:t>
      </w:r>
    </w:p>
    <w:p w14:paraId="2995C42D" w14:textId="77777777" w:rsidR="00AE4F73" w:rsidRPr="00AE4F73" w:rsidRDefault="00AE4F73" w:rsidP="00AE4F73">
      <w:r w:rsidRPr="00AE4F73">
        <w:rPr>
          <w:b/>
          <w:bCs/>
        </w:rPr>
        <w:t> </w:t>
      </w:r>
    </w:p>
    <w:p w14:paraId="7193C36B" w14:textId="77777777" w:rsidR="00AE4F73" w:rsidRPr="00AE4F73" w:rsidRDefault="00AE4F73" w:rsidP="00AE4F73">
      <w:r w:rsidRPr="00AE4F73">
        <w:rPr>
          <w:b/>
          <w:bCs/>
        </w:rPr>
        <w:t>Section Three – Best Practices &amp; Lessons Learned</w:t>
      </w:r>
    </w:p>
    <w:p w14:paraId="4CBCCE3D" w14:textId="77777777" w:rsidR="00AE4F73" w:rsidRPr="00AE4F73" w:rsidRDefault="00AE4F73" w:rsidP="006A199A">
      <w:pPr>
        <w:numPr>
          <w:ilvl w:val="0"/>
          <w:numId w:val="7"/>
        </w:numPr>
      </w:pPr>
      <w:r w:rsidRPr="00AE4F73">
        <w:t>What Have We Seen and Learned the Hard Way?</w:t>
      </w:r>
    </w:p>
    <w:p w14:paraId="0240E96F" w14:textId="77777777" w:rsidR="00AE4F73" w:rsidRPr="00AE4F73" w:rsidRDefault="00AE4F73" w:rsidP="006A199A">
      <w:pPr>
        <w:numPr>
          <w:ilvl w:val="0"/>
          <w:numId w:val="7"/>
        </w:numPr>
      </w:pPr>
      <w:r w:rsidRPr="00AE4F73">
        <w:t>Reflection</w:t>
      </w:r>
    </w:p>
    <w:p w14:paraId="0F47F0B0" w14:textId="77777777" w:rsidR="00AE4F73" w:rsidRPr="00AE4F73" w:rsidRDefault="00AE4F73" w:rsidP="006A199A">
      <w:pPr>
        <w:numPr>
          <w:ilvl w:val="0"/>
          <w:numId w:val="7"/>
        </w:numPr>
      </w:pPr>
      <w:r w:rsidRPr="00AE4F73">
        <w:t>Module Summary and Close</w:t>
      </w:r>
    </w:p>
    <w:p w14:paraId="55E94D9B" w14:textId="77777777" w:rsidR="00AE4F73" w:rsidRPr="00AE4F73" w:rsidRDefault="00AE4F73" w:rsidP="00AE4F73">
      <w:r w:rsidRPr="00AE4F73">
        <w:t> </w:t>
      </w:r>
    </w:p>
    <w:p w14:paraId="72531097" w14:textId="77777777" w:rsidR="00AE4F73" w:rsidRPr="00AE4F73" w:rsidRDefault="00AE4F73" w:rsidP="00AE4F73">
      <w:r w:rsidRPr="00AE4F73">
        <w:t>For purposes of this training course, the laws and policies discussed are those of the state and individual agencies and do not reflect federal requirements. Federal requirements tend to be more restrictive and may apply if using federal funds.</w:t>
      </w:r>
    </w:p>
    <w:p w14:paraId="214CAF34" w14:textId="22B00216" w:rsidR="008870B1" w:rsidRDefault="008870B1" w:rsidP="008D3F17"/>
    <w:tbl>
      <w:tblPr>
        <w:tblStyle w:val="TableGrid"/>
        <w:tblW w:w="96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664"/>
        <w:gridCol w:w="8976"/>
      </w:tblGrid>
      <w:tr w:rsidR="00197AD9" w14:paraId="7D42AE23" w14:textId="77777777" w:rsidTr="00630D3C">
        <w:trPr>
          <w:cantSplit/>
          <w:trHeight w:hRule="exact" w:val="5932"/>
        </w:trPr>
        <w:tc>
          <w:tcPr>
            <w:tcW w:w="664" w:type="dxa"/>
            <w:textDirection w:val="btLr"/>
          </w:tcPr>
          <w:p w14:paraId="7FD7EFB2" w14:textId="77777777" w:rsidR="00197AD9" w:rsidRPr="00630D3C" w:rsidRDefault="00197AD9" w:rsidP="00197AD9">
            <w:pPr>
              <w:ind w:left="113" w:right="113"/>
              <w:rPr>
                <w:sz w:val="32"/>
                <w:szCs w:val="32"/>
                <w:u w:val="single"/>
              </w:rPr>
            </w:pPr>
            <w:r w:rsidRPr="00630D3C">
              <w:rPr>
                <w:sz w:val="32"/>
                <w:szCs w:val="32"/>
                <w:u w:val="single"/>
              </w:rPr>
              <w:lastRenderedPageBreak/>
              <w:t>Notes</w:t>
            </w:r>
          </w:p>
        </w:tc>
        <w:tc>
          <w:tcPr>
            <w:tcW w:w="8976" w:type="dxa"/>
          </w:tcPr>
          <w:p w14:paraId="1A137F58" w14:textId="77777777" w:rsidR="00197AD9" w:rsidRPr="00C02360" w:rsidRDefault="00197AD9" w:rsidP="00197AD9">
            <w:pPr>
              <w:spacing w:before="6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9091A39" w14:textId="77777777" w:rsidR="00197AD9" w:rsidRPr="00C02360" w:rsidRDefault="00197AD9" w:rsidP="00197AD9"/>
          <w:p w14:paraId="6D3FF2F1" w14:textId="77777777" w:rsidR="00197AD9" w:rsidRPr="00C02360" w:rsidRDefault="00197AD9" w:rsidP="00197AD9"/>
          <w:p w14:paraId="4957F9AB" w14:textId="77777777" w:rsidR="00197AD9" w:rsidRPr="00C02360" w:rsidRDefault="00197AD9" w:rsidP="00197AD9"/>
          <w:p w14:paraId="4F11E12C" w14:textId="77777777" w:rsidR="00197AD9" w:rsidRDefault="00197AD9" w:rsidP="00197AD9"/>
          <w:p w14:paraId="7BF83CD5" w14:textId="77777777" w:rsidR="00197AD9" w:rsidRPr="00C02360" w:rsidRDefault="00197AD9" w:rsidP="00197AD9">
            <w:pPr>
              <w:tabs>
                <w:tab w:val="left" w:pos="960"/>
              </w:tabs>
            </w:pPr>
            <w:r>
              <w:tab/>
            </w:r>
          </w:p>
        </w:tc>
      </w:tr>
    </w:tbl>
    <w:p w14:paraId="554CD6C4" w14:textId="77777777" w:rsidR="00197AD9" w:rsidRDefault="00197AD9" w:rsidP="008D3F17"/>
    <w:p w14:paraId="581D03B6" w14:textId="046EBDD5" w:rsidR="008E033D" w:rsidRDefault="008E033D" w:rsidP="008D3F17"/>
    <w:p w14:paraId="0F5FBD9D" w14:textId="77777777" w:rsidR="00522C1E" w:rsidRDefault="00522C1E">
      <w:pPr>
        <w:rPr>
          <w:b/>
        </w:rPr>
      </w:pPr>
      <w:r>
        <w:rPr>
          <w:b/>
        </w:rPr>
        <w:br w:type="page"/>
      </w:r>
    </w:p>
    <w:p w14:paraId="4F840DC5" w14:textId="2D126F82" w:rsidR="002C4D32" w:rsidRDefault="00522C1E" w:rsidP="006935B1">
      <w:pPr>
        <w:jc w:val="center"/>
        <w:rPr>
          <w:b/>
        </w:rPr>
      </w:pPr>
      <w:r>
        <w:rPr>
          <w:b/>
        </w:rPr>
        <w:lastRenderedPageBreak/>
        <w:t>Slide 5 – Learning Objectives</w:t>
      </w:r>
    </w:p>
    <w:p w14:paraId="69A95C19" w14:textId="337A97D2" w:rsidR="000368F5" w:rsidRDefault="00AE4F73" w:rsidP="00666A2D">
      <w:pPr>
        <w:jc w:val="center"/>
        <w:rPr>
          <w:bCs/>
        </w:rPr>
      </w:pPr>
      <w:r w:rsidRPr="00AE4F73">
        <w:rPr>
          <w:bCs/>
          <w:noProof/>
        </w:rPr>
        <w:drawing>
          <wp:inline distT="0" distB="0" distL="0" distR="0" wp14:anchorId="011F1A2D" wp14:editId="4D8E9ADB">
            <wp:extent cx="4572638" cy="3429479"/>
            <wp:effectExtent l="76200" t="76200" r="132715" b="133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08CDC01" w14:textId="77777777" w:rsidR="001C209F" w:rsidRDefault="001C209F" w:rsidP="00666A2D">
      <w:pPr>
        <w:rPr>
          <w:bCs/>
        </w:rPr>
      </w:pPr>
    </w:p>
    <w:p w14:paraId="214CA434" w14:textId="77777777" w:rsidR="00AE4F73" w:rsidRPr="00AE4F73" w:rsidRDefault="00AE4F73" w:rsidP="00AE4F73">
      <w:pPr>
        <w:ind w:left="360"/>
      </w:pPr>
      <w:r w:rsidRPr="00AE4F73">
        <w:t>By the end of this course, you will be able to:</w:t>
      </w:r>
    </w:p>
    <w:p w14:paraId="144432AA" w14:textId="77777777" w:rsidR="00AE4F73" w:rsidRPr="00AE4F73" w:rsidRDefault="00AE4F73" w:rsidP="00AE4F73">
      <w:pPr>
        <w:ind w:left="360"/>
      </w:pPr>
      <w:r w:rsidRPr="00AE4F73">
        <w:rPr>
          <w:b/>
          <w:bCs/>
        </w:rPr>
        <w:t> </w:t>
      </w:r>
    </w:p>
    <w:p w14:paraId="17585A15" w14:textId="77777777" w:rsidR="00AE4F73" w:rsidRPr="00AE4F73" w:rsidRDefault="00AE4F73" w:rsidP="006A199A">
      <w:pPr>
        <w:numPr>
          <w:ilvl w:val="0"/>
          <w:numId w:val="8"/>
        </w:numPr>
      </w:pPr>
      <w:r w:rsidRPr="00AE4F73">
        <w:t>To demonstrate familiarity with Washington agency and industry best practices.</w:t>
      </w:r>
    </w:p>
    <w:p w14:paraId="3384A58E" w14:textId="77777777" w:rsidR="00AE4F73" w:rsidRPr="00AE4F73" w:rsidRDefault="00AE4F73" w:rsidP="006A199A">
      <w:pPr>
        <w:numPr>
          <w:ilvl w:val="0"/>
          <w:numId w:val="8"/>
        </w:numPr>
      </w:pPr>
      <w:r w:rsidRPr="00AE4F73">
        <w:t>To recognize contract issues and practice how to address them.</w:t>
      </w:r>
    </w:p>
    <w:p w14:paraId="62E5EB2C" w14:textId="77777777" w:rsidR="00197AD9" w:rsidRPr="000368F5" w:rsidRDefault="00197AD9" w:rsidP="00197AD9">
      <w:pPr>
        <w:ind w:left="360"/>
      </w:pPr>
    </w:p>
    <w:tbl>
      <w:tblPr>
        <w:tblStyle w:val="TableGrid"/>
        <w:tblW w:w="96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664"/>
        <w:gridCol w:w="8976"/>
      </w:tblGrid>
      <w:tr w:rsidR="00197AD9" w14:paraId="01DBA8C3" w14:textId="77777777" w:rsidTr="00630D3C">
        <w:trPr>
          <w:cantSplit/>
          <w:trHeight w:hRule="exact" w:val="2251"/>
        </w:trPr>
        <w:tc>
          <w:tcPr>
            <w:tcW w:w="664" w:type="dxa"/>
            <w:textDirection w:val="btLr"/>
          </w:tcPr>
          <w:p w14:paraId="27D27662" w14:textId="77777777" w:rsidR="00197AD9" w:rsidRPr="00630D3C" w:rsidRDefault="00197AD9" w:rsidP="00197AD9">
            <w:pPr>
              <w:ind w:left="113" w:right="113"/>
              <w:rPr>
                <w:sz w:val="32"/>
                <w:szCs w:val="32"/>
                <w:u w:val="single"/>
              </w:rPr>
            </w:pPr>
            <w:r w:rsidRPr="00630D3C">
              <w:rPr>
                <w:sz w:val="32"/>
                <w:szCs w:val="32"/>
                <w:u w:val="single"/>
              </w:rPr>
              <w:t>Notes</w:t>
            </w:r>
          </w:p>
        </w:tc>
        <w:tc>
          <w:tcPr>
            <w:tcW w:w="8976" w:type="dxa"/>
          </w:tcPr>
          <w:p w14:paraId="5014535C" w14:textId="77777777" w:rsidR="00197AD9" w:rsidRPr="00C02360" w:rsidRDefault="00197AD9" w:rsidP="00197AD9">
            <w:pPr>
              <w:spacing w:before="6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6CECE62" w14:textId="77777777" w:rsidR="00197AD9" w:rsidRPr="00C02360" w:rsidRDefault="00197AD9" w:rsidP="00197AD9"/>
          <w:p w14:paraId="36D056E6" w14:textId="77777777" w:rsidR="00197AD9" w:rsidRPr="00C02360" w:rsidRDefault="00197AD9" w:rsidP="00197AD9"/>
          <w:p w14:paraId="71A29277" w14:textId="77777777" w:rsidR="00197AD9" w:rsidRPr="00C02360" w:rsidRDefault="00197AD9" w:rsidP="00197AD9"/>
          <w:p w14:paraId="04D9C211" w14:textId="77777777" w:rsidR="00197AD9" w:rsidRDefault="00197AD9" w:rsidP="00197AD9"/>
          <w:p w14:paraId="30F6A9C5" w14:textId="77777777" w:rsidR="00197AD9" w:rsidRPr="00C02360" w:rsidRDefault="00197AD9" w:rsidP="00197AD9">
            <w:pPr>
              <w:tabs>
                <w:tab w:val="left" w:pos="960"/>
              </w:tabs>
            </w:pPr>
            <w:r>
              <w:tab/>
            </w:r>
          </w:p>
        </w:tc>
      </w:tr>
    </w:tbl>
    <w:p w14:paraId="2F89D084" w14:textId="77777777" w:rsidR="00630D3C" w:rsidRDefault="00630D3C" w:rsidP="00B4431E"/>
    <w:p w14:paraId="495EEC01" w14:textId="77777777" w:rsidR="000B6754" w:rsidRDefault="000B6754" w:rsidP="00B4431E"/>
    <w:p w14:paraId="12693F9A" w14:textId="77777777" w:rsidR="006935B1" w:rsidRDefault="006935B1" w:rsidP="00061C4B">
      <w:pPr>
        <w:rPr>
          <w:b/>
        </w:rPr>
      </w:pPr>
    </w:p>
    <w:p w14:paraId="2A8294EF" w14:textId="77777777" w:rsidR="00345C63" w:rsidRDefault="00345C63" w:rsidP="00C96DE9">
      <w:pPr>
        <w:jc w:val="center"/>
        <w:rPr>
          <w:b/>
        </w:rPr>
      </w:pPr>
    </w:p>
    <w:p w14:paraId="6E985B08" w14:textId="77777777" w:rsidR="00345C63" w:rsidRDefault="00345C63" w:rsidP="00C96DE9">
      <w:pPr>
        <w:jc w:val="center"/>
        <w:rPr>
          <w:b/>
        </w:rPr>
      </w:pPr>
    </w:p>
    <w:p w14:paraId="65E92350" w14:textId="77777777" w:rsidR="00345C63" w:rsidRDefault="00345C63" w:rsidP="00C96DE9">
      <w:pPr>
        <w:jc w:val="center"/>
        <w:rPr>
          <w:b/>
        </w:rPr>
      </w:pPr>
    </w:p>
    <w:p w14:paraId="3BFC92FF" w14:textId="77777777" w:rsidR="00345C63" w:rsidRDefault="00345C63" w:rsidP="00C96DE9">
      <w:pPr>
        <w:jc w:val="center"/>
        <w:rPr>
          <w:b/>
        </w:rPr>
      </w:pPr>
    </w:p>
    <w:p w14:paraId="63A01FCB" w14:textId="77777777" w:rsidR="00345C63" w:rsidRDefault="00345C63" w:rsidP="00C96DE9">
      <w:pPr>
        <w:jc w:val="center"/>
        <w:rPr>
          <w:b/>
        </w:rPr>
      </w:pPr>
    </w:p>
    <w:p w14:paraId="10F0A2D0" w14:textId="77777777" w:rsidR="00345C63" w:rsidRDefault="00345C63" w:rsidP="00C96DE9">
      <w:pPr>
        <w:jc w:val="center"/>
        <w:rPr>
          <w:b/>
        </w:rPr>
      </w:pPr>
    </w:p>
    <w:p w14:paraId="7AA2C6E6" w14:textId="77777777" w:rsidR="00345C63" w:rsidRDefault="00345C63" w:rsidP="00C96DE9">
      <w:pPr>
        <w:jc w:val="center"/>
        <w:rPr>
          <w:b/>
        </w:rPr>
      </w:pPr>
    </w:p>
    <w:p w14:paraId="51B54E61" w14:textId="77777777" w:rsidR="00345C63" w:rsidRDefault="00345C63" w:rsidP="00C96DE9">
      <w:pPr>
        <w:jc w:val="center"/>
        <w:rPr>
          <w:b/>
        </w:rPr>
      </w:pPr>
    </w:p>
    <w:p w14:paraId="338CBD93" w14:textId="77777777" w:rsidR="00345C63" w:rsidRDefault="00345C63" w:rsidP="00C96DE9">
      <w:pPr>
        <w:jc w:val="center"/>
        <w:rPr>
          <w:b/>
        </w:rPr>
      </w:pPr>
    </w:p>
    <w:p w14:paraId="06D5BB53" w14:textId="7E3374B6" w:rsidR="000368F5" w:rsidRPr="000368F5" w:rsidRDefault="000368F5" w:rsidP="00C96DE9">
      <w:pPr>
        <w:jc w:val="center"/>
        <w:rPr>
          <w:b/>
        </w:rPr>
      </w:pPr>
      <w:r>
        <w:rPr>
          <w:b/>
        </w:rPr>
        <w:lastRenderedPageBreak/>
        <w:t xml:space="preserve">Slide </w:t>
      </w:r>
      <w:r w:rsidR="00522C1E">
        <w:rPr>
          <w:b/>
        </w:rPr>
        <w:t>6 – When Things Don’t Go As Planned</w:t>
      </w:r>
    </w:p>
    <w:p w14:paraId="149ED6DB" w14:textId="1C3594AE" w:rsidR="002C4D32" w:rsidRDefault="00AE4F73" w:rsidP="00C96DE9">
      <w:pPr>
        <w:ind w:left="270" w:firstLine="720"/>
      </w:pPr>
      <w:r w:rsidRPr="00E33ABE">
        <w:rPr>
          <w:noProof/>
        </w:rPr>
        <w:drawing>
          <wp:inline distT="0" distB="0" distL="0" distR="0" wp14:anchorId="4E95A7C2" wp14:editId="5E51A16E">
            <wp:extent cx="4572000" cy="3429000"/>
            <wp:effectExtent l="25400" t="25400" r="25400" b="2540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solidFill>
                        <a:srgbClr val="000000"/>
                      </a:solidFill>
                    </a:ln>
                  </pic:spPr>
                </pic:pic>
              </a:graphicData>
            </a:graphic>
          </wp:inline>
        </w:drawing>
      </w:r>
    </w:p>
    <w:p w14:paraId="4C8DCC6E" w14:textId="74B3F396" w:rsidR="002C4D32" w:rsidRDefault="002C4D32" w:rsidP="00C96DE9"/>
    <w:p w14:paraId="11265A0B" w14:textId="77777777" w:rsidR="00AE4F73" w:rsidRPr="00AE4F73" w:rsidRDefault="00AE4F73" w:rsidP="00AE4F73">
      <w:pPr>
        <w:ind w:left="360"/>
      </w:pPr>
      <w:r w:rsidRPr="00AE4F73">
        <w:t>Section One</w:t>
      </w:r>
      <w:r w:rsidRPr="00AE4F73">
        <w:rPr>
          <w:i/>
          <w:iCs/>
        </w:rPr>
        <w:t xml:space="preserve"> </w:t>
      </w:r>
      <w:r w:rsidRPr="00AE4F73">
        <w:t>– When Things Don’t Go as Planned will cover the following topics:</w:t>
      </w:r>
    </w:p>
    <w:p w14:paraId="075902B6" w14:textId="77777777" w:rsidR="00AE4F73" w:rsidRPr="00AE4F73" w:rsidRDefault="00AE4F73" w:rsidP="00AE4F73">
      <w:pPr>
        <w:pStyle w:val="ListParagraph"/>
      </w:pPr>
      <w:r w:rsidRPr="00AE4F73">
        <w:t>Contract Modifications</w:t>
      </w:r>
    </w:p>
    <w:p w14:paraId="7CC9A1C2" w14:textId="77777777" w:rsidR="00AE4F73" w:rsidRPr="00AE4F73" w:rsidRDefault="00AE4F73" w:rsidP="00AE4F73">
      <w:pPr>
        <w:pStyle w:val="ListParagraph"/>
      </w:pPr>
      <w:r w:rsidRPr="00AE4F73">
        <w:t>Change Orders and Tracking</w:t>
      </w:r>
    </w:p>
    <w:p w14:paraId="5E4F7EAB" w14:textId="77777777" w:rsidR="00AE4F73" w:rsidRPr="00AE4F73" w:rsidRDefault="00AE4F73" w:rsidP="00AE4F73">
      <w:pPr>
        <w:pStyle w:val="ListParagraph"/>
      </w:pPr>
      <w:r w:rsidRPr="00AE4F73">
        <w:t>Signature Authority</w:t>
      </w:r>
    </w:p>
    <w:tbl>
      <w:tblPr>
        <w:tblStyle w:val="TableGrid"/>
        <w:tblW w:w="96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664"/>
        <w:gridCol w:w="8976"/>
      </w:tblGrid>
      <w:tr w:rsidR="00197AD9" w14:paraId="0ADF8E66" w14:textId="77777777" w:rsidTr="00630D3C">
        <w:trPr>
          <w:cantSplit/>
          <w:trHeight w:hRule="exact" w:val="4798"/>
        </w:trPr>
        <w:tc>
          <w:tcPr>
            <w:tcW w:w="664" w:type="dxa"/>
            <w:textDirection w:val="btLr"/>
          </w:tcPr>
          <w:p w14:paraId="6D7E045A" w14:textId="77777777" w:rsidR="00197AD9" w:rsidRPr="00630D3C" w:rsidRDefault="00197AD9" w:rsidP="00197AD9">
            <w:pPr>
              <w:ind w:left="113" w:right="113"/>
              <w:rPr>
                <w:sz w:val="32"/>
                <w:szCs w:val="32"/>
                <w:u w:val="single"/>
              </w:rPr>
            </w:pPr>
            <w:r w:rsidRPr="00630D3C">
              <w:rPr>
                <w:sz w:val="32"/>
                <w:szCs w:val="32"/>
                <w:u w:val="single"/>
              </w:rPr>
              <w:t>Notes</w:t>
            </w:r>
          </w:p>
        </w:tc>
        <w:tc>
          <w:tcPr>
            <w:tcW w:w="8976" w:type="dxa"/>
          </w:tcPr>
          <w:p w14:paraId="1679DFD1" w14:textId="77777777" w:rsidR="00197AD9" w:rsidRPr="00C02360" w:rsidRDefault="00197AD9" w:rsidP="00197AD9">
            <w:pPr>
              <w:spacing w:before="6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C8C16C9" w14:textId="77777777" w:rsidR="00197AD9" w:rsidRPr="00C02360" w:rsidRDefault="00197AD9" w:rsidP="00197AD9"/>
          <w:p w14:paraId="05531043" w14:textId="77777777" w:rsidR="00197AD9" w:rsidRPr="00C02360" w:rsidRDefault="00197AD9" w:rsidP="00197AD9"/>
          <w:p w14:paraId="5EA39BC0" w14:textId="77777777" w:rsidR="00197AD9" w:rsidRPr="00C02360" w:rsidRDefault="00197AD9" w:rsidP="00197AD9"/>
          <w:p w14:paraId="459B048B" w14:textId="77777777" w:rsidR="00197AD9" w:rsidRDefault="00197AD9" w:rsidP="00197AD9"/>
          <w:p w14:paraId="670A22A2" w14:textId="77777777" w:rsidR="00197AD9" w:rsidRPr="00C02360" w:rsidRDefault="00197AD9" w:rsidP="00197AD9">
            <w:pPr>
              <w:tabs>
                <w:tab w:val="left" w:pos="960"/>
              </w:tabs>
            </w:pPr>
            <w:r>
              <w:tab/>
            </w:r>
          </w:p>
        </w:tc>
      </w:tr>
    </w:tbl>
    <w:p w14:paraId="60D8C225" w14:textId="6986A53D" w:rsidR="00A758B4" w:rsidRDefault="00A758B4" w:rsidP="00C96DE9"/>
    <w:p w14:paraId="7CAADEA3" w14:textId="77777777" w:rsidR="00AE4F73" w:rsidRPr="00AE4F73" w:rsidRDefault="00AE4F73" w:rsidP="00AE4F73"/>
    <w:p w14:paraId="6E2939C1" w14:textId="77777777" w:rsidR="00345C63" w:rsidRDefault="00345C63" w:rsidP="00C96DE9">
      <w:pPr>
        <w:jc w:val="center"/>
        <w:rPr>
          <w:b/>
        </w:rPr>
      </w:pPr>
    </w:p>
    <w:p w14:paraId="3E9982AC" w14:textId="77777777" w:rsidR="00345C63" w:rsidRDefault="00345C63" w:rsidP="00C96DE9">
      <w:pPr>
        <w:jc w:val="center"/>
        <w:rPr>
          <w:b/>
        </w:rPr>
      </w:pPr>
    </w:p>
    <w:p w14:paraId="2236C725" w14:textId="77777777" w:rsidR="00345C63" w:rsidRDefault="00345C63" w:rsidP="00C96DE9">
      <w:pPr>
        <w:jc w:val="center"/>
        <w:rPr>
          <w:b/>
        </w:rPr>
      </w:pPr>
    </w:p>
    <w:p w14:paraId="51BA030A" w14:textId="09DE4061" w:rsidR="00CF7AEE" w:rsidRDefault="007D0BD7" w:rsidP="00C96DE9">
      <w:pPr>
        <w:jc w:val="center"/>
        <w:rPr>
          <w:b/>
        </w:rPr>
      </w:pPr>
      <w:r w:rsidRPr="00F764EE">
        <w:rPr>
          <w:b/>
        </w:rPr>
        <w:t xml:space="preserve">Slide </w:t>
      </w:r>
      <w:r w:rsidR="00F56BDE">
        <w:rPr>
          <w:b/>
        </w:rPr>
        <w:t>7</w:t>
      </w:r>
      <w:r w:rsidR="00345C63">
        <w:rPr>
          <w:b/>
        </w:rPr>
        <w:t xml:space="preserve"> – When Contract Changes Happen….</w:t>
      </w:r>
    </w:p>
    <w:p w14:paraId="2CFDC38F" w14:textId="5A2D7512" w:rsidR="00AE4F73" w:rsidRPr="00A758B4" w:rsidRDefault="00AE4F73" w:rsidP="00C96DE9">
      <w:pPr>
        <w:jc w:val="center"/>
        <w:rPr>
          <w:b/>
        </w:rPr>
      </w:pPr>
      <w:r w:rsidRPr="00AE4F73">
        <w:rPr>
          <w:b/>
          <w:noProof/>
        </w:rPr>
        <w:drawing>
          <wp:inline distT="0" distB="0" distL="0" distR="0" wp14:anchorId="1CF1238F" wp14:editId="2B1E06E5">
            <wp:extent cx="4572638" cy="3429479"/>
            <wp:effectExtent l="76200" t="76200" r="132715" b="133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A439E82" w14:textId="7FA52C38" w:rsidR="00A758B4" w:rsidRDefault="00A758B4" w:rsidP="00C96DE9">
      <w:pPr>
        <w:jc w:val="center"/>
      </w:pPr>
    </w:p>
    <w:p w14:paraId="495976F3" w14:textId="77777777" w:rsidR="00AE4F73" w:rsidRPr="00AE4F73" w:rsidRDefault="00AE4F73" w:rsidP="00AE4F73">
      <w:r w:rsidRPr="00AE4F73">
        <w:rPr>
          <w:b/>
          <w:bCs/>
        </w:rPr>
        <w:t>When Contract Changes Happen - the contract can be modified or amended for a variety of reasons:</w:t>
      </w:r>
    </w:p>
    <w:p w14:paraId="083529C3" w14:textId="77777777" w:rsidR="00AE4F73" w:rsidRPr="00AE4F73" w:rsidRDefault="00AE4F73" w:rsidP="00AE4F73">
      <w:r w:rsidRPr="00AE4F73">
        <w:rPr>
          <w:b/>
          <w:bCs/>
        </w:rPr>
        <w:t xml:space="preserve"> </w:t>
      </w:r>
    </w:p>
    <w:p w14:paraId="7A8FDD60" w14:textId="1334F5CB" w:rsidR="00AE4F73" w:rsidRPr="00AE4F73" w:rsidRDefault="00AE4F73" w:rsidP="006A199A">
      <w:pPr>
        <w:pStyle w:val="ListParagraph"/>
        <w:numPr>
          <w:ilvl w:val="0"/>
          <w:numId w:val="40"/>
        </w:numPr>
      </w:pPr>
      <w:r w:rsidRPr="009D74FC">
        <w:rPr>
          <w:b/>
        </w:rPr>
        <w:t xml:space="preserve">Administrative change/amendment: </w:t>
      </w:r>
      <w:r w:rsidRPr="00AE4F73">
        <w:t>A change to a contract in writing, that does not affect the substantive rights of the parties.  Administrative changes are done in a variety of ways such as a bilateral amendment, a unilateral memo to the file, or other methods.  Always check to see how administrative amendments are done in your agency.</w:t>
      </w:r>
    </w:p>
    <w:p w14:paraId="7C2CAD46" w14:textId="77777777" w:rsidR="00AE4F73" w:rsidRPr="00AE4F73" w:rsidRDefault="00AE4F73" w:rsidP="00AE4F73">
      <w:r w:rsidRPr="00AE4F73">
        <w:t>Examples of administrative changes:</w:t>
      </w:r>
    </w:p>
    <w:p w14:paraId="59004AF1" w14:textId="482CEA57" w:rsidR="00AE4F73" w:rsidRPr="00AE4F73" w:rsidRDefault="00AE4F73" w:rsidP="006A199A">
      <w:pPr>
        <w:pStyle w:val="ListParagraph"/>
        <w:numPr>
          <w:ilvl w:val="0"/>
          <w:numId w:val="8"/>
        </w:numPr>
      </w:pPr>
      <w:r w:rsidRPr="00AE4F73">
        <w:t xml:space="preserve">A change in the address to which an invoice is mailed. </w:t>
      </w:r>
    </w:p>
    <w:p w14:paraId="7B47EAC5" w14:textId="3D837209" w:rsidR="00AE4F73" w:rsidRPr="00AE4F73" w:rsidRDefault="00AE4F73" w:rsidP="006A199A">
      <w:pPr>
        <w:pStyle w:val="ListParagraph"/>
        <w:numPr>
          <w:ilvl w:val="0"/>
          <w:numId w:val="8"/>
        </w:numPr>
      </w:pPr>
      <w:r w:rsidRPr="00AE4F73">
        <w:t xml:space="preserve">A due date or milestone change in the statement of work. </w:t>
      </w:r>
    </w:p>
    <w:p w14:paraId="11068500" w14:textId="10D1BA56" w:rsidR="00AE4F73" w:rsidRPr="00AE4F73" w:rsidRDefault="00AE4F73" w:rsidP="006A199A">
      <w:pPr>
        <w:pStyle w:val="ListParagraph"/>
        <w:numPr>
          <w:ilvl w:val="0"/>
          <w:numId w:val="8"/>
        </w:numPr>
      </w:pPr>
      <w:r w:rsidRPr="00AE4F73">
        <w:t xml:space="preserve">Contractor change of address. </w:t>
      </w:r>
    </w:p>
    <w:p w14:paraId="4229072C" w14:textId="3643F064" w:rsidR="00AE4F73" w:rsidRPr="00AE4F73" w:rsidRDefault="00AE4F73" w:rsidP="006A199A">
      <w:pPr>
        <w:pStyle w:val="ListParagraph"/>
        <w:numPr>
          <w:ilvl w:val="0"/>
          <w:numId w:val="8"/>
        </w:numPr>
      </w:pPr>
      <w:r w:rsidRPr="00AE4F73">
        <w:t>A change in a contractor  or agency representative.</w:t>
      </w:r>
    </w:p>
    <w:p w14:paraId="3B050956" w14:textId="77777777" w:rsidR="00AE4F73" w:rsidRPr="00AE4F73" w:rsidRDefault="00AE4F73" w:rsidP="00AE4F73">
      <w:r w:rsidRPr="00AE4F73">
        <w:t xml:space="preserve"> </w:t>
      </w:r>
    </w:p>
    <w:p w14:paraId="4B4406BA" w14:textId="77777777" w:rsidR="00AE4F73" w:rsidRPr="00AE4F73" w:rsidRDefault="00AE4F73" w:rsidP="006A199A">
      <w:pPr>
        <w:numPr>
          <w:ilvl w:val="0"/>
          <w:numId w:val="9"/>
        </w:numPr>
      </w:pPr>
      <w:r w:rsidRPr="00AE4F73">
        <w:rPr>
          <w:b/>
          <w:bCs/>
        </w:rPr>
        <w:t>Non-substantial change/amendment</w:t>
      </w:r>
      <w:r w:rsidRPr="00AE4F73">
        <w:t xml:space="preserve">:  This is a written change to general statement of work, schedule, or budget.  Statement of work changes can include clarifications, additions and deletions to the deliverables, tasks, etc. as long as they are within the scope of work. </w:t>
      </w:r>
    </w:p>
    <w:p w14:paraId="0BC2E949" w14:textId="77777777" w:rsidR="00AE4F73" w:rsidRPr="00AE4F73" w:rsidRDefault="00AE4F73" w:rsidP="00AE4F73">
      <w:r w:rsidRPr="00AE4F73">
        <w:t xml:space="preserve">  </w:t>
      </w:r>
    </w:p>
    <w:p w14:paraId="4F7C5595" w14:textId="181EA4F1" w:rsidR="00AE4F73" w:rsidRPr="00AE4F73" w:rsidRDefault="00AE4F73" w:rsidP="006A199A">
      <w:pPr>
        <w:pStyle w:val="ListParagraph"/>
        <w:numPr>
          <w:ilvl w:val="0"/>
          <w:numId w:val="9"/>
        </w:numPr>
      </w:pPr>
      <w:r w:rsidRPr="009D74FC">
        <w:rPr>
          <w:b/>
        </w:rPr>
        <w:t>Substantial change/amendment</w:t>
      </w:r>
      <w:r w:rsidRPr="00AE4F73">
        <w:t xml:space="preserve">: These are changes that are within the scope of work but represent substantial changes in the quantity, duration, cost, or nature of the work </w:t>
      </w:r>
      <w:r w:rsidRPr="009D74FC">
        <w:rPr>
          <w:i/>
          <w:iCs/>
        </w:rPr>
        <w:t>and may not be</w:t>
      </w:r>
      <w:r w:rsidRPr="00AE4F73">
        <w:t xml:space="preserve"> appropriate as a contract amendment.</w:t>
      </w:r>
    </w:p>
    <w:p w14:paraId="6FEC1A94" w14:textId="77777777" w:rsidR="00AE4F73" w:rsidRPr="00AE4F73" w:rsidRDefault="00AE4F73" w:rsidP="00AE4F73">
      <w:r w:rsidRPr="00AE4F73">
        <w:t xml:space="preserve"> </w:t>
      </w:r>
    </w:p>
    <w:p w14:paraId="4FC49DB8" w14:textId="77777777" w:rsidR="00AE4F73" w:rsidRPr="00AE4F73" w:rsidRDefault="00AE4F73" w:rsidP="00AE4F73">
      <w:r w:rsidRPr="00AE4F73">
        <w:t xml:space="preserve"> If your agency does decide to make substantial changes, be sure to have compelling reasons why it makes solid business sense to make those changes.  Remember: The amendment must be in writing.</w:t>
      </w:r>
    </w:p>
    <w:p w14:paraId="44E382B8" w14:textId="77777777" w:rsidR="00AE4F73" w:rsidRPr="00AE4F73" w:rsidRDefault="00AE4F73" w:rsidP="00AE4F73">
      <w:r w:rsidRPr="00AE4F73">
        <w:lastRenderedPageBreak/>
        <w:t xml:space="preserve">  </w:t>
      </w:r>
    </w:p>
    <w:p w14:paraId="671AB5BE" w14:textId="77777777" w:rsidR="00AE4F73" w:rsidRPr="00AE4F73" w:rsidRDefault="00AE4F73" w:rsidP="00AE4F73">
      <w:r w:rsidRPr="00AE4F73">
        <w:t>Amendments that would result in changes to the scope of work are not appropriate.  You should conduct a new competition.  Do not circumvent the competitive procurement process.</w:t>
      </w:r>
    </w:p>
    <w:p w14:paraId="06BB1F41" w14:textId="77777777" w:rsidR="00AE4F73" w:rsidRPr="00AE4F73" w:rsidRDefault="00AE4F73" w:rsidP="00AE4F73">
      <w:r w:rsidRPr="00AE4F73">
        <w:t xml:space="preserve"> </w:t>
      </w:r>
    </w:p>
    <w:p w14:paraId="53AAC34C" w14:textId="77777777" w:rsidR="00AE4F73" w:rsidRPr="00AE4F73" w:rsidRDefault="00AE4F73" w:rsidP="00AE4F73">
      <w:r w:rsidRPr="00AE4F73">
        <w:t xml:space="preserve">  </w:t>
      </w:r>
    </w:p>
    <w:p w14:paraId="59132DC6" w14:textId="77777777" w:rsidR="00AE4F73" w:rsidRPr="00AE4F73" w:rsidRDefault="00AE4F73" w:rsidP="00AE4F73">
      <w:r w:rsidRPr="00AE4F73">
        <w:t> </w:t>
      </w:r>
    </w:p>
    <w:p w14:paraId="4FCFE5BD" w14:textId="77777777" w:rsidR="00AE4F73" w:rsidRPr="00AE4F73" w:rsidRDefault="00AE4F73" w:rsidP="00AE4F73">
      <w:r w:rsidRPr="00AE4F73">
        <w:rPr>
          <w:b/>
          <w:bCs/>
        </w:rPr>
        <w:t>Other important amendment guidelines</w:t>
      </w:r>
      <w:r w:rsidRPr="00AE4F73">
        <w:t>:</w:t>
      </w:r>
    </w:p>
    <w:p w14:paraId="75AD5135" w14:textId="36881413" w:rsidR="00AE4F73" w:rsidRPr="00AE4F73" w:rsidRDefault="00AE4F73" w:rsidP="006A199A">
      <w:pPr>
        <w:pStyle w:val="ListParagraph"/>
        <w:numPr>
          <w:ilvl w:val="0"/>
          <w:numId w:val="9"/>
        </w:numPr>
      </w:pPr>
      <w:r w:rsidRPr="00AE4F73">
        <w:t>Amendments should be executed prior to the end of the contract period of performance.</w:t>
      </w:r>
    </w:p>
    <w:p w14:paraId="15115E62" w14:textId="23EE665A" w:rsidR="00AE4F73" w:rsidRPr="00AE4F73" w:rsidRDefault="00AE4F73" w:rsidP="006A199A">
      <w:pPr>
        <w:pStyle w:val="ListParagraph"/>
        <w:numPr>
          <w:ilvl w:val="0"/>
          <w:numId w:val="9"/>
        </w:numPr>
      </w:pPr>
      <w:r w:rsidRPr="00AE4F73">
        <w:t xml:space="preserve">Amendments should reference or include the clause(s) from the original contract being changed.  </w:t>
      </w:r>
    </w:p>
    <w:p w14:paraId="565EA074" w14:textId="3889B6B6" w:rsidR="00AE4F73" w:rsidRPr="00AE4F73" w:rsidRDefault="00AE4F73" w:rsidP="006A199A">
      <w:pPr>
        <w:pStyle w:val="ListParagraph"/>
        <w:numPr>
          <w:ilvl w:val="0"/>
          <w:numId w:val="9"/>
        </w:numPr>
      </w:pPr>
      <w:r w:rsidRPr="00AE4F73">
        <w:t>Be as specific and concise as possible.</w:t>
      </w:r>
    </w:p>
    <w:p w14:paraId="073E6D97" w14:textId="01572DE3" w:rsidR="00AE4F73" w:rsidRPr="00AE4F73" w:rsidRDefault="00AE4F73" w:rsidP="006A199A">
      <w:pPr>
        <w:pStyle w:val="ListParagraph"/>
        <w:numPr>
          <w:ilvl w:val="0"/>
          <w:numId w:val="9"/>
        </w:numPr>
      </w:pPr>
      <w:r w:rsidRPr="00AE4F73">
        <w:t>Always work with your procurement professionals!</w:t>
      </w:r>
    </w:p>
    <w:p w14:paraId="00FEFF78" w14:textId="77777777" w:rsidR="00AE4F73" w:rsidRPr="00AE4F73" w:rsidRDefault="00AE4F73" w:rsidP="00AE4F73">
      <w:r w:rsidRPr="00AE4F73">
        <w:t xml:space="preserve"> </w:t>
      </w:r>
    </w:p>
    <w:p w14:paraId="519B4841" w14:textId="71516D87" w:rsidR="00AE4F73" w:rsidRPr="00AE4F73" w:rsidRDefault="008C208A" w:rsidP="00AE4F73">
      <w:r>
        <w:t>See</w:t>
      </w:r>
      <w:r w:rsidR="00AE4F73" w:rsidRPr="00AE4F73">
        <w:t xml:space="preserve"> sample amendment </w:t>
      </w:r>
      <w:r>
        <w:t>below.</w:t>
      </w:r>
    </w:p>
    <w:p w14:paraId="4AEB567A" w14:textId="486A2DD0" w:rsidR="00CF7AEE" w:rsidRDefault="00CF7AEE" w:rsidP="00C96DE9"/>
    <w:p w14:paraId="72DDE22B" w14:textId="26465818" w:rsidR="00A758B4" w:rsidRDefault="00A758B4" w:rsidP="00C96DE9"/>
    <w:tbl>
      <w:tblPr>
        <w:tblStyle w:val="TableGrid"/>
        <w:tblW w:w="96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664"/>
        <w:gridCol w:w="8976"/>
      </w:tblGrid>
      <w:tr w:rsidR="00197AD9" w14:paraId="230385E3" w14:textId="77777777" w:rsidTr="00630D3C">
        <w:trPr>
          <w:cantSplit/>
          <w:trHeight w:hRule="exact" w:val="4240"/>
        </w:trPr>
        <w:tc>
          <w:tcPr>
            <w:tcW w:w="664" w:type="dxa"/>
            <w:textDirection w:val="btLr"/>
          </w:tcPr>
          <w:p w14:paraId="73AE4E62" w14:textId="77777777" w:rsidR="00197AD9" w:rsidRPr="00630D3C" w:rsidRDefault="00197AD9" w:rsidP="00197AD9">
            <w:pPr>
              <w:ind w:left="113" w:right="113"/>
              <w:rPr>
                <w:sz w:val="32"/>
                <w:szCs w:val="32"/>
                <w:u w:val="single"/>
              </w:rPr>
            </w:pPr>
            <w:r w:rsidRPr="00630D3C">
              <w:rPr>
                <w:sz w:val="32"/>
                <w:szCs w:val="32"/>
                <w:u w:val="single"/>
              </w:rPr>
              <w:t>Notes</w:t>
            </w:r>
          </w:p>
        </w:tc>
        <w:tc>
          <w:tcPr>
            <w:tcW w:w="8976" w:type="dxa"/>
          </w:tcPr>
          <w:p w14:paraId="0101F240" w14:textId="77777777" w:rsidR="00197AD9" w:rsidRPr="00C02360" w:rsidRDefault="00197AD9" w:rsidP="00197AD9">
            <w:pPr>
              <w:spacing w:before="6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2B74369" w14:textId="77777777" w:rsidR="00197AD9" w:rsidRPr="00C02360" w:rsidRDefault="00197AD9" w:rsidP="00197AD9"/>
          <w:p w14:paraId="0BA1FBE6" w14:textId="77777777" w:rsidR="00197AD9" w:rsidRPr="00C02360" w:rsidRDefault="00197AD9" w:rsidP="00197AD9"/>
          <w:p w14:paraId="604962F2" w14:textId="77777777" w:rsidR="00197AD9" w:rsidRPr="00C02360" w:rsidRDefault="00197AD9" w:rsidP="00197AD9"/>
          <w:p w14:paraId="7A65C72F" w14:textId="77777777" w:rsidR="00197AD9" w:rsidRDefault="00197AD9" w:rsidP="00197AD9"/>
          <w:p w14:paraId="2D975E25" w14:textId="77777777" w:rsidR="00197AD9" w:rsidRPr="00C02360" w:rsidRDefault="00197AD9" w:rsidP="00197AD9">
            <w:pPr>
              <w:tabs>
                <w:tab w:val="left" w:pos="960"/>
              </w:tabs>
            </w:pPr>
            <w:r>
              <w:tab/>
            </w:r>
          </w:p>
        </w:tc>
      </w:tr>
    </w:tbl>
    <w:p w14:paraId="2FA4659D" w14:textId="77777777" w:rsidR="006E7FD1" w:rsidRDefault="006E7FD1" w:rsidP="00C96DE9"/>
    <w:p w14:paraId="1B35273E" w14:textId="77777777" w:rsidR="00841ED7" w:rsidRDefault="00841ED7" w:rsidP="00C96DE9">
      <w:pPr>
        <w:jc w:val="center"/>
        <w:rPr>
          <w:b/>
        </w:rPr>
      </w:pPr>
    </w:p>
    <w:p w14:paraId="0DD21516" w14:textId="02C221A6" w:rsidR="00AE4F73" w:rsidRDefault="00522C1E" w:rsidP="00C96DE9">
      <w:pPr>
        <w:jc w:val="center"/>
        <w:rPr>
          <w:b/>
        </w:rPr>
      </w:pPr>
      <w:r>
        <w:rPr>
          <w:noProof/>
        </w:rPr>
        <w:lastRenderedPageBreak/>
        <w:drawing>
          <wp:inline distT="0" distB="0" distL="0" distR="0" wp14:anchorId="6C9182B1" wp14:editId="43193A47">
            <wp:extent cx="5943600" cy="7696200"/>
            <wp:effectExtent l="19050" t="19050" r="19050" b="19050"/>
            <wp:docPr id="13" name="Picture 13" descr="Hollys SSD:Users:user:Dropbox:WA DES:Draft Curriculum:Contracts Management 101:Submittal 12 02 2014:Module 4:Sample Amendment 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llys SSD:Users:user:Dropbox:WA DES:Draft Curriculum:Contracts Management 101:Submittal 12 02 2014:Module 4:Sample Amendment For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solidFill>
                        <a:srgbClr val="000000"/>
                      </a:solidFill>
                    </a:ln>
                  </pic:spPr>
                </pic:pic>
              </a:graphicData>
            </a:graphic>
          </wp:inline>
        </w:drawing>
      </w:r>
    </w:p>
    <w:p w14:paraId="4F7FAACF" w14:textId="77777777" w:rsidR="00AE4F73" w:rsidRDefault="00AE4F73" w:rsidP="00C96DE9">
      <w:pPr>
        <w:jc w:val="center"/>
        <w:rPr>
          <w:b/>
        </w:rPr>
      </w:pPr>
    </w:p>
    <w:p w14:paraId="6FC89B6B" w14:textId="77777777" w:rsidR="00AE4F73" w:rsidRDefault="00AE4F73" w:rsidP="00C96DE9">
      <w:pPr>
        <w:jc w:val="center"/>
        <w:rPr>
          <w:b/>
        </w:rPr>
      </w:pPr>
    </w:p>
    <w:p w14:paraId="7DFF3800" w14:textId="77777777" w:rsidR="00AE4F73" w:rsidRDefault="00AE4F73" w:rsidP="00C96DE9">
      <w:pPr>
        <w:jc w:val="center"/>
        <w:rPr>
          <w:b/>
        </w:rPr>
      </w:pPr>
    </w:p>
    <w:p w14:paraId="43145A00" w14:textId="77777777" w:rsidR="00AE4F73" w:rsidRDefault="00AE4F73" w:rsidP="00C96DE9">
      <w:pPr>
        <w:jc w:val="center"/>
        <w:rPr>
          <w:b/>
        </w:rPr>
      </w:pPr>
    </w:p>
    <w:p w14:paraId="24971B6D" w14:textId="7CE15DBC" w:rsidR="007D0BD7" w:rsidRDefault="007D0BD7" w:rsidP="00C96DE9">
      <w:pPr>
        <w:jc w:val="center"/>
        <w:rPr>
          <w:b/>
        </w:rPr>
      </w:pPr>
      <w:r w:rsidRPr="00F764EE">
        <w:rPr>
          <w:b/>
        </w:rPr>
        <w:t xml:space="preserve">Slide </w:t>
      </w:r>
      <w:r w:rsidR="00345C63">
        <w:rPr>
          <w:b/>
        </w:rPr>
        <w:t>8 – New Contract or Amendment?</w:t>
      </w:r>
    </w:p>
    <w:p w14:paraId="36EBEFE1" w14:textId="473D7B71" w:rsidR="007D0BD7" w:rsidRDefault="00AE4F73" w:rsidP="00C96DE9">
      <w:pPr>
        <w:jc w:val="center"/>
        <w:rPr>
          <w:b/>
        </w:rPr>
      </w:pPr>
      <w:r w:rsidRPr="00AE4F73">
        <w:rPr>
          <w:b/>
          <w:noProof/>
        </w:rPr>
        <w:drawing>
          <wp:inline distT="0" distB="0" distL="0" distR="0" wp14:anchorId="1CB58754" wp14:editId="05D74F97">
            <wp:extent cx="4572638" cy="3429479"/>
            <wp:effectExtent l="76200" t="76200" r="132715" b="133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6F8DD1" w14:textId="77777777" w:rsidR="007D0BD7" w:rsidRDefault="007D0BD7" w:rsidP="00C96DE9"/>
    <w:p w14:paraId="3B48A830" w14:textId="77777777" w:rsidR="00AE4F73" w:rsidRPr="00AE4F73" w:rsidRDefault="00AE4F73" w:rsidP="00AE4F73">
      <w:r w:rsidRPr="00AE4F73">
        <w:t>Given what you have already learned about amendments there are other determining factors to consider when deciding between a new contract or a contract amendment.</w:t>
      </w:r>
    </w:p>
    <w:p w14:paraId="6D690437" w14:textId="77777777" w:rsidR="00AE4F73" w:rsidRPr="00AE4F73" w:rsidRDefault="00AE4F73" w:rsidP="00AE4F73">
      <w:r w:rsidRPr="00AE4F73">
        <w:t> </w:t>
      </w:r>
    </w:p>
    <w:p w14:paraId="70D39675" w14:textId="77777777" w:rsidR="00AE4F73" w:rsidRPr="00AE4F73" w:rsidRDefault="00AE4F73" w:rsidP="00AE4F73">
      <w:r w:rsidRPr="00AE4F73">
        <w:rPr>
          <w:b/>
          <w:bCs/>
        </w:rPr>
        <w:t>Do an amendment if:</w:t>
      </w:r>
    </w:p>
    <w:p w14:paraId="003FF6AD" w14:textId="77777777" w:rsidR="00AE4F73" w:rsidRPr="00AE4F73" w:rsidRDefault="00AE4F73" w:rsidP="00AE4F73">
      <w:r w:rsidRPr="00AE4F73">
        <w:t>The work is within the original scope of work and achieves:</w:t>
      </w:r>
    </w:p>
    <w:p w14:paraId="30E6FB2D" w14:textId="77777777" w:rsidR="00AE4F73" w:rsidRPr="00AE4F73" w:rsidRDefault="00AE4F73" w:rsidP="006A199A">
      <w:pPr>
        <w:numPr>
          <w:ilvl w:val="0"/>
          <w:numId w:val="10"/>
        </w:numPr>
      </w:pPr>
      <w:r w:rsidRPr="00AE4F73">
        <w:t>Project continuity – in other words, amending the current contract will eliminate the possibility of disruption of services.</w:t>
      </w:r>
    </w:p>
    <w:p w14:paraId="283ECD42" w14:textId="77777777" w:rsidR="00AE4F73" w:rsidRPr="00AE4F73" w:rsidRDefault="00AE4F73" w:rsidP="006A199A">
      <w:pPr>
        <w:numPr>
          <w:ilvl w:val="0"/>
          <w:numId w:val="10"/>
        </w:numPr>
      </w:pPr>
      <w:r w:rsidRPr="00AE4F73">
        <w:t>Time savings – Competitive procurement takes time.  If the proposed amendment is within the scope of work and doesn’t substantially increase the contract value, then it is unnecessary to do a new procurement.</w:t>
      </w:r>
    </w:p>
    <w:p w14:paraId="0C553206" w14:textId="77777777" w:rsidR="00AE4F73" w:rsidRPr="00AE4F73" w:rsidRDefault="00AE4F73" w:rsidP="006A199A">
      <w:pPr>
        <w:numPr>
          <w:ilvl w:val="0"/>
          <w:numId w:val="10"/>
        </w:numPr>
      </w:pPr>
      <w:r w:rsidRPr="00AE4F73">
        <w:t xml:space="preserve">Cost effectiveness –  If the amendment is within the scope of work, it may be more cost effective to amend the current contract. </w:t>
      </w:r>
    </w:p>
    <w:p w14:paraId="3B6CC9E0" w14:textId="77777777" w:rsidR="00AE4F73" w:rsidRPr="00AE4F73" w:rsidRDefault="00AE4F73" w:rsidP="006A199A">
      <w:pPr>
        <w:numPr>
          <w:ilvl w:val="0"/>
          <w:numId w:val="10"/>
        </w:numPr>
      </w:pPr>
      <w:r w:rsidRPr="00AE4F73">
        <w:t>Learning curve on new contractor is avoided – Bringing a new contractor on board in the middle of a project will cost you both time and money.  The new contractor would have to come up to speed on all activities that have occurred so far, or have to learn processes and systems that the current contractor already has knowledge of.</w:t>
      </w:r>
    </w:p>
    <w:p w14:paraId="57896AF8" w14:textId="77777777" w:rsidR="00AE4F73" w:rsidRPr="00AE4F73" w:rsidRDefault="00AE4F73" w:rsidP="006A199A">
      <w:pPr>
        <w:numPr>
          <w:ilvl w:val="0"/>
          <w:numId w:val="10"/>
        </w:numPr>
      </w:pPr>
      <w:r w:rsidRPr="00AE4F73">
        <w:t>If the amendment is for time only, no additional dollars –In this situation, It makes business sense to allow the current contractor to complete the contract.</w:t>
      </w:r>
    </w:p>
    <w:p w14:paraId="4DD988B4" w14:textId="77777777" w:rsidR="00AE4F73" w:rsidRPr="00AE4F73" w:rsidRDefault="00AE4F73" w:rsidP="00AE4F73">
      <w:r w:rsidRPr="00AE4F73">
        <w:t> </w:t>
      </w:r>
    </w:p>
    <w:p w14:paraId="2D5E4EB6" w14:textId="77777777" w:rsidR="00AE4F73" w:rsidRPr="00AE4F73" w:rsidRDefault="00AE4F73" w:rsidP="00AE4F73">
      <w:r w:rsidRPr="00AE4F73">
        <w:t>Note: Usually if you add additional dollars, there should be additional or continued deliverables or services that equal the additional dollars.</w:t>
      </w:r>
    </w:p>
    <w:p w14:paraId="15FE767C" w14:textId="77777777" w:rsidR="00AE4F73" w:rsidRPr="00AE4F73" w:rsidRDefault="00AE4F73" w:rsidP="00AE4F73">
      <w:r w:rsidRPr="00AE4F73">
        <w:rPr>
          <w:b/>
          <w:bCs/>
        </w:rPr>
        <w:t> </w:t>
      </w:r>
    </w:p>
    <w:p w14:paraId="5E1428C5" w14:textId="77777777" w:rsidR="00AE4F73" w:rsidRPr="00AE4F73" w:rsidRDefault="00AE4F73" w:rsidP="00AE4F73">
      <w:r w:rsidRPr="00AE4F73">
        <w:rPr>
          <w:b/>
          <w:bCs/>
        </w:rPr>
        <w:t> </w:t>
      </w:r>
    </w:p>
    <w:p w14:paraId="2DAEFD13" w14:textId="37A036D5" w:rsidR="004D0501" w:rsidRPr="004D0501" w:rsidRDefault="004D0501" w:rsidP="00C96DE9"/>
    <w:p w14:paraId="75369901" w14:textId="59342423" w:rsidR="00AD7126" w:rsidRDefault="00AD7126" w:rsidP="00C96DE9">
      <w:pPr>
        <w:rPr>
          <w:b/>
          <w:bCs/>
        </w:rPr>
      </w:pPr>
      <w:r>
        <w:rPr>
          <w:b/>
          <w:bCs/>
        </w:rPr>
        <w:br w:type="page"/>
      </w:r>
    </w:p>
    <w:p w14:paraId="2FE5C6B7" w14:textId="77777777" w:rsidR="00197AD9" w:rsidRPr="004F7FB6" w:rsidRDefault="00197AD9" w:rsidP="00C96DE9">
      <w:pPr>
        <w:pStyle w:val="Bullet4"/>
        <w:numPr>
          <w:ilvl w:val="0"/>
          <w:numId w:val="0"/>
        </w:numPr>
        <w:ind w:left="360"/>
      </w:pPr>
    </w:p>
    <w:tbl>
      <w:tblPr>
        <w:tblStyle w:val="TableGrid"/>
        <w:tblW w:w="96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664"/>
        <w:gridCol w:w="8976"/>
      </w:tblGrid>
      <w:tr w:rsidR="00197AD9" w14:paraId="46FB407D" w14:textId="77777777" w:rsidTr="00630D3C">
        <w:trPr>
          <w:cantSplit/>
          <w:trHeight w:hRule="exact" w:val="5288"/>
        </w:trPr>
        <w:tc>
          <w:tcPr>
            <w:tcW w:w="664" w:type="dxa"/>
            <w:textDirection w:val="btLr"/>
          </w:tcPr>
          <w:p w14:paraId="09FFC549" w14:textId="77777777" w:rsidR="00197AD9" w:rsidRPr="00630D3C" w:rsidRDefault="00197AD9" w:rsidP="00197AD9">
            <w:pPr>
              <w:ind w:left="113" w:right="113"/>
              <w:rPr>
                <w:sz w:val="32"/>
                <w:szCs w:val="32"/>
                <w:u w:val="single"/>
              </w:rPr>
            </w:pPr>
            <w:r w:rsidRPr="00630D3C">
              <w:rPr>
                <w:sz w:val="32"/>
                <w:szCs w:val="32"/>
                <w:u w:val="single"/>
              </w:rPr>
              <w:t>Notes</w:t>
            </w:r>
          </w:p>
        </w:tc>
        <w:tc>
          <w:tcPr>
            <w:tcW w:w="8976" w:type="dxa"/>
          </w:tcPr>
          <w:p w14:paraId="34404242" w14:textId="77777777" w:rsidR="00197AD9" w:rsidRPr="00C02360" w:rsidRDefault="00197AD9" w:rsidP="00197AD9">
            <w:pPr>
              <w:spacing w:before="6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03AB56C" w14:textId="77777777" w:rsidR="00197AD9" w:rsidRPr="00C02360" w:rsidRDefault="00197AD9" w:rsidP="00197AD9"/>
          <w:p w14:paraId="074EA2BD" w14:textId="77777777" w:rsidR="00197AD9" w:rsidRPr="00C02360" w:rsidRDefault="00197AD9" w:rsidP="00197AD9"/>
          <w:p w14:paraId="6EC5F078" w14:textId="77777777" w:rsidR="00197AD9" w:rsidRPr="00C02360" w:rsidRDefault="00197AD9" w:rsidP="00197AD9"/>
          <w:p w14:paraId="3AA71432" w14:textId="77777777" w:rsidR="00197AD9" w:rsidRDefault="00197AD9" w:rsidP="00197AD9"/>
          <w:p w14:paraId="36BE8B85" w14:textId="77777777" w:rsidR="00197AD9" w:rsidRPr="00C02360" w:rsidRDefault="00197AD9" w:rsidP="00197AD9">
            <w:pPr>
              <w:tabs>
                <w:tab w:val="left" w:pos="960"/>
              </w:tabs>
            </w:pPr>
            <w:r>
              <w:tab/>
            </w:r>
          </w:p>
        </w:tc>
      </w:tr>
    </w:tbl>
    <w:p w14:paraId="781F660A" w14:textId="3DE80B21" w:rsidR="004F7FB6" w:rsidRDefault="004F7FB6" w:rsidP="00C96DE9"/>
    <w:p w14:paraId="15734D3A" w14:textId="77777777" w:rsidR="00AE4F73" w:rsidRDefault="00AE4F73">
      <w:pPr>
        <w:rPr>
          <w:b/>
        </w:rPr>
      </w:pPr>
      <w:r>
        <w:rPr>
          <w:b/>
        </w:rPr>
        <w:br w:type="page"/>
      </w:r>
    </w:p>
    <w:p w14:paraId="3D9123DB" w14:textId="5E1E9D45" w:rsidR="007D0BD7" w:rsidRDefault="007D0BD7" w:rsidP="00C96DE9">
      <w:pPr>
        <w:jc w:val="center"/>
        <w:rPr>
          <w:b/>
        </w:rPr>
      </w:pPr>
      <w:r w:rsidRPr="00F764EE">
        <w:rPr>
          <w:b/>
        </w:rPr>
        <w:lastRenderedPageBreak/>
        <w:t xml:space="preserve">Slide </w:t>
      </w:r>
      <w:r w:rsidR="00345C63">
        <w:rPr>
          <w:b/>
        </w:rPr>
        <w:t>11 – New Contract or Amendment?</w:t>
      </w:r>
    </w:p>
    <w:p w14:paraId="03931B76" w14:textId="226D990C" w:rsidR="007D0BD7" w:rsidRDefault="00AE4F73" w:rsidP="00C96DE9">
      <w:pPr>
        <w:jc w:val="center"/>
        <w:rPr>
          <w:b/>
        </w:rPr>
      </w:pPr>
      <w:r w:rsidRPr="00AE4F73">
        <w:rPr>
          <w:b/>
          <w:noProof/>
        </w:rPr>
        <w:drawing>
          <wp:inline distT="0" distB="0" distL="0" distR="0" wp14:anchorId="619516C8" wp14:editId="4578747E">
            <wp:extent cx="4572638" cy="3429479"/>
            <wp:effectExtent l="76200" t="76200" r="132715" b="133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05E6F5" w14:textId="77777777" w:rsidR="00AD1AA8" w:rsidRDefault="00AD1AA8" w:rsidP="00C96DE9"/>
    <w:p w14:paraId="76429738" w14:textId="77777777" w:rsidR="00AE4F73" w:rsidRPr="00AE4F73" w:rsidRDefault="00AE4F73" w:rsidP="009D74FC">
      <w:pPr>
        <w:ind w:left="360"/>
      </w:pPr>
      <w:r w:rsidRPr="00AE4F73">
        <w:t>How do you decide if a new contract is needed?  The most important thing to remember is that you must not circumvent the competitive process.</w:t>
      </w:r>
    </w:p>
    <w:p w14:paraId="73B02F95" w14:textId="77777777" w:rsidR="00AE4F73" w:rsidRPr="00AE4F73" w:rsidRDefault="00AE4F73" w:rsidP="009D74FC">
      <w:pPr>
        <w:ind w:left="360"/>
      </w:pPr>
      <w:r w:rsidRPr="00AE4F73">
        <w:t xml:space="preserve"> </w:t>
      </w:r>
    </w:p>
    <w:p w14:paraId="491E6B3A" w14:textId="77777777" w:rsidR="00AE4F73" w:rsidRPr="00AE4F73" w:rsidRDefault="00AE4F73" w:rsidP="009D74FC">
      <w:pPr>
        <w:ind w:left="360"/>
      </w:pPr>
      <w:r w:rsidRPr="00AE4F73">
        <w:t>The following are reasons why you should enter into or consider entering into a new contract</w:t>
      </w:r>
      <w:r w:rsidRPr="009D74FC">
        <w:rPr>
          <w:b/>
        </w:rPr>
        <w:t>:</w:t>
      </w:r>
    </w:p>
    <w:p w14:paraId="2F0472E7" w14:textId="77777777" w:rsidR="00AE4F73" w:rsidRPr="00AE4F73" w:rsidRDefault="00AE4F73" w:rsidP="009D74FC">
      <w:pPr>
        <w:ind w:left="360"/>
      </w:pPr>
      <w:r w:rsidRPr="009D74FC">
        <w:rPr>
          <w:b/>
        </w:rPr>
        <w:t xml:space="preserve"> </w:t>
      </w:r>
    </w:p>
    <w:p w14:paraId="58B8D1CC" w14:textId="77777777" w:rsidR="00AE4F73" w:rsidRPr="00AE4F73" w:rsidRDefault="00AE4F73" w:rsidP="006A199A">
      <w:pPr>
        <w:pStyle w:val="ListParagraph"/>
        <w:numPr>
          <w:ilvl w:val="0"/>
          <w:numId w:val="11"/>
        </w:numPr>
      </w:pPr>
      <w:r w:rsidRPr="00AE4F73">
        <w:t>The required changes are to the nature or scope of work - you should always enter into a new contract if this is the case.</w:t>
      </w:r>
    </w:p>
    <w:p w14:paraId="45555CB2" w14:textId="77777777" w:rsidR="00AE4F73" w:rsidRPr="00AE4F73" w:rsidRDefault="00AE4F73" w:rsidP="006A199A">
      <w:pPr>
        <w:pStyle w:val="ListParagraph"/>
        <w:numPr>
          <w:ilvl w:val="0"/>
          <w:numId w:val="11"/>
        </w:numPr>
      </w:pPr>
      <w:r w:rsidRPr="00AE4F73">
        <w:t xml:space="preserve">Significant change in contract price factors, unless provided for in original solicitation document or contract.  </w:t>
      </w:r>
    </w:p>
    <w:p w14:paraId="76D1ED7B" w14:textId="77777777" w:rsidR="00AE4F73" w:rsidRPr="00AE4F73" w:rsidRDefault="00AE4F73" w:rsidP="006A199A">
      <w:pPr>
        <w:pStyle w:val="ListParagraph"/>
        <w:numPr>
          <w:ilvl w:val="0"/>
          <w:numId w:val="11"/>
        </w:numPr>
      </w:pPr>
      <w:r w:rsidRPr="00AE4F73">
        <w:t xml:space="preserve">Contractor ability - In this case, the additional work you require is within the original scope of work but, your current contractor either does not have the capacity to do the additional work, or lacks the skills to do it.  </w:t>
      </w:r>
    </w:p>
    <w:p w14:paraId="6E907933" w14:textId="77777777" w:rsidR="00AE4F73" w:rsidRPr="00AE4F73" w:rsidRDefault="00AE4F73" w:rsidP="006A199A">
      <w:pPr>
        <w:pStyle w:val="ListParagraph"/>
        <w:numPr>
          <w:ilvl w:val="0"/>
          <w:numId w:val="11"/>
        </w:numPr>
      </w:pPr>
      <w:r w:rsidRPr="00AE4F73">
        <w:t>Changes in competitive factors since initial procurement.  Has the competitive field grown?  You may want to consider a new competitive procurement to consider other contractors that are available.  They may provide better services and their costs might be more competitive.</w:t>
      </w:r>
    </w:p>
    <w:p w14:paraId="37867A8F" w14:textId="77777777" w:rsidR="00AE4F73" w:rsidRPr="00AE4F73" w:rsidRDefault="00AE4F73" w:rsidP="006A199A">
      <w:pPr>
        <w:pStyle w:val="ListParagraph"/>
        <w:numPr>
          <w:ilvl w:val="0"/>
          <w:numId w:val="11"/>
        </w:numPr>
      </w:pPr>
      <w:r w:rsidRPr="00AE4F73">
        <w:t>Contract extension period is lengthy. (Unless provided for in the original solicitation document  or contract - i.e. and an option to renew.)</w:t>
      </w:r>
    </w:p>
    <w:p w14:paraId="3D18A27B" w14:textId="77777777" w:rsidR="00AE4F73" w:rsidRPr="00AE4F73" w:rsidRDefault="00AE4F73" w:rsidP="006A199A">
      <w:pPr>
        <w:pStyle w:val="ListParagraph"/>
        <w:numPr>
          <w:ilvl w:val="0"/>
          <w:numId w:val="11"/>
        </w:numPr>
      </w:pPr>
      <w:r w:rsidRPr="00AE4F73">
        <w:t>Contract expiration  - If the original contract has ended, you must enter into a new contract.</w:t>
      </w:r>
    </w:p>
    <w:p w14:paraId="1F4D69CB" w14:textId="653A25A8" w:rsidR="00AE4F73" w:rsidRPr="00AE4F73" w:rsidRDefault="00AE4F73" w:rsidP="009D74FC">
      <w:pPr>
        <w:ind w:left="720"/>
      </w:pPr>
      <w:r w:rsidRPr="00AE4F73">
        <w:t xml:space="preserve"> Be sure to consult with your procurement professional if you think a new contract or an amendment is necessary.</w:t>
      </w:r>
    </w:p>
    <w:p w14:paraId="77E06423" w14:textId="77777777" w:rsidR="00AE4F73" w:rsidRPr="00AE4F73" w:rsidRDefault="00AE4F73" w:rsidP="009D74FC">
      <w:pPr>
        <w:ind w:left="360"/>
      </w:pPr>
      <w:r w:rsidRPr="00AE4F73">
        <w:t xml:space="preserve"> </w:t>
      </w:r>
    </w:p>
    <w:p w14:paraId="274C2ED4" w14:textId="6D175CC6" w:rsidR="00AD1AA8" w:rsidRPr="00AD1AA8" w:rsidRDefault="00AD1AA8" w:rsidP="00C96DE9">
      <w:pPr>
        <w:pStyle w:val="ListParagraph"/>
        <w:numPr>
          <w:ilvl w:val="0"/>
          <w:numId w:val="0"/>
        </w:numPr>
        <w:ind w:left="720"/>
      </w:pPr>
    </w:p>
    <w:tbl>
      <w:tblPr>
        <w:tblStyle w:val="TableGrid"/>
        <w:tblW w:w="96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664"/>
        <w:gridCol w:w="8976"/>
      </w:tblGrid>
      <w:tr w:rsidR="00197AD9" w14:paraId="352480B2" w14:textId="77777777" w:rsidTr="00630D3C">
        <w:trPr>
          <w:cantSplit/>
          <w:trHeight w:hRule="exact" w:val="3146"/>
        </w:trPr>
        <w:tc>
          <w:tcPr>
            <w:tcW w:w="664" w:type="dxa"/>
            <w:textDirection w:val="btLr"/>
          </w:tcPr>
          <w:p w14:paraId="691CFD55" w14:textId="77777777" w:rsidR="00197AD9" w:rsidRPr="00630D3C" w:rsidRDefault="00197AD9" w:rsidP="00197AD9">
            <w:pPr>
              <w:ind w:left="113" w:right="113"/>
              <w:rPr>
                <w:sz w:val="32"/>
                <w:szCs w:val="32"/>
                <w:u w:val="single"/>
              </w:rPr>
            </w:pPr>
            <w:r w:rsidRPr="00630D3C">
              <w:rPr>
                <w:sz w:val="32"/>
                <w:szCs w:val="32"/>
                <w:u w:val="single"/>
              </w:rPr>
              <w:lastRenderedPageBreak/>
              <w:t>Notes</w:t>
            </w:r>
          </w:p>
        </w:tc>
        <w:tc>
          <w:tcPr>
            <w:tcW w:w="8976" w:type="dxa"/>
          </w:tcPr>
          <w:p w14:paraId="182F9E84" w14:textId="77777777" w:rsidR="00197AD9" w:rsidRPr="00C02360" w:rsidRDefault="00197AD9" w:rsidP="00197AD9">
            <w:pPr>
              <w:spacing w:before="6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5E0F25C" w14:textId="77777777" w:rsidR="00197AD9" w:rsidRPr="00C02360" w:rsidRDefault="00197AD9" w:rsidP="00197AD9"/>
          <w:p w14:paraId="51BEAD68" w14:textId="77777777" w:rsidR="00197AD9" w:rsidRPr="00C02360" w:rsidRDefault="00197AD9" w:rsidP="00197AD9"/>
          <w:p w14:paraId="1B0F3D89" w14:textId="77777777" w:rsidR="00197AD9" w:rsidRPr="00C02360" w:rsidRDefault="00197AD9" w:rsidP="00197AD9"/>
          <w:p w14:paraId="32B86093" w14:textId="77777777" w:rsidR="00197AD9" w:rsidRDefault="00197AD9" w:rsidP="00197AD9"/>
          <w:p w14:paraId="665DBCE5" w14:textId="77777777" w:rsidR="00197AD9" w:rsidRPr="00C02360" w:rsidRDefault="00197AD9" w:rsidP="00197AD9">
            <w:pPr>
              <w:tabs>
                <w:tab w:val="left" w:pos="960"/>
              </w:tabs>
            </w:pPr>
            <w:r>
              <w:tab/>
            </w:r>
          </w:p>
        </w:tc>
      </w:tr>
    </w:tbl>
    <w:p w14:paraId="797B09C8" w14:textId="1D052303" w:rsidR="007570F4" w:rsidRPr="00296CA1" w:rsidRDefault="007570F4" w:rsidP="00C96DE9"/>
    <w:p w14:paraId="07524345" w14:textId="77777777" w:rsidR="00AE4F73" w:rsidRDefault="00AE4F73">
      <w:pPr>
        <w:rPr>
          <w:b/>
        </w:rPr>
      </w:pPr>
      <w:r>
        <w:rPr>
          <w:b/>
        </w:rPr>
        <w:br w:type="page"/>
      </w:r>
    </w:p>
    <w:p w14:paraId="20543582" w14:textId="1537BF1E" w:rsidR="007D0BD7" w:rsidRDefault="007D0BD7" w:rsidP="00C96DE9">
      <w:pPr>
        <w:jc w:val="center"/>
        <w:rPr>
          <w:b/>
        </w:rPr>
      </w:pPr>
      <w:r w:rsidRPr="00F764EE">
        <w:rPr>
          <w:b/>
        </w:rPr>
        <w:lastRenderedPageBreak/>
        <w:t xml:space="preserve">Slide </w:t>
      </w:r>
      <w:r w:rsidR="00345C63">
        <w:rPr>
          <w:b/>
        </w:rPr>
        <w:t>12</w:t>
      </w:r>
      <w:r w:rsidR="00B44E8D">
        <w:rPr>
          <w:b/>
        </w:rPr>
        <w:t xml:space="preserve"> </w:t>
      </w:r>
      <w:r w:rsidR="007570F4">
        <w:rPr>
          <w:b/>
        </w:rPr>
        <w:t>–</w:t>
      </w:r>
      <w:r w:rsidR="00B44E8D">
        <w:rPr>
          <w:b/>
        </w:rPr>
        <w:t xml:space="preserve"> Contract Changes – </w:t>
      </w:r>
      <w:r w:rsidR="00345C63">
        <w:rPr>
          <w:b/>
        </w:rPr>
        <w:t>Which?</w:t>
      </w:r>
    </w:p>
    <w:p w14:paraId="58B99238" w14:textId="537F342D" w:rsidR="007D0BD7" w:rsidRDefault="00AE4F73" w:rsidP="00C96DE9">
      <w:pPr>
        <w:jc w:val="center"/>
        <w:rPr>
          <w:b/>
        </w:rPr>
      </w:pPr>
      <w:r w:rsidRPr="00AE4F73">
        <w:rPr>
          <w:b/>
          <w:noProof/>
        </w:rPr>
        <w:drawing>
          <wp:inline distT="0" distB="0" distL="0" distR="0" wp14:anchorId="52017957" wp14:editId="1551D3FB">
            <wp:extent cx="4572638" cy="3429479"/>
            <wp:effectExtent l="76200" t="76200" r="132715" b="133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0AE4588" w14:textId="77777777" w:rsidR="004662B7" w:rsidRDefault="004662B7" w:rsidP="00C96DE9"/>
    <w:p w14:paraId="5ADDD204" w14:textId="77777777" w:rsidR="0007382E" w:rsidRPr="0007382E" w:rsidRDefault="0007382E" w:rsidP="0007382E">
      <w:r w:rsidRPr="0007382E">
        <w:rPr>
          <w:b/>
          <w:bCs/>
        </w:rPr>
        <w:t>Contract Changes - Which?</w:t>
      </w:r>
    </w:p>
    <w:p w14:paraId="0ACEC204" w14:textId="77777777" w:rsidR="0007382E" w:rsidRPr="0007382E" w:rsidRDefault="0007382E" w:rsidP="0007382E">
      <w:r w:rsidRPr="0007382E">
        <w:t>Contract amendments and change orders allow for the contract to be changed without a new competition.</w:t>
      </w:r>
    </w:p>
    <w:p w14:paraId="38F5CFC5" w14:textId="77777777" w:rsidR="0007382E" w:rsidRPr="0007382E" w:rsidRDefault="0007382E" w:rsidP="0007382E">
      <w:r w:rsidRPr="0007382E">
        <w:t xml:space="preserve"> </w:t>
      </w:r>
    </w:p>
    <w:p w14:paraId="49309ADF" w14:textId="77777777" w:rsidR="0007382E" w:rsidRPr="0007382E" w:rsidRDefault="0007382E" w:rsidP="0007382E">
      <w:r w:rsidRPr="0007382E">
        <w:rPr>
          <w:b/>
          <w:bCs/>
        </w:rPr>
        <w:t>Amendments:</w:t>
      </w:r>
      <w:r w:rsidRPr="0007382E">
        <w:t xml:space="preserve"> An amendment is a change to one of the special terms and conditions of a contract. Any type of contract can be amended, and almost any clause in a contract can be amended by the mutual agreement of both parties, as long as it is within scope of the original contract.  It is strongly recommended not to change the General Terms and Conditions in an amendment without consulting with your Assistant Attorney General first.  General Terms and Conditions should remain static throughout the contract term.  </w:t>
      </w:r>
    </w:p>
    <w:p w14:paraId="68B242D6" w14:textId="77777777" w:rsidR="0007382E" w:rsidRPr="0007382E" w:rsidRDefault="0007382E" w:rsidP="0007382E">
      <w:r w:rsidRPr="0007382E">
        <w:t xml:space="preserve"> </w:t>
      </w:r>
    </w:p>
    <w:p w14:paraId="19BB062D" w14:textId="77777777" w:rsidR="0007382E" w:rsidRPr="0007382E" w:rsidRDefault="0007382E" w:rsidP="0007382E">
      <w:r w:rsidRPr="0007382E">
        <w:rPr>
          <w:b/>
          <w:bCs/>
        </w:rPr>
        <w:t xml:space="preserve">Change Order: </w:t>
      </w:r>
      <w:r w:rsidRPr="0007382E">
        <w:t>A written alteration that is issued to modify or amend a contract or purchase order. It's a request which directs the contractor to make changes to the contracted statement of work or specifications.  This is a common practice with large and more complex Information Technology contracts, and it relates primarily to changes caused by unanticipated conditions encountered during the project that are not covered by the initial project plan.  The contract describes the change order or change management process and provides a method to document and track all change orders.  Common causes for change orders are:</w:t>
      </w:r>
    </w:p>
    <w:p w14:paraId="36E8BE8B" w14:textId="774B4D7E" w:rsidR="0007382E" w:rsidRPr="0007382E" w:rsidRDefault="0007382E" w:rsidP="006A199A">
      <w:pPr>
        <w:pStyle w:val="ListParagraph"/>
        <w:numPr>
          <w:ilvl w:val="0"/>
          <w:numId w:val="11"/>
        </w:numPr>
      </w:pPr>
      <w:r w:rsidRPr="0007382E">
        <w:t>The project's work was incorrectly estimated.</w:t>
      </w:r>
    </w:p>
    <w:p w14:paraId="19E2BE4E" w14:textId="6F190498" w:rsidR="0007382E" w:rsidRPr="0007382E" w:rsidRDefault="0007382E" w:rsidP="006A199A">
      <w:pPr>
        <w:pStyle w:val="ListParagraph"/>
        <w:numPr>
          <w:ilvl w:val="0"/>
          <w:numId w:val="11"/>
        </w:numPr>
      </w:pPr>
      <w:r w:rsidRPr="0007382E">
        <w:t>The contract manager or team discovers obstacles or possible efficiencies that require them to deviate from the original plan.</w:t>
      </w:r>
    </w:p>
    <w:p w14:paraId="2AAB67B7" w14:textId="24388B98" w:rsidR="0007382E" w:rsidRPr="0007382E" w:rsidRDefault="0007382E" w:rsidP="006A199A">
      <w:pPr>
        <w:pStyle w:val="ListParagraph"/>
        <w:numPr>
          <w:ilvl w:val="0"/>
          <w:numId w:val="11"/>
        </w:numPr>
      </w:pPr>
      <w:r w:rsidRPr="0007382E">
        <w:t>During the course of the project, additional features or options are perceived and requested.</w:t>
      </w:r>
    </w:p>
    <w:p w14:paraId="0CB6A5DC" w14:textId="77777777" w:rsidR="0007382E" w:rsidRPr="0007382E" w:rsidRDefault="0007382E" w:rsidP="0007382E">
      <w:r w:rsidRPr="0007382E">
        <w:t> </w:t>
      </w:r>
    </w:p>
    <w:p w14:paraId="56059C3F" w14:textId="77777777" w:rsidR="0007382E" w:rsidRPr="0007382E" w:rsidRDefault="0007382E" w:rsidP="0007382E">
      <w:r w:rsidRPr="0007382E">
        <w:t> </w:t>
      </w:r>
    </w:p>
    <w:p w14:paraId="304806FD" w14:textId="77777777" w:rsidR="0007382E" w:rsidRPr="0007382E" w:rsidRDefault="0007382E" w:rsidP="0007382E">
      <w:r w:rsidRPr="0007382E">
        <w:lastRenderedPageBreak/>
        <w:t>The contract manager typically generates a change order (either in partnership with the contractor or as requested by the contractor) that describes the new work to be done (or not to be done), and the price to be paid for the new work.  Once this change order is submitted and approved it serves to alter the original contract and becomes part of the contract.</w:t>
      </w:r>
    </w:p>
    <w:p w14:paraId="5640D32D" w14:textId="77777777" w:rsidR="0007382E" w:rsidRPr="0007382E" w:rsidRDefault="0007382E" w:rsidP="0007382E">
      <w:r w:rsidRPr="0007382E">
        <w:t xml:space="preserve"> </w:t>
      </w:r>
    </w:p>
    <w:p w14:paraId="0FF25931" w14:textId="77777777" w:rsidR="0007382E" w:rsidRPr="0007382E" w:rsidRDefault="0007382E" w:rsidP="0007382E">
      <w:r w:rsidRPr="0007382E">
        <w:t>If you don't work with your procurement professional on change orders, make sure they are aware of, and get copies of, any change orders.</w:t>
      </w:r>
    </w:p>
    <w:p w14:paraId="5CBDDE18" w14:textId="77777777" w:rsidR="00AD1AA8" w:rsidRDefault="00AD1AA8" w:rsidP="00C96DE9"/>
    <w:tbl>
      <w:tblPr>
        <w:tblStyle w:val="TableGrid"/>
        <w:tblW w:w="96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664"/>
        <w:gridCol w:w="8976"/>
      </w:tblGrid>
      <w:tr w:rsidR="00197AD9" w14:paraId="79376B28" w14:textId="77777777" w:rsidTr="001F2B87">
        <w:trPr>
          <w:cantSplit/>
          <w:trHeight w:hRule="exact" w:val="3583"/>
        </w:trPr>
        <w:tc>
          <w:tcPr>
            <w:tcW w:w="664" w:type="dxa"/>
            <w:textDirection w:val="btLr"/>
          </w:tcPr>
          <w:p w14:paraId="03CA460E" w14:textId="77777777" w:rsidR="00197AD9" w:rsidRPr="001F2B87" w:rsidRDefault="00197AD9" w:rsidP="00197AD9">
            <w:pPr>
              <w:ind w:left="113" w:right="113"/>
              <w:rPr>
                <w:sz w:val="32"/>
                <w:szCs w:val="32"/>
                <w:u w:val="single"/>
              </w:rPr>
            </w:pPr>
            <w:r w:rsidRPr="001F2B87">
              <w:rPr>
                <w:sz w:val="32"/>
                <w:szCs w:val="32"/>
                <w:u w:val="single"/>
              </w:rPr>
              <w:t>Notes</w:t>
            </w:r>
          </w:p>
        </w:tc>
        <w:tc>
          <w:tcPr>
            <w:tcW w:w="8976" w:type="dxa"/>
          </w:tcPr>
          <w:p w14:paraId="01EE38EB" w14:textId="77777777" w:rsidR="00197AD9" w:rsidRPr="00C02360" w:rsidRDefault="00197AD9" w:rsidP="00197AD9">
            <w:pPr>
              <w:spacing w:before="6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B0A3AD5" w14:textId="77777777" w:rsidR="00197AD9" w:rsidRPr="00C02360" w:rsidRDefault="00197AD9" w:rsidP="00197AD9"/>
          <w:p w14:paraId="427FBE58" w14:textId="77777777" w:rsidR="00197AD9" w:rsidRPr="00C02360" w:rsidRDefault="00197AD9" w:rsidP="00197AD9"/>
          <w:p w14:paraId="39B612F5" w14:textId="77777777" w:rsidR="00197AD9" w:rsidRPr="00C02360" w:rsidRDefault="00197AD9" w:rsidP="00197AD9"/>
          <w:p w14:paraId="19020471" w14:textId="77777777" w:rsidR="00197AD9" w:rsidRDefault="00197AD9" w:rsidP="00197AD9"/>
          <w:p w14:paraId="7D7128CE" w14:textId="77777777" w:rsidR="00197AD9" w:rsidRPr="00C02360" w:rsidRDefault="00197AD9" w:rsidP="00197AD9">
            <w:pPr>
              <w:tabs>
                <w:tab w:val="left" w:pos="960"/>
              </w:tabs>
            </w:pPr>
            <w:r>
              <w:tab/>
            </w:r>
          </w:p>
        </w:tc>
      </w:tr>
    </w:tbl>
    <w:p w14:paraId="20CF0A50" w14:textId="546A0EE5" w:rsidR="001E2205" w:rsidRDefault="001E2205" w:rsidP="00C96DE9"/>
    <w:p w14:paraId="3C0A1B63" w14:textId="77777777" w:rsidR="00230EA7" w:rsidRDefault="00230EA7" w:rsidP="00C96DE9">
      <w:pPr>
        <w:rPr>
          <w:b/>
        </w:rPr>
      </w:pPr>
    </w:p>
    <w:p w14:paraId="1AF9D52B" w14:textId="77777777" w:rsidR="0007382E" w:rsidRDefault="0007382E">
      <w:pPr>
        <w:rPr>
          <w:b/>
        </w:rPr>
      </w:pPr>
      <w:r>
        <w:rPr>
          <w:b/>
        </w:rPr>
        <w:br w:type="page"/>
      </w:r>
    </w:p>
    <w:p w14:paraId="5AC31EBD" w14:textId="11D9B6E3" w:rsidR="007D0BD7" w:rsidRDefault="007D0BD7" w:rsidP="00C96DE9">
      <w:pPr>
        <w:jc w:val="center"/>
        <w:rPr>
          <w:b/>
        </w:rPr>
      </w:pPr>
      <w:r w:rsidRPr="00F764EE">
        <w:rPr>
          <w:b/>
        </w:rPr>
        <w:lastRenderedPageBreak/>
        <w:t xml:space="preserve">Slide </w:t>
      </w:r>
      <w:r w:rsidR="00345C63">
        <w:rPr>
          <w:b/>
        </w:rPr>
        <w:t>13 – Change Orders</w:t>
      </w:r>
    </w:p>
    <w:p w14:paraId="30255F12" w14:textId="2FE68960" w:rsidR="007D0BD7" w:rsidRDefault="0007382E" w:rsidP="00C96DE9">
      <w:pPr>
        <w:jc w:val="center"/>
        <w:rPr>
          <w:b/>
        </w:rPr>
      </w:pPr>
      <w:r w:rsidRPr="0007382E">
        <w:rPr>
          <w:b/>
          <w:noProof/>
        </w:rPr>
        <w:drawing>
          <wp:inline distT="0" distB="0" distL="0" distR="0" wp14:anchorId="3A31016A" wp14:editId="6206D263">
            <wp:extent cx="4572638" cy="3429479"/>
            <wp:effectExtent l="76200" t="76200" r="132715" b="133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5E6BA89" w14:textId="77777777" w:rsidR="00E5672A" w:rsidRDefault="00E5672A" w:rsidP="00C96DE9"/>
    <w:p w14:paraId="51FD8028" w14:textId="77777777" w:rsidR="0007382E" w:rsidRPr="0007382E" w:rsidRDefault="0007382E" w:rsidP="008C208A">
      <w:pPr>
        <w:ind w:left="360"/>
      </w:pPr>
      <w:r w:rsidRPr="008C208A">
        <w:rPr>
          <w:b/>
        </w:rPr>
        <w:t>Change Orders</w:t>
      </w:r>
    </w:p>
    <w:p w14:paraId="052A657D" w14:textId="77777777" w:rsidR="0007382E" w:rsidRPr="0007382E" w:rsidRDefault="0007382E" w:rsidP="009D74FC">
      <w:pPr>
        <w:ind w:left="360"/>
      </w:pPr>
      <w:r w:rsidRPr="0007382E">
        <w:t xml:space="preserve">Thoroughly document contract changes that are done through a change order process, which can only be conducted if it is allowed by your contract. </w:t>
      </w:r>
    </w:p>
    <w:p w14:paraId="46840F8D" w14:textId="77777777" w:rsidR="0007382E" w:rsidRPr="0007382E" w:rsidRDefault="0007382E" w:rsidP="009D74FC">
      <w:pPr>
        <w:ind w:left="360"/>
      </w:pPr>
      <w:r w:rsidRPr="0007382E">
        <w:t> </w:t>
      </w:r>
    </w:p>
    <w:p w14:paraId="53557554" w14:textId="77777777" w:rsidR="0007382E" w:rsidRPr="0007382E" w:rsidRDefault="0007382E" w:rsidP="009D74FC">
      <w:pPr>
        <w:ind w:left="360"/>
      </w:pPr>
      <w:r w:rsidRPr="0007382E">
        <w:t xml:space="preserve">The change order process is an element of change management [which is a key aspect of project management], and is a common practice in large and complex IT projects.  </w:t>
      </w:r>
    </w:p>
    <w:p w14:paraId="108300F1" w14:textId="77777777" w:rsidR="0007382E" w:rsidRPr="0007382E" w:rsidRDefault="0007382E" w:rsidP="008C208A">
      <w:pPr>
        <w:ind w:left="360"/>
      </w:pPr>
      <w:r w:rsidRPr="0007382E">
        <w:t> </w:t>
      </w:r>
    </w:p>
    <w:p w14:paraId="0CC7E6D6" w14:textId="77777777" w:rsidR="0007382E" w:rsidRPr="0007382E" w:rsidRDefault="0007382E" w:rsidP="008C208A">
      <w:pPr>
        <w:ind w:left="360"/>
      </w:pPr>
      <w:r w:rsidRPr="0007382E">
        <w:t>Here are some pointers about change orders:</w:t>
      </w:r>
    </w:p>
    <w:p w14:paraId="6BEF4594" w14:textId="77777777" w:rsidR="0007382E" w:rsidRPr="0007382E" w:rsidRDefault="0007382E" w:rsidP="008C208A">
      <w:pPr>
        <w:ind w:left="360"/>
      </w:pPr>
      <w:r w:rsidRPr="0007382E">
        <w:t> </w:t>
      </w:r>
    </w:p>
    <w:p w14:paraId="554D348D" w14:textId="77777777" w:rsidR="00456A9A" w:rsidRPr="0007382E" w:rsidRDefault="00265316" w:rsidP="006A199A">
      <w:pPr>
        <w:pStyle w:val="ListParagraph"/>
        <w:numPr>
          <w:ilvl w:val="0"/>
          <w:numId w:val="12"/>
        </w:numPr>
      </w:pPr>
      <w:r w:rsidRPr="0007382E">
        <w:t>Change orders are the result of a change request made by either the contract manager on behalf of the agency or the contractor.  Regardless of who makes the request, the change order must be agreed upon by both parties.</w:t>
      </w:r>
    </w:p>
    <w:p w14:paraId="0DE5F3BF" w14:textId="77777777" w:rsidR="00456A9A" w:rsidRPr="0007382E" w:rsidRDefault="00265316" w:rsidP="006A199A">
      <w:pPr>
        <w:pStyle w:val="ListParagraph"/>
        <w:numPr>
          <w:ilvl w:val="0"/>
          <w:numId w:val="12"/>
        </w:numPr>
      </w:pPr>
      <w:r w:rsidRPr="0007382E">
        <w:t xml:space="preserve"> Changes in the statement of work, product, system or services, not involving adjustment to the bottom line contract amount or contract schedule, can be documented and managed through the change management process as a simple change order. Typically they can be approved by the contract manager.    </w:t>
      </w:r>
    </w:p>
    <w:p w14:paraId="49C496CA" w14:textId="77777777" w:rsidR="00456A9A" w:rsidRPr="0007382E" w:rsidRDefault="00265316" w:rsidP="006A199A">
      <w:pPr>
        <w:pStyle w:val="ListParagraph"/>
        <w:numPr>
          <w:ilvl w:val="0"/>
          <w:numId w:val="12"/>
        </w:numPr>
      </w:pPr>
      <w:r w:rsidRPr="0007382E">
        <w:t xml:space="preserve"> Changes that involve adjustment to the contract amount or the overall project schedule, while requiring both contractor and contract manager approval, should also be authorized by relevant management who has signature authority in your agency.  </w:t>
      </w:r>
    </w:p>
    <w:p w14:paraId="05270C9B" w14:textId="1833C8CD" w:rsidR="0007382E" w:rsidRPr="0007382E" w:rsidRDefault="0007382E" w:rsidP="006A199A">
      <w:pPr>
        <w:pStyle w:val="ListParagraph"/>
        <w:numPr>
          <w:ilvl w:val="0"/>
          <w:numId w:val="12"/>
        </w:numPr>
      </w:pPr>
      <w:r w:rsidRPr="0007382E">
        <w:t>Occasionally, change requests are significant enough that they have an impact on the scope of work. In this situation, the contract manager and the agency must make a business decision – is it ok to do a change order, or should the change be done through a competitive process? When faced with this issue, ask yourself the following questions to justify your decision (and document your answers):</w:t>
      </w:r>
    </w:p>
    <w:p w14:paraId="461B58FF" w14:textId="77777777" w:rsidR="0007382E" w:rsidRPr="0007382E" w:rsidRDefault="0007382E" w:rsidP="0007382E">
      <w:pPr>
        <w:pStyle w:val="ListParagraph"/>
      </w:pPr>
      <w:r w:rsidRPr="0007382E">
        <w:t>Does the change cause a non-substantial or insignificant change to the scope of the contractor is it significant enough to warrant a new competitive solicitation?</w:t>
      </w:r>
    </w:p>
    <w:p w14:paraId="2231FB71" w14:textId="77777777" w:rsidR="00456A9A" w:rsidRPr="0007382E" w:rsidRDefault="00265316" w:rsidP="006A199A">
      <w:pPr>
        <w:pStyle w:val="ListParagraph"/>
        <w:numPr>
          <w:ilvl w:val="0"/>
          <w:numId w:val="13"/>
        </w:numPr>
      </w:pPr>
      <w:r w:rsidRPr="0007382E">
        <w:lastRenderedPageBreak/>
        <w:t>Is the project jeopardized by taking the time to conduct the competitive solicitation?</w:t>
      </w:r>
    </w:p>
    <w:p w14:paraId="7287D87E" w14:textId="77777777" w:rsidR="00456A9A" w:rsidRPr="0007382E" w:rsidRDefault="00265316" w:rsidP="006A199A">
      <w:pPr>
        <w:pStyle w:val="ListParagraph"/>
        <w:numPr>
          <w:ilvl w:val="0"/>
          <w:numId w:val="13"/>
        </w:numPr>
      </w:pPr>
      <w:r w:rsidRPr="0007382E">
        <w:t>Would the current contracted project be affected if a new contractor were chosen to handle the change?</w:t>
      </w:r>
    </w:p>
    <w:p w14:paraId="60894DB0" w14:textId="77777777" w:rsidR="00456A9A" w:rsidRPr="0007382E" w:rsidRDefault="00265316" w:rsidP="006A199A">
      <w:pPr>
        <w:pStyle w:val="ListParagraph"/>
        <w:numPr>
          <w:ilvl w:val="0"/>
          <w:numId w:val="13"/>
        </w:numPr>
      </w:pPr>
      <w:r w:rsidRPr="0007382E">
        <w:t>Would other systems be affected?</w:t>
      </w:r>
    </w:p>
    <w:p w14:paraId="0E7632C8" w14:textId="77777777" w:rsidR="00456A9A" w:rsidRPr="0007382E" w:rsidRDefault="00265316" w:rsidP="006A199A">
      <w:pPr>
        <w:pStyle w:val="ListParagraph"/>
        <w:numPr>
          <w:ilvl w:val="0"/>
          <w:numId w:val="13"/>
        </w:numPr>
      </w:pPr>
      <w:r w:rsidRPr="0007382E">
        <w:t>If the current project includes IT deliverables, will the change be precluded or affected by the propriety rights of the current contractor?</w:t>
      </w:r>
    </w:p>
    <w:p w14:paraId="139DECEF" w14:textId="77777777" w:rsidR="00197AD9" w:rsidRPr="00E5672A" w:rsidRDefault="00197AD9" w:rsidP="00C96DE9">
      <w:pPr>
        <w:pStyle w:val="ListParagraph"/>
        <w:numPr>
          <w:ilvl w:val="0"/>
          <w:numId w:val="0"/>
        </w:numPr>
        <w:ind w:left="720"/>
      </w:pPr>
    </w:p>
    <w:p w14:paraId="4B2BA52F" w14:textId="5E16D557" w:rsidR="007D0BD7" w:rsidRDefault="007D0BD7" w:rsidP="00C96DE9">
      <w:pPr>
        <w:jc w:val="center"/>
        <w:rPr>
          <w:b/>
        </w:rPr>
      </w:pPr>
    </w:p>
    <w:p w14:paraId="60E2A939" w14:textId="77777777" w:rsidR="00A3187F" w:rsidRDefault="00A3187F" w:rsidP="00C96DE9">
      <w:pPr>
        <w:pStyle w:val="CommentText"/>
      </w:pPr>
    </w:p>
    <w:p w14:paraId="6C39D6AF" w14:textId="77777777" w:rsidR="00D6609D" w:rsidRPr="00D6609D" w:rsidRDefault="00D6609D" w:rsidP="00C96DE9"/>
    <w:tbl>
      <w:tblPr>
        <w:tblStyle w:val="TableGrid"/>
        <w:tblW w:w="96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664"/>
        <w:gridCol w:w="8976"/>
      </w:tblGrid>
      <w:tr w:rsidR="00197AD9" w14:paraId="4229DAD5" w14:textId="77777777" w:rsidTr="0090212E">
        <w:trPr>
          <w:cantSplit/>
          <w:trHeight w:hRule="exact" w:val="6112"/>
        </w:trPr>
        <w:tc>
          <w:tcPr>
            <w:tcW w:w="664" w:type="dxa"/>
            <w:textDirection w:val="btLr"/>
          </w:tcPr>
          <w:p w14:paraId="436D85EB" w14:textId="77777777" w:rsidR="00197AD9" w:rsidRPr="001F2B87" w:rsidRDefault="00197AD9" w:rsidP="00197AD9">
            <w:pPr>
              <w:ind w:left="113" w:right="113"/>
              <w:rPr>
                <w:sz w:val="32"/>
                <w:szCs w:val="32"/>
                <w:u w:val="single"/>
              </w:rPr>
            </w:pPr>
            <w:r w:rsidRPr="001F2B87">
              <w:rPr>
                <w:sz w:val="32"/>
                <w:szCs w:val="32"/>
                <w:u w:val="single"/>
              </w:rPr>
              <w:t>Notes</w:t>
            </w:r>
          </w:p>
        </w:tc>
        <w:tc>
          <w:tcPr>
            <w:tcW w:w="8976" w:type="dxa"/>
          </w:tcPr>
          <w:p w14:paraId="5BB75FF6" w14:textId="77777777" w:rsidR="00197AD9" w:rsidRPr="00C02360" w:rsidRDefault="00197AD9" w:rsidP="00197AD9">
            <w:pPr>
              <w:spacing w:before="6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4E9472C" w14:textId="77777777" w:rsidR="00197AD9" w:rsidRPr="00C02360" w:rsidRDefault="00197AD9" w:rsidP="00197AD9"/>
          <w:p w14:paraId="245C1E8E" w14:textId="77777777" w:rsidR="00197AD9" w:rsidRPr="00C02360" w:rsidRDefault="00197AD9" w:rsidP="00197AD9"/>
          <w:p w14:paraId="7D0CF092" w14:textId="77777777" w:rsidR="00197AD9" w:rsidRPr="00C02360" w:rsidRDefault="00197AD9" w:rsidP="00197AD9"/>
          <w:p w14:paraId="7475F9B6" w14:textId="77777777" w:rsidR="00197AD9" w:rsidRDefault="00197AD9" w:rsidP="00197AD9"/>
          <w:p w14:paraId="6CF9B1E0" w14:textId="77777777" w:rsidR="00197AD9" w:rsidRPr="00C02360" w:rsidRDefault="00197AD9" w:rsidP="00197AD9">
            <w:pPr>
              <w:tabs>
                <w:tab w:val="left" w:pos="960"/>
              </w:tabs>
            </w:pPr>
            <w:r>
              <w:tab/>
            </w:r>
          </w:p>
        </w:tc>
      </w:tr>
    </w:tbl>
    <w:p w14:paraId="39371840" w14:textId="77777777" w:rsidR="00C278F9" w:rsidRDefault="00C278F9" w:rsidP="000B6754">
      <w:pPr>
        <w:rPr>
          <w:b/>
        </w:rPr>
      </w:pPr>
    </w:p>
    <w:p w14:paraId="11AA3382" w14:textId="77777777" w:rsidR="00C278F9" w:rsidRDefault="00C278F9" w:rsidP="000B6754">
      <w:pPr>
        <w:rPr>
          <w:b/>
        </w:rPr>
      </w:pPr>
    </w:p>
    <w:p w14:paraId="4986B70D" w14:textId="77777777" w:rsidR="00C278F9" w:rsidRDefault="00C278F9" w:rsidP="00C96DE9">
      <w:pPr>
        <w:jc w:val="center"/>
        <w:rPr>
          <w:b/>
        </w:rPr>
      </w:pPr>
    </w:p>
    <w:p w14:paraId="1E2DD8C6" w14:textId="77777777" w:rsidR="0007382E" w:rsidRDefault="0007382E" w:rsidP="00C96DE9">
      <w:pPr>
        <w:jc w:val="center"/>
        <w:rPr>
          <w:b/>
        </w:rPr>
      </w:pPr>
    </w:p>
    <w:p w14:paraId="5FE1E318" w14:textId="77777777" w:rsidR="0007382E" w:rsidRDefault="0007382E" w:rsidP="00C96DE9">
      <w:pPr>
        <w:jc w:val="center"/>
        <w:rPr>
          <w:b/>
        </w:rPr>
      </w:pPr>
    </w:p>
    <w:p w14:paraId="77D1EE46" w14:textId="77777777" w:rsidR="0007382E" w:rsidRDefault="0007382E" w:rsidP="00C96DE9">
      <w:pPr>
        <w:jc w:val="center"/>
        <w:rPr>
          <w:b/>
        </w:rPr>
      </w:pPr>
    </w:p>
    <w:p w14:paraId="7461BA4C" w14:textId="77777777" w:rsidR="00522C1E" w:rsidRDefault="00522C1E" w:rsidP="00C96DE9">
      <w:pPr>
        <w:jc w:val="center"/>
        <w:rPr>
          <w:b/>
        </w:rPr>
      </w:pPr>
    </w:p>
    <w:p w14:paraId="6434E028" w14:textId="77777777" w:rsidR="00522C1E" w:rsidRDefault="00522C1E" w:rsidP="00C96DE9">
      <w:pPr>
        <w:jc w:val="center"/>
        <w:rPr>
          <w:b/>
        </w:rPr>
      </w:pPr>
    </w:p>
    <w:p w14:paraId="5B8843C2" w14:textId="77777777" w:rsidR="00522C1E" w:rsidRDefault="00522C1E" w:rsidP="00C96DE9">
      <w:pPr>
        <w:jc w:val="center"/>
        <w:rPr>
          <w:b/>
        </w:rPr>
      </w:pPr>
    </w:p>
    <w:p w14:paraId="159C5287" w14:textId="77777777" w:rsidR="00522C1E" w:rsidRDefault="00522C1E" w:rsidP="00C96DE9">
      <w:pPr>
        <w:jc w:val="center"/>
        <w:rPr>
          <w:b/>
        </w:rPr>
      </w:pPr>
    </w:p>
    <w:p w14:paraId="2916D1D9" w14:textId="77777777" w:rsidR="00522C1E" w:rsidRDefault="00522C1E" w:rsidP="00C96DE9">
      <w:pPr>
        <w:jc w:val="center"/>
        <w:rPr>
          <w:b/>
        </w:rPr>
      </w:pPr>
    </w:p>
    <w:p w14:paraId="6B7D2C46" w14:textId="77777777" w:rsidR="00522C1E" w:rsidRDefault="00522C1E" w:rsidP="00C96DE9">
      <w:pPr>
        <w:jc w:val="center"/>
        <w:rPr>
          <w:b/>
        </w:rPr>
      </w:pPr>
    </w:p>
    <w:p w14:paraId="191644B6" w14:textId="77777777" w:rsidR="00522C1E" w:rsidRDefault="00522C1E" w:rsidP="00C96DE9">
      <w:pPr>
        <w:jc w:val="center"/>
        <w:rPr>
          <w:b/>
        </w:rPr>
      </w:pPr>
    </w:p>
    <w:p w14:paraId="0656C101" w14:textId="77777777" w:rsidR="00522C1E" w:rsidRDefault="00522C1E" w:rsidP="00C96DE9">
      <w:pPr>
        <w:jc w:val="center"/>
        <w:rPr>
          <w:b/>
        </w:rPr>
      </w:pPr>
    </w:p>
    <w:p w14:paraId="0E5BC9B9" w14:textId="77777777" w:rsidR="008C208A" w:rsidRDefault="008C208A" w:rsidP="00C96DE9">
      <w:pPr>
        <w:jc w:val="center"/>
        <w:rPr>
          <w:b/>
        </w:rPr>
      </w:pPr>
    </w:p>
    <w:p w14:paraId="725669BD" w14:textId="77777777" w:rsidR="008C208A" w:rsidRDefault="008C208A" w:rsidP="00C96DE9">
      <w:pPr>
        <w:jc w:val="center"/>
        <w:rPr>
          <w:b/>
        </w:rPr>
      </w:pPr>
    </w:p>
    <w:p w14:paraId="782365F4" w14:textId="77777777" w:rsidR="008C208A" w:rsidRDefault="008C208A" w:rsidP="00C96DE9">
      <w:pPr>
        <w:jc w:val="center"/>
        <w:rPr>
          <w:b/>
        </w:rPr>
      </w:pPr>
    </w:p>
    <w:p w14:paraId="4A3484BB" w14:textId="0B69AA16" w:rsidR="007D0BD7" w:rsidRDefault="007D0BD7" w:rsidP="00C96DE9">
      <w:pPr>
        <w:jc w:val="center"/>
        <w:rPr>
          <w:b/>
        </w:rPr>
      </w:pPr>
      <w:r w:rsidRPr="00F764EE">
        <w:rPr>
          <w:b/>
        </w:rPr>
        <w:lastRenderedPageBreak/>
        <w:t xml:space="preserve">Slide </w:t>
      </w:r>
      <w:r w:rsidR="00345C63">
        <w:rPr>
          <w:b/>
        </w:rPr>
        <w:t>14 – Tracking Change Orders</w:t>
      </w:r>
    </w:p>
    <w:p w14:paraId="0EF282EC" w14:textId="091E2850" w:rsidR="007D0BD7" w:rsidRDefault="0007382E" w:rsidP="00C96DE9">
      <w:pPr>
        <w:jc w:val="center"/>
        <w:rPr>
          <w:b/>
        </w:rPr>
      </w:pPr>
      <w:r w:rsidRPr="0007382E">
        <w:rPr>
          <w:b/>
          <w:noProof/>
        </w:rPr>
        <w:drawing>
          <wp:inline distT="0" distB="0" distL="0" distR="0" wp14:anchorId="64FD4832" wp14:editId="1348E77A">
            <wp:extent cx="4572638" cy="3429479"/>
            <wp:effectExtent l="76200" t="76200" r="132715" b="133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C2AE5D" w14:textId="77777777" w:rsidR="001C753D" w:rsidRDefault="001C753D" w:rsidP="00C96DE9"/>
    <w:p w14:paraId="653FA656" w14:textId="77777777" w:rsidR="0007382E" w:rsidRPr="0007382E" w:rsidRDefault="0007382E" w:rsidP="0007382E">
      <w:pPr>
        <w:rPr>
          <w:bCs/>
        </w:rPr>
      </w:pPr>
      <w:r w:rsidRPr="0007382E">
        <w:rPr>
          <w:bCs/>
        </w:rPr>
        <w:t>Tracking Change Orders</w:t>
      </w:r>
    </w:p>
    <w:p w14:paraId="55DD19B1" w14:textId="77777777" w:rsidR="0007382E" w:rsidRPr="0007382E" w:rsidRDefault="0007382E" w:rsidP="0007382E">
      <w:pPr>
        <w:rPr>
          <w:bCs/>
        </w:rPr>
      </w:pPr>
      <w:r w:rsidRPr="0007382E">
        <w:rPr>
          <w:bCs/>
        </w:rPr>
        <w:t xml:space="preserve">Change orders are documented, prioritized, agreed to, and tracked as they are completed. </w:t>
      </w:r>
    </w:p>
    <w:p w14:paraId="1E2F7D16" w14:textId="77777777" w:rsidR="00456A9A" w:rsidRPr="0007382E" w:rsidRDefault="00265316" w:rsidP="006A199A">
      <w:pPr>
        <w:numPr>
          <w:ilvl w:val="0"/>
          <w:numId w:val="14"/>
        </w:numPr>
        <w:rPr>
          <w:bCs/>
        </w:rPr>
      </w:pPr>
      <w:r w:rsidRPr="0007382E">
        <w:rPr>
          <w:bCs/>
        </w:rPr>
        <w:t>The key point is to track what changes have been requested, which have been approved and which have been rejected.</w:t>
      </w:r>
    </w:p>
    <w:p w14:paraId="1EDE6A0B" w14:textId="77777777" w:rsidR="00456A9A" w:rsidRPr="0007382E" w:rsidRDefault="00265316" w:rsidP="006A199A">
      <w:pPr>
        <w:numPr>
          <w:ilvl w:val="0"/>
          <w:numId w:val="14"/>
        </w:numPr>
        <w:rPr>
          <w:bCs/>
        </w:rPr>
      </w:pPr>
      <w:r w:rsidRPr="0007382E">
        <w:rPr>
          <w:bCs/>
        </w:rPr>
        <w:t> You can use a simplified tracking method or a complex change management strategy.  Focus on the use of change order forms, change logs and change review meetings between the contractor and the contract management team.</w:t>
      </w:r>
    </w:p>
    <w:p w14:paraId="5596F28C" w14:textId="77777777" w:rsidR="00456A9A" w:rsidRPr="0007382E" w:rsidRDefault="00265316" w:rsidP="006A199A">
      <w:pPr>
        <w:numPr>
          <w:ilvl w:val="0"/>
          <w:numId w:val="14"/>
        </w:numPr>
        <w:rPr>
          <w:bCs/>
        </w:rPr>
      </w:pPr>
      <w:r w:rsidRPr="0007382E">
        <w:rPr>
          <w:bCs/>
        </w:rPr>
        <w:t>The major threat to the change order process is scope creep. That is, changes can extend project timelines.  Effective tracking will help you avoid scope creep.</w:t>
      </w:r>
    </w:p>
    <w:p w14:paraId="1AE3DACD" w14:textId="77777777" w:rsidR="00456A9A" w:rsidRPr="0007382E" w:rsidRDefault="00265316" w:rsidP="006A199A">
      <w:pPr>
        <w:numPr>
          <w:ilvl w:val="0"/>
          <w:numId w:val="14"/>
        </w:numPr>
        <w:rPr>
          <w:bCs/>
        </w:rPr>
      </w:pPr>
      <w:r w:rsidRPr="0007382E">
        <w:rPr>
          <w:bCs/>
        </w:rPr>
        <w:t>Be sure to submit copies of all your change orders to your procurement professional.  Including them on substantial change order requests and possible changes to the overall scope will assure they are prepared to advise you.</w:t>
      </w:r>
    </w:p>
    <w:p w14:paraId="324D9A34" w14:textId="77777777" w:rsidR="0007382E" w:rsidRPr="0007382E" w:rsidRDefault="0007382E" w:rsidP="0007382E">
      <w:pPr>
        <w:jc w:val="center"/>
        <w:rPr>
          <w:b/>
          <w:bCs/>
        </w:rPr>
      </w:pPr>
      <w:r w:rsidRPr="0007382E">
        <w:rPr>
          <w:b/>
          <w:bCs/>
        </w:rPr>
        <w:t> </w:t>
      </w:r>
    </w:p>
    <w:p w14:paraId="30E9A8B1" w14:textId="77777777" w:rsidR="008A3C69" w:rsidRDefault="008A3C69" w:rsidP="008A3C69">
      <w:pPr>
        <w:jc w:val="center"/>
      </w:pPr>
    </w:p>
    <w:p w14:paraId="5FE1517D" w14:textId="77777777" w:rsidR="008A3C69" w:rsidRDefault="008A3C69" w:rsidP="008A3C69">
      <w:pPr>
        <w:rPr>
          <w:b/>
          <w:bCs/>
        </w:rPr>
      </w:pPr>
    </w:p>
    <w:p w14:paraId="5635BDCB" w14:textId="77777777" w:rsidR="00C85752" w:rsidRDefault="00C85752" w:rsidP="00C85752">
      <w:pPr>
        <w:rPr>
          <w:b/>
        </w:rPr>
      </w:pPr>
    </w:p>
    <w:p w14:paraId="63AE1623" w14:textId="77777777" w:rsidR="00C85752" w:rsidRDefault="00C85752" w:rsidP="00C85752"/>
    <w:p w14:paraId="6187E104" w14:textId="77777777" w:rsidR="00AB3E49" w:rsidRPr="004B59D6" w:rsidRDefault="00AB3E49" w:rsidP="00C96DE9">
      <w:pPr>
        <w:ind w:left="360"/>
      </w:pPr>
    </w:p>
    <w:tbl>
      <w:tblPr>
        <w:tblStyle w:val="TableGrid"/>
        <w:tblpPr w:leftFromText="180" w:rightFromText="180" w:vertAnchor="text" w:horzAnchor="margin" w:tblpY="-27"/>
        <w:tblW w:w="96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664"/>
        <w:gridCol w:w="8976"/>
      </w:tblGrid>
      <w:tr w:rsidR="00AB3E49" w14:paraId="6F98BF32" w14:textId="77777777" w:rsidTr="00522C1E">
        <w:trPr>
          <w:cantSplit/>
          <w:trHeight w:hRule="exact" w:val="10451"/>
        </w:trPr>
        <w:tc>
          <w:tcPr>
            <w:tcW w:w="664" w:type="dxa"/>
            <w:textDirection w:val="btLr"/>
          </w:tcPr>
          <w:p w14:paraId="38703E9D" w14:textId="77777777" w:rsidR="00AB3E49" w:rsidRPr="001F2B87" w:rsidRDefault="00AB3E49" w:rsidP="00522C1E">
            <w:pPr>
              <w:ind w:left="113" w:right="113"/>
              <w:rPr>
                <w:sz w:val="32"/>
                <w:szCs w:val="32"/>
                <w:u w:val="single"/>
              </w:rPr>
            </w:pPr>
            <w:r w:rsidRPr="001F2B87">
              <w:rPr>
                <w:sz w:val="32"/>
                <w:szCs w:val="32"/>
                <w:u w:val="single"/>
              </w:rPr>
              <w:lastRenderedPageBreak/>
              <w:t>Notes</w:t>
            </w:r>
          </w:p>
        </w:tc>
        <w:tc>
          <w:tcPr>
            <w:tcW w:w="8976" w:type="dxa"/>
          </w:tcPr>
          <w:p w14:paraId="451EED18" w14:textId="77777777" w:rsidR="00AB3E49" w:rsidRPr="00C02360" w:rsidRDefault="00AB3E49" w:rsidP="00522C1E">
            <w:pPr>
              <w:spacing w:before="6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E7A8650" w14:textId="77777777" w:rsidR="00AB3E49" w:rsidRPr="00C02360" w:rsidRDefault="00AB3E49" w:rsidP="00522C1E"/>
          <w:p w14:paraId="4D7F87AC" w14:textId="77777777" w:rsidR="00AB3E49" w:rsidRDefault="00AB3E49" w:rsidP="00522C1E"/>
          <w:p w14:paraId="3084BECE" w14:textId="77777777" w:rsidR="00AB3E49" w:rsidRPr="00C02360" w:rsidRDefault="00AB3E49" w:rsidP="00522C1E">
            <w:pPr>
              <w:tabs>
                <w:tab w:val="left" w:pos="960"/>
              </w:tabs>
            </w:pPr>
            <w:r>
              <w:tab/>
            </w:r>
          </w:p>
        </w:tc>
      </w:tr>
    </w:tbl>
    <w:p w14:paraId="60C0AFF6" w14:textId="77777777" w:rsidR="00AB3E49" w:rsidRDefault="00AB3E49" w:rsidP="00AB3E49">
      <w:pPr>
        <w:rPr>
          <w:b/>
        </w:rPr>
      </w:pPr>
    </w:p>
    <w:p w14:paraId="5D7DAF62" w14:textId="77777777" w:rsidR="00822501" w:rsidRDefault="00822501" w:rsidP="00C96DE9">
      <w:pPr>
        <w:jc w:val="center"/>
        <w:rPr>
          <w:b/>
        </w:rPr>
      </w:pPr>
    </w:p>
    <w:p w14:paraId="39BE2150" w14:textId="77777777" w:rsidR="00822501" w:rsidRDefault="00822501" w:rsidP="00C96DE9">
      <w:pPr>
        <w:jc w:val="center"/>
        <w:rPr>
          <w:b/>
        </w:rPr>
      </w:pPr>
    </w:p>
    <w:p w14:paraId="4E10C451" w14:textId="77777777" w:rsidR="00822501" w:rsidRDefault="00822501" w:rsidP="00C96DE9">
      <w:pPr>
        <w:jc w:val="center"/>
        <w:rPr>
          <w:b/>
        </w:rPr>
      </w:pPr>
    </w:p>
    <w:p w14:paraId="7448317D" w14:textId="77777777" w:rsidR="00822501" w:rsidRDefault="00822501" w:rsidP="00C96DE9">
      <w:pPr>
        <w:jc w:val="center"/>
        <w:rPr>
          <w:b/>
        </w:rPr>
      </w:pPr>
    </w:p>
    <w:p w14:paraId="109F6EFD" w14:textId="77777777" w:rsidR="00822501" w:rsidRDefault="00822501" w:rsidP="00C96DE9">
      <w:pPr>
        <w:jc w:val="center"/>
        <w:rPr>
          <w:b/>
        </w:rPr>
      </w:pPr>
    </w:p>
    <w:p w14:paraId="74DAAEA7" w14:textId="77777777" w:rsidR="00522C1E" w:rsidRDefault="00522C1E" w:rsidP="00C96DE9">
      <w:pPr>
        <w:jc w:val="center"/>
        <w:rPr>
          <w:b/>
        </w:rPr>
      </w:pPr>
    </w:p>
    <w:p w14:paraId="046B3708" w14:textId="77777777" w:rsidR="00522C1E" w:rsidRDefault="00522C1E" w:rsidP="00C96DE9">
      <w:pPr>
        <w:jc w:val="center"/>
        <w:rPr>
          <w:b/>
        </w:rPr>
      </w:pPr>
    </w:p>
    <w:p w14:paraId="202AD2D9" w14:textId="77777777" w:rsidR="00522C1E" w:rsidRDefault="00522C1E" w:rsidP="00C96DE9">
      <w:pPr>
        <w:jc w:val="center"/>
        <w:rPr>
          <w:b/>
        </w:rPr>
      </w:pPr>
    </w:p>
    <w:p w14:paraId="7C34CD24" w14:textId="70974CD2" w:rsidR="007D0BD7" w:rsidRDefault="007D0BD7" w:rsidP="00C96DE9">
      <w:pPr>
        <w:jc w:val="center"/>
        <w:rPr>
          <w:b/>
        </w:rPr>
      </w:pPr>
      <w:r w:rsidRPr="00F764EE">
        <w:rPr>
          <w:b/>
        </w:rPr>
        <w:lastRenderedPageBreak/>
        <w:t xml:space="preserve">Slide </w:t>
      </w:r>
      <w:r w:rsidR="00345C63">
        <w:rPr>
          <w:b/>
        </w:rPr>
        <w:t>17 – Signature Authority</w:t>
      </w:r>
    </w:p>
    <w:p w14:paraId="1D9858AB" w14:textId="5AA57DA9" w:rsidR="007D0BD7" w:rsidRDefault="00822501" w:rsidP="00C96DE9">
      <w:pPr>
        <w:jc w:val="center"/>
        <w:rPr>
          <w:b/>
        </w:rPr>
      </w:pPr>
      <w:r w:rsidRPr="00822501">
        <w:rPr>
          <w:b/>
          <w:noProof/>
        </w:rPr>
        <w:drawing>
          <wp:inline distT="0" distB="0" distL="0" distR="0" wp14:anchorId="19D291BE" wp14:editId="4C772EFC">
            <wp:extent cx="4572638" cy="3429479"/>
            <wp:effectExtent l="76200" t="76200" r="132715" b="133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B95567A" w14:textId="77777777" w:rsidR="00520879" w:rsidRDefault="00520879" w:rsidP="00C96DE9"/>
    <w:p w14:paraId="1FA7E5E9" w14:textId="77777777" w:rsidR="00822501" w:rsidRPr="00822501" w:rsidRDefault="00822501" w:rsidP="00822501">
      <w:pPr>
        <w:rPr>
          <w:bCs/>
        </w:rPr>
      </w:pPr>
      <w:r w:rsidRPr="00822501">
        <w:rPr>
          <w:bCs/>
        </w:rPr>
        <w:t>Signature Authority</w:t>
      </w:r>
    </w:p>
    <w:p w14:paraId="072BD0B3" w14:textId="77777777" w:rsidR="00822501" w:rsidRPr="00822501" w:rsidRDefault="00822501" w:rsidP="00822501">
      <w:pPr>
        <w:rPr>
          <w:bCs/>
        </w:rPr>
      </w:pPr>
      <w:r w:rsidRPr="00822501">
        <w:rPr>
          <w:bCs/>
        </w:rPr>
        <w:t xml:space="preserve"> </w:t>
      </w:r>
    </w:p>
    <w:p w14:paraId="36F20738" w14:textId="77777777" w:rsidR="00822501" w:rsidRPr="00822501" w:rsidRDefault="00822501" w:rsidP="00822501">
      <w:pPr>
        <w:rPr>
          <w:bCs/>
        </w:rPr>
      </w:pPr>
      <w:r w:rsidRPr="00822501">
        <w:rPr>
          <w:bCs/>
        </w:rPr>
        <w:t>Amendments, just like contracts, must be in writing and signed by all signature authorities before work begins or payment can be made for the work.  Some change orders require only Contract Manager approval and some require approval by signature authorities.  Find out what is required in your agency for the specific contract you are working on.</w:t>
      </w:r>
    </w:p>
    <w:p w14:paraId="7E0BBEEA" w14:textId="77777777" w:rsidR="00822501" w:rsidRPr="00822501" w:rsidRDefault="00822501" w:rsidP="00822501">
      <w:pPr>
        <w:rPr>
          <w:bCs/>
        </w:rPr>
      </w:pPr>
      <w:r w:rsidRPr="00822501">
        <w:rPr>
          <w:bCs/>
        </w:rPr>
        <w:t xml:space="preserve"> </w:t>
      </w:r>
    </w:p>
    <w:p w14:paraId="23A81377" w14:textId="77777777" w:rsidR="00822501" w:rsidRPr="00822501" w:rsidRDefault="00822501" w:rsidP="00822501">
      <w:pPr>
        <w:rPr>
          <w:bCs/>
        </w:rPr>
      </w:pPr>
      <w:r w:rsidRPr="00822501">
        <w:rPr>
          <w:bCs/>
        </w:rPr>
        <w:t xml:space="preserve">It's important to plan for the time needed to acquire signatures for contract amendments. </w:t>
      </w:r>
    </w:p>
    <w:p w14:paraId="01FF8AD6" w14:textId="77777777" w:rsidR="00456A9A" w:rsidRPr="00822501" w:rsidRDefault="00265316" w:rsidP="006A199A">
      <w:pPr>
        <w:numPr>
          <w:ilvl w:val="0"/>
          <w:numId w:val="15"/>
        </w:numPr>
        <w:rPr>
          <w:bCs/>
        </w:rPr>
      </w:pPr>
      <w:r w:rsidRPr="00822501">
        <w:rPr>
          <w:bCs/>
        </w:rPr>
        <w:t>Remember to include enough time in your process, in case an amendment becomes needed later.</w:t>
      </w:r>
    </w:p>
    <w:p w14:paraId="437DD59C" w14:textId="77777777" w:rsidR="00456A9A" w:rsidRPr="00822501" w:rsidRDefault="00265316" w:rsidP="006A199A">
      <w:pPr>
        <w:numPr>
          <w:ilvl w:val="0"/>
          <w:numId w:val="15"/>
        </w:numPr>
        <w:rPr>
          <w:bCs/>
        </w:rPr>
      </w:pPr>
      <w:r w:rsidRPr="00822501">
        <w:rPr>
          <w:bCs/>
        </w:rPr>
        <w:t>Don't start work until the amendment is signed.</w:t>
      </w:r>
    </w:p>
    <w:p w14:paraId="4D789F69" w14:textId="77777777" w:rsidR="00822501" w:rsidRPr="00822501" w:rsidRDefault="00822501" w:rsidP="00822501">
      <w:pPr>
        <w:rPr>
          <w:bCs/>
        </w:rPr>
      </w:pPr>
      <w:r w:rsidRPr="00822501">
        <w:rPr>
          <w:bCs/>
        </w:rPr>
        <w:t xml:space="preserve"> </w:t>
      </w:r>
    </w:p>
    <w:p w14:paraId="2788528B" w14:textId="77777777" w:rsidR="00822501" w:rsidRPr="00822501" w:rsidRDefault="00822501" w:rsidP="00822501">
      <w:pPr>
        <w:rPr>
          <w:bCs/>
        </w:rPr>
      </w:pPr>
      <w:r w:rsidRPr="00822501">
        <w:rPr>
          <w:bCs/>
        </w:rPr>
        <w:t>PLEASE REMEMBER - This course does not give you signature authority!  Only your agency can do that!</w:t>
      </w:r>
    </w:p>
    <w:p w14:paraId="52913EEF" w14:textId="52B77A62" w:rsidR="00520879" w:rsidRDefault="00520879" w:rsidP="00C96DE9"/>
    <w:tbl>
      <w:tblPr>
        <w:tblStyle w:val="TableGrid"/>
        <w:tblW w:w="96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664"/>
        <w:gridCol w:w="8976"/>
      </w:tblGrid>
      <w:tr w:rsidR="00197AD9" w14:paraId="7445879F" w14:textId="77777777" w:rsidTr="001F2B87">
        <w:trPr>
          <w:cantSplit/>
          <w:trHeight w:hRule="exact" w:val="1465"/>
        </w:trPr>
        <w:tc>
          <w:tcPr>
            <w:tcW w:w="664" w:type="dxa"/>
            <w:textDirection w:val="btLr"/>
          </w:tcPr>
          <w:p w14:paraId="78F6DFD0" w14:textId="77777777" w:rsidR="00197AD9" w:rsidRPr="001F2B87" w:rsidRDefault="00197AD9" w:rsidP="00197AD9">
            <w:pPr>
              <w:ind w:left="113" w:right="113"/>
              <w:rPr>
                <w:sz w:val="32"/>
                <w:szCs w:val="32"/>
                <w:u w:val="single"/>
              </w:rPr>
            </w:pPr>
            <w:r w:rsidRPr="001F2B87">
              <w:rPr>
                <w:sz w:val="32"/>
                <w:szCs w:val="32"/>
                <w:u w:val="single"/>
              </w:rPr>
              <w:t>Notes</w:t>
            </w:r>
          </w:p>
        </w:tc>
        <w:tc>
          <w:tcPr>
            <w:tcW w:w="8976" w:type="dxa"/>
          </w:tcPr>
          <w:p w14:paraId="31F52626" w14:textId="77777777" w:rsidR="00197AD9" w:rsidRPr="00C02360" w:rsidRDefault="00197AD9" w:rsidP="00197AD9">
            <w:pPr>
              <w:spacing w:before="6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4C555C0" w14:textId="77777777" w:rsidR="00197AD9" w:rsidRPr="00C02360" w:rsidRDefault="00197AD9" w:rsidP="00197AD9"/>
          <w:p w14:paraId="41776757" w14:textId="77777777" w:rsidR="00197AD9" w:rsidRPr="00C02360" w:rsidRDefault="00197AD9" w:rsidP="00197AD9"/>
          <w:p w14:paraId="1CC43E1D" w14:textId="77777777" w:rsidR="00197AD9" w:rsidRPr="00C02360" w:rsidRDefault="00197AD9" w:rsidP="00197AD9"/>
          <w:p w14:paraId="2F8F9948" w14:textId="77777777" w:rsidR="00197AD9" w:rsidRDefault="00197AD9" w:rsidP="00197AD9"/>
          <w:p w14:paraId="32F82238" w14:textId="77777777" w:rsidR="00197AD9" w:rsidRPr="00C02360" w:rsidRDefault="00197AD9" w:rsidP="00197AD9">
            <w:pPr>
              <w:tabs>
                <w:tab w:val="left" w:pos="960"/>
              </w:tabs>
            </w:pPr>
            <w:r>
              <w:tab/>
            </w:r>
          </w:p>
        </w:tc>
      </w:tr>
    </w:tbl>
    <w:p w14:paraId="204FBE40" w14:textId="77777777" w:rsidR="005350D4" w:rsidRDefault="005350D4" w:rsidP="00C96DE9"/>
    <w:p w14:paraId="51D98FF7" w14:textId="77777777" w:rsidR="00822501" w:rsidRDefault="00822501" w:rsidP="00C96DE9">
      <w:pPr>
        <w:jc w:val="center"/>
        <w:rPr>
          <w:b/>
        </w:rPr>
      </w:pPr>
    </w:p>
    <w:p w14:paraId="2274CEEC" w14:textId="77777777" w:rsidR="00822501" w:rsidRDefault="00822501" w:rsidP="00C96DE9">
      <w:pPr>
        <w:jc w:val="center"/>
        <w:rPr>
          <w:b/>
        </w:rPr>
      </w:pPr>
    </w:p>
    <w:p w14:paraId="7633058E" w14:textId="77777777" w:rsidR="00822501" w:rsidRDefault="00822501" w:rsidP="00C96DE9">
      <w:pPr>
        <w:jc w:val="center"/>
        <w:rPr>
          <w:b/>
        </w:rPr>
      </w:pPr>
    </w:p>
    <w:p w14:paraId="1E68FFEA" w14:textId="77777777" w:rsidR="00822501" w:rsidRDefault="00822501" w:rsidP="00C96DE9">
      <w:pPr>
        <w:jc w:val="center"/>
        <w:rPr>
          <w:b/>
        </w:rPr>
      </w:pPr>
    </w:p>
    <w:p w14:paraId="5A9E9951" w14:textId="4FAFB188" w:rsidR="00822501" w:rsidRDefault="007D0BD7" w:rsidP="00C96DE9">
      <w:pPr>
        <w:jc w:val="center"/>
        <w:rPr>
          <w:b/>
        </w:rPr>
      </w:pPr>
      <w:r w:rsidRPr="00F764EE">
        <w:rPr>
          <w:b/>
        </w:rPr>
        <w:lastRenderedPageBreak/>
        <w:t xml:space="preserve">Slide </w:t>
      </w:r>
      <w:r w:rsidR="00345C63">
        <w:rPr>
          <w:b/>
        </w:rPr>
        <w:t>18 – When an Agency and Contractor Disagree</w:t>
      </w:r>
    </w:p>
    <w:p w14:paraId="546B2760" w14:textId="1D866FF4" w:rsidR="00CB1D39" w:rsidRDefault="00822501" w:rsidP="00C96DE9">
      <w:pPr>
        <w:jc w:val="center"/>
        <w:rPr>
          <w:b/>
        </w:rPr>
      </w:pPr>
      <w:r w:rsidRPr="00822501">
        <w:rPr>
          <w:b/>
          <w:noProof/>
        </w:rPr>
        <w:drawing>
          <wp:inline distT="0" distB="0" distL="0" distR="0" wp14:anchorId="0AA9A39A" wp14:editId="011FF16F">
            <wp:extent cx="4572638" cy="3429479"/>
            <wp:effectExtent l="76200" t="76200" r="132715" b="133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8CDB94" w14:textId="77777777" w:rsidR="00822501" w:rsidRPr="00822501" w:rsidRDefault="00822501" w:rsidP="00822501">
      <w:r w:rsidRPr="00822501">
        <w:t>Section Two – When an Agency and Contractor Disagree, will cover the following topics:</w:t>
      </w:r>
    </w:p>
    <w:p w14:paraId="38D09CC0" w14:textId="77777777" w:rsidR="00456A9A" w:rsidRPr="00822501" w:rsidRDefault="00265316" w:rsidP="006A199A">
      <w:pPr>
        <w:numPr>
          <w:ilvl w:val="0"/>
          <w:numId w:val="16"/>
        </w:numPr>
      </w:pPr>
      <w:r w:rsidRPr="00822501">
        <w:t>Disputes Happen</w:t>
      </w:r>
    </w:p>
    <w:p w14:paraId="361A3F60" w14:textId="77777777" w:rsidR="00456A9A" w:rsidRPr="00822501" w:rsidRDefault="00265316" w:rsidP="006A199A">
      <w:pPr>
        <w:numPr>
          <w:ilvl w:val="0"/>
          <w:numId w:val="16"/>
        </w:numPr>
      </w:pPr>
      <w:r w:rsidRPr="00822501">
        <w:t>Corrective Actions and Cures</w:t>
      </w:r>
    </w:p>
    <w:p w14:paraId="27FE269C" w14:textId="77777777" w:rsidR="00456A9A" w:rsidRPr="00822501" w:rsidRDefault="00265316" w:rsidP="006A199A">
      <w:pPr>
        <w:numPr>
          <w:ilvl w:val="0"/>
          <w:numId w:val="16"/>
        </w:numPr>
      </w:pPr>
      <w:r w:rsidRPr="00822501">
        <w:t>Disputes</w:t>
      </w:r>
    </w:p>
    <w:p w14:paraId="5C1BF541" w14:textId="77777777" w:rsidR="00456A9A" w:rsidRPr="00822501" w:rsidRDefault="00265316" w:rsidP="006A199A">
      <w:pPr>
        <w:numPr>
          <w:ilvl w:val="0"/>
          <w:numId w:val="16"/>
        </w:numPr>
      </w:pPr>
      <w:r w:rsidRPr="00822501">
        <w:t>Dispute Resolution</w:t>
      </w:r>
    </w:p>
    <w:p w14:paraId="379C9C80" w14:textId="77777777" w:rsidR="00456A9A" w:rsidRPr="00822501" w:rsidRDefault="00265316" w:rsidP="006A199A">
      <w:pPr>
        <w:numPr>
          <w:ilvl w:val="0"/>
          <w:numId w:val="16"/>
        </w:numPr>
      </w:pPr>
      <w:r w:rsidRPr="00822501">
        <w:t>Contract Termination</w:t>
      </w:r>
    </w:p>
    <w:p w14:paraId="116CAEBE" w14:textId="77777777" w:rsidR="00822501" w:rsidRDefault="00822501" w:rsidP="00822501">
      <w:pPr>
        <w:rPr>
          <w:b/>
        </w:rPr>
      </w:pPr>
    </w:p>
    <w:p w14:paraId="11785B3C" w14:textId="77777777" w:rsidR="00822501" w:rsidRDefault="00822501" w:rsidP="00C96DE9">
      <w:pPr>
        <w:jc w:val="center"/>
        <w:rPr>
          <w:b/>
        </w:rPr>
      </w:pPr>
    </w:p>
    <w:p w14:paraId="5150C6B7" w14:textId="77777777" w:rsidR="00822501" w:rsidRDefault="00822501" w:rsidP="00C96DE9">
      <w:pPr>
        <w:jc w:val="center"/>
        <w:rPr>
          <w:b/>
        </w:rPr>
      </w:pPr>
    </w:p>
    <w:p w14:paraId="22E443FB" w14:textId="77777777" w:rsidR="00822501" w:rsidRDefault="00822501" w:rsidP="00C96DE9">
      <w:pPr>
        <w:jc w:val="center"/>
        <w:rPr>
          <w:b/>
        </w:rPr>
      </w:pPr>
    </w:p>
    <w:p w14:paraId="2A10C46F" w14:textId="77777777" w:rsidR="00822501" w:rsidRDefault="00822501" w:rsidP="00C96DE9">
      <w:pPr>
        <w:jc w:val="center"/>
        <w:rPr>
          <w:b/>
        </w:rPr>
      </w:pPr>
    </w:p>
    <w:p w14:paraId="63124F02" w14:textId="77777777" w:rsidR="00467E2A" w:rsidRDefault="00467E2A" w:rsidP="00C96DE9">
      <w:pPr>
        <w:jc w:val="center"/>
        <w:rPr>
          <w:b/>
        </w:rPr>
      </w:pPr>
    </w:p>
    <w:tbl>
      <w:tblPr>
        <w:tblStyle w:val="TableGrid"/>
        <w:tblW w:w="96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664"/>
        <w:gridCol w:w="8976"/>
      </w:tblGrid>
      <w:tr w:rsidR="00197AD9" w14:paraId="2F511D60" w14:textId="77777777" w:rsidTr="001F2B87">
        <w:trPr>
          <w:cantSplit/>
          <w:trHeight w:hRule="exact" w:val="2890"/>
        </w:trPr>
        <w:tc>
          <w:tcPr>
            <w:tcW w:w="664" w:type="dxa"/>
            <w:textDirection w:val="btLr"/>
          </w:tcPr>
          <w:p w14:paraId="451B5304" w14:textId="77777777" w:rsidR="00197AD9" w:rsidRPr="001F2B87" w:rsidRDefault="00197AD9" w:rsidP="00197AD9">
            <w:pPr>
              <w:ind w:left="113" w:right="113"/>
              <w:rPr>
                <w:sz w:val="32"/>
                <w:szCs w:val="32"/>
                <w:u w:val="single"/>
              </w:rPr>
            </w:pPr>
            <w:r w:rsidRPr="001F2B87">
              <w:rPr>
                <w:sz w:val="32"/>
                <w:szCs w:val="32"/>
                <w:u w:val="single"/>
              </w:rPr>
              <w:t>Notes</w:t>
            </w:r>
          </w:p>
        </w:tc>
        <w:tc>
          <w:tcPr>
            <w:tcW w:w="8976" w:type="dxa"/>
          </w:tcPr>
          <w:p w14:paraId="444C8F94" w14:textId="77777777" w:rsidR="00197AD9" w:rsidRPr="00C02360" w:rsidRDefault="00197AD9" w:rsidP="00197AD9">
            <w:pPr>
              <w:spacing w:before="6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82CF369" w14:textId="77777777" w:rsidR="00197AD9" w:rsidRPr="00C02360" w:rsidRDefault="00197AD9" w:rsidP="00197AD9"/>
          <w:p w14:paraId="7F82EA64" w14:textId="77777777" w:rsidR="00197AD9" w:rsidRPr="00C02360" w:rsidRDefault="00197AD9" w:rsidP="00197AD9"/>
          <w:p w14:paraId="5C670A11" w14:textId="77777777" w:rsidR="00197AD9" w:rsidRPr="00C02360" w:rsidRDefault="00197AD9" w:rsidP="00197AD9"/>
          <w:p w14:paraId="77FA253C" w14:textId="77777777" w:rsidR="00197AD9" w:rsidRDefault="00197AD9" w:rsidP="00197AD9"/>
          <w:p w14:paraId="527360B0" w14:textId="77777777" w:rsidR="00197AD9" w:rsidRPr="00C02360" w:rsidRDefault="00197AD9" w:rsidP="00197AD9">
            <w:pPr>
              <w:tabs>
                <w:tab w:val="left" w:pos="960"/>
              </w:tabs>
            </w:pPr>
            <w:r>
              <w:tab/>
            </w:r>
          </w:p>
        </w:tc>
      </w:tr>
    </w:tbl>
    <w:p w14:paraId="248A331A" w14:textId="77777777" w:rsidR="00272C10" w:rsidRDefault="00272C10" w:rsidP="00C96DE9">
      <w:pPr>
        <w:rPr>
          <w:b/>
        </w:rPr>
      </w:pPr>
    </w:p>
    <w:p w14:paraId="1EFDFBFB" w14:textId="77777777" w:rsidR="001F2B87" w:rsidRDefault="001F2B87" w:rsidP="00C96DE9">
      <w:pPr>
        <w:jc w:val="center"/>
        <w:rPr>
          <w:b/>
        </w:rPr>
      </w:pPr>
    </w:p>
    <w:p w14:paraId="6022F4C4" w14:textId="77777777" w:rsidR="00822501" w:rsidRDefault="00822501" w:rsidP="00C96DE9">
      <w:pPr>
        <w:jc w:val="center"/>
        <w:rPr>
          <w:b/>
        </w:rPr>
      </w:pPr>
    </w:p>
    <w:p w14:paraId="25E7975D" w14:textId="77777777" w:rsidR="00522C1E" w:rsidRDefault="00522C1E" w:rsidP="00C96DE9">
      <w:pPr>
        <w:jc w:val="center"/>
        <w:rPr>
          <w:b/>
        </w:rPr>
      </w:pPr>
    </w:p>
    <w:p w14:paraId="0CBC3AE7" w14:textId="1F28D732" w:rsidR="007D0BD7" w:rsidRDefault="007D0BD7" w:rsidP="00C96DE9">
      <w:pPr>
        <w:jc w:val="center"/>
        <w:rPr>
          <w:b/>
        </w:rPr>
      </w:pPr>
      <w:r w:rsidRPr="00F764EE">
        <w:rPr>
          <w:b/>
        </w:rPr>
        <w:lastRenderedPageBreak/>
        <w:t xml:space="preserve">Slide </w:t>
      </w:r>
      <w:r w:rsidR="00D946E5">
        <w:rPr>
          <w:b/>
        </w:rPr>
        <w:t>19 – Disputes Happen</w:t>
      </w:r>
    </w:p>
    <w:p w14:paraId="3F6F1A09" w14:textId="566FC246" w:rsidR="007D0BD7" w:rsidRDefault="00822501" w:rsidP="00C96DE9">
      <w:pPr>
        <w:jc w:val="center"/>
        <w:rPr>
          <w:b/>
        </w:rPr>
      </w:pPr>
      <w:r w:rsidRPr="00822501">
        <w:rPr>
          <w:b/>
          <w:noProof/>
        </w:rPr>
        <w:drawing>
          <wp:inline distT="0" distB="0" distL="0" distR="0" wp14:anchorId="187CD385" wp14:editId="30A61601">
            <wp:extent cx="4572638" cy="3429479"/>
            <wp:effectExtent l="76200" t="76200" r="132715" b="133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57FE5A9" w14:textId="77777777" w:rsidR="002E70CC" w:rsidRDefault="002E70CC" w:rsidP="00C96DE9">
      <w:pPr>
        <w:jc w:val="center"/>
        <w:rPr>
          <w:b/>
        </w:rPr>
      </w:pPr>
    </w:p>
    <w:p w14:paraId="012C3C6F" w14:textId="77777777" w:rsidR="00822501" w:rsidRPr="00822501" w:rsidRDefault="00822501" w:rsidP="00822501">
      <w:pPr>
        <w:rPr>
          <w:iCs/>
        </w:rPr>
      </w:pPr>
      <w:r w:rsidRPr="00822501">
        <w:rPr>
          <w:iCs/>
        </w:rPr>
        <w:t>The definition of “dispute” on this slide is from the National Institute of Government Purchasing (NIGP): The Institute for Public Procurement.</w:t>
      </w:r>
    </w:p>
    <w:p w14:paraId="19171391" w14:textId="77777777" w:rsidR="00822501" w:rsidRPr="00822501" w:rsidRDefault="00822501" w:rsidP="00822501">
      <w:pPr>
        <w:rPr>
          <w:iCs/>
        </w:rPr>
      </w:pPr>
      <w:r w:rsidRPr="00822501">
        <w:rPr>
          <w:iCs/>
        </w:rPr>
        <w:t xml:space="preserve">While disputes can ultimately end in formal litigation, resolution is generally through pre-established administrative procedures or agreed upon alternative dispute resolution provisions.  Litigation is always the last alternative.  Good contract management and monitoring will uncover things that might be going wrong and allow you to mitigate the issue before it gets to the level of “dispute.”  It’s to the agency’s benefit to solve issues quickly and efficiently to help ensure a successful outcome.  </w:t>
      </w:r>
    </w:p>
    <w:p w14:paraId="503A3E38" w14:textId="77777777" w:rsidR="00197AD9" w:rsidRDefault="00197AD9" w:rsidP="00C96DE9"/>
    <w:tbl>
      <w:tblPr>
        <w:tblStyle w:val="TableGrid"/>
        <w:tblW w:w="96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664"/>
        <w:gridCol w:w="8976"/>
      </w:tblGrid>
      <w:tr w:rsidR="00197AD9" w14:paraId="696A2157" w14:textId="77777777" w:rsidTr="001F2B87">
        <w:trPr>
          <w:cantSplit/>
          <w:trHeight w:hRule="exact" w:val="2611"/>
        </w:trPr>
        <w:tc>
          <w:tcPr>
            <w:tcW w:w="664" w:type="dxa"/>
            <w:textDirection w:val="btLr"/>
          </w:tcPr>
          <w:p w14:paraId="6571CCDF" w14:textId="77777777" w:rsidR="00197AD9" w:rsidRPr="001F2B87" w:rsidRDefault="00197AD9" w:rsidP="00197AD9">
            <w:pPr>
              <w:ind w:left="113" w:right="113"/>
              <w:rPr>
                <w:sz w:val="32"/>
                <w:szCs w:val="32"/>
                <w:u w:val="single"/>
              </w:rPr>
            </w:pPr>
            <w:r w:rsidRPr="001F2B87">
              <w:rPr>
                <w:sz w:val="32"/>
                <w:szCs w:val="32"/>
                <w:u w:val="single"/>
              </w:rPr>
              <w:t>Notes</w:t>
            </w:r>
          </w:p>
        </w:tc>
        <w:tc>
          <w:tcPr>
            <w:tcW w:w="8976" w:type="dxa"/>
          </w:tcPr>
          <w:p w14:paraId="59CD81BE" w14:textId="77777777" w:rsidR="00197AD9" w:rsidRPr="00C02360" w:rsidRDefault="00197AD9" w:rsidP="00197AD9">
            <w:pPr>
              <w:spacing w:before="6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BF74418" w14:textId="77777777" w:rsidR="00197AD9" w:rsidRPr="00C02360" w:rsidRDefault="00197AD9" w:rsidP="00197AD9"/>
          <w:p w14:paraId="17FC200B" w14:textId="77777777" w:rsidR="00197AD9" w:rsidRPr="00C02360" w:rsidRDefault="00197AD9" w:rsidP="00197AD9"/>
          <w:p w14:paraId="3E65F8DF" w14:textId="77777777" w:rsidR="00197AD9" w:rsidRPr="00C02360" w:rsidRDefault="00197AD9" w:rsidP="00197AD9"/>
          <w:p w14:paraId="690969A9" w14:textId="77777777" w:rsidR="00197AD9" w:rsidRDefault="00197AD9" w:rsidP="00197AD9"/>
          <w:p w14:paraId="292772C1" w14:textId="77777777" w:rsidR="00197AD9" w:rsidRPr="00C02360" w:rsidRDefault="00197AD9" w:rsidP="00197AD9">
            <w:pPr>
              <w:tabs>
                <w:tab w:val="left" w:pos="960"/>
              </w:tabs>
            </w:pPr>
            <w:r>
              <w:tab/>
            </w:r>
          </w:p>
        </w:tc>
      </w:tr>
    </w:tbl>
    <w:p w14:paraId="10B89D42" w14:textId="77777777" w:rsidR="001F2B87" w:rsidRPr="001F2B87" w:rsidRDefault="001F2B87" w:rsidP="001F2B87"/>
    <w:p w14:paraId="423ECF03" w14:textId="08C409BE" w:rsidR="004264CE" w:rsidRDefault="004264CE" w:rsidP="00C96DE9">
      <w:pPr>
        <w:pStyle w:val="Bullet4"/>
        <w:numPr>
          <w:ilvl w:val="0"/>
          <w:numId w:val="0"/>
        </w:numPr>
      </w:pPr>
    </w:p>
    <w:tbl>
      <w:tblPr>
        <w:tblStyle w:val="TableGrid"/>
        <w:tblW w:w="96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664"/>
        <w:gridCol w:w="8976"/>
      </w:tblGrid>
      <w:tr w:rsidR="00197AD9" w14:paraId="2CB74571" w14:textId="77777777" w:rsidTr="001F2B87">
        <w:trPr>
          <w:cantSplit/>
          <w:trHeight w:hRule="exact" w:val="10558"/>
        </w:trPr>
        <w:tc>
          <w:tcPr>
            <w:tcW w:w="664" w:type="dxa"/>
            <w:textDirection w:val="btLr"/>
          </w:tcPr>
          <w:p w14:paraId="6A15E2B2" w14:textId="77777777" w:rsidR="00197AD9" w:rsidRPr="001F2B87" w:rsidRDefault="00197AD9" w:rsidP="00197AD9">
            <w:pPr>
              <w:ind w:left="113" w:right="113"/>
              <w:rPr>
                <w:sz w:val="32"/>
                <w:szCs w:val="32"/>
                <w:u w:val="single"/>
              </w:rPr>
            </w:pPr>
            <w:r w:rsidRPr="001F2B87">
              <w:rPr>
                <w:sz w:val="32"/>
                <w:szCs w:val="32"/>
                <w:u w:val="single"/>
              </w:rPr>
              <w:lastRenderedPageBreak/>
              <w:t>Notes</w:t>
            </w:r>
          </w:p>
        </w:tc>
        <w:tc>
          <w:tcPr>
            <w:tcW w:w="8976" w:type="dxa"/>
          </w:tcPr>
          <w:p w14:paraId="64A6AB84" w14:textId="77777777" w:rsidR="00197AD9" w:rsidRPr="00C02360" w:rsidRDefault="00197AD9" w:rsidP="00197AD9">
            <w:pPr>
              <w:spacing w:before="6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90ED386" w14:textId="77777777" w:rsidR="00197AD9" w:rsidRPr="00C02360" w:rsidRDefault="00197AD9" w:rsidP="00197AD9"/>
          <w:p w14:paraId="78D59D15" w14:textId="77777777" w:rsidR="00197AD9" w:rsidRPr="00C02360" w:rsidRDefault="00197AD9" w:rsidP="00197AD9"/>
          <w:p w14:paraId="35F833ED" w14:textId="77777777" w:rsidR="00197AD9" w:rsidRPr="00C02360" w:rsidRDefault="00197AD9" w:rsidP="00197AD9"/>
          <w:p w14:paraId="0DECEA56" w14:textId="77777777" w:rsidR="00197AD9" w:rsidRDefault="00197AD9" w:rsidP="00197AD9"/>
          <w:p w14:paraId="54E6938C" w14:textId="77777777" w:rsidR="00197AD9" w:rsidRPr="00C02360" w:rsidRDefault="00197AD9" w:rsidP="00197AD9">
            <w:pPr>
              <w:tabs>
                <w:tab w:val="left" w:pos="960"/>
              </w:tabs>
            </w:pPr>
            <w:r>
              <w:tab/>
            </w:r>
          </w:p>
        </w:tc>
      </w:tr>
    </w:tbl>
    <w:p w14:paraId="63B67791" w14:textId="77777777" w:rsidR="00197AD9" w:rsidRDefault="00197AD9" w:rsidP="00C96DE9">
      <w:pPr>
        <w:pStyle w:val="Bullet4"/>
        <w:numPr>
          <w:ilvl w:val="0"/>
          <w:numId w:val="0"/>
        </w:numPr>
      </w:pPr>
    </w:p>
    <w:p w14:paraId="62C09BC4" w14:textId="77777777" w:rsidR="00272C10" w:rsidRDefault="00272C10" w:rsidP="00C96DE9">
      <w:pPr>
        <w:rPr>
          <w:b/>
        </w:rPr>
      </w:pPr>
    </w:p>
    <w:p w14:paraId="6E0FEC47" w14:textId="77777777" w:rsidR="00822501" w:rsidRDefault="00822501" w:rsidP="00C96DE9">
      <w:pPr>
        <w:jc w:val="center"/>
        <w:rPr>
          <w:b/>
        </w:rPr>
      </w:pPr>
    </w:p>
    <w:p w14:paraId="73E85534" w14:textId="77777777" w:rsidR="00822501" w:rsidRDefault="00822501" w:rsidP="00C96DE9">
      <w:pPr>
        <w:jc w:val="center"/>
        <w:rPr>
          <w:b/>
        </w:rPr>
      </w:pPr>
    </w:p>
    <w:p w14:paraId="33199E02" w14:textId="77777777" w:rsidR="00822501" w:rsidRDefault="00822501" w:rsidP="00C96DE9">
      <w:pPr>
        <w:jc w:val="center"/>
        <w:rPr>
          <w:b/>
        </w:rPr>
      </w:pPr>
    </w:p>
    <w:p w14:paraId="78CF7EC7" w14:textId="77777777" w:rsidR="00822501" w:rsidRDefault="00822501" w:rsidP="00C96DE9">
      <w:pPr>
        <w:jc w:val="center"/>
        <w:rPr>
          <w:b/>
        </w:rPr>
      </w:pPr>
    </w:p>
    <w:p w14:paraId="4B3F8025" w14:textId="77777777" w:rsidR="00822501" w:rsidRDefault="00822501" w:rsidP="00C96DE9">
      <w:pPr>
        <w:jc w:val="center"/>
        <w:rPr>
          <w:b/>
        </w:rPr>
      </w:pPr>
    </w:p>
    <w:p w14:paraId="5E23DBFD" w14:textId="77777777" w:rsidR="00822501" w:rsidRDefault="00822501" w:rsidP="00C96DE9">
      <w:pPr>
        <w:jc w:val="center"/>
        <w:rPr>
          <w:b/>
        </w:rPr>
      </w:pPr>
    </w:p>
    <w:p w14:paraId="20BB5CDE" w14:textId="77777777" w:rsidR="00822501" w:rsidRDefault="00822501" w:rsidP="00C96DE9">
      <w:pPr>
        <w:jc w:val="center"/>
        <w:rPr>
          <w:b/>
        </w:rPr>
      </w:pPr>
    </w:p>
    <w:p w14:paraId="42E30FBE" w14:textId="15BD93F2" w:rsidR="007D0BD7" w:rsidRDefault="007D0BD7" w:rsidP="00C96DE9">
      <w:pPr>
        <w:jc w:val="center"/>
        <w:rPr>
          <w:b/>
        </w:rPr>
      </w:pPr>
      <w:r w:rsidRPr="00F764EE">
        <w:rPr>
          <w:b/>
        </w:rPr>
        <w:lastRenderedPageBreak/>
        <w:t xml:space="preserve">Slide </w:t>
      </w:r>
      <w:r w:rsidR="00D946E5">
        <w:rPr>
          <w:b/>
        </w:rPr>
        <w:t>20 – Corrective Actions and Cures</w:t>
      </w:r>
    </w:p>
    <w:p w14:paraId="749F2AF8" w14:textId="7A42CE3F" w:rsidR="007D0BD7" w:rsidRDefault="00822501" w:rsidP="00C96DE9">
      <w:pPr>
        <w:jc w:val="center"/>
        <w:rPr>
          <w:b/>
        </w:rPr>
      </w:pPr>
      <w:r w:rsidRPr="00822501">
        <w:rPr>
          <w:b/>
          <w:noProof/>
        </w:rPr>
        <w:drawing>
          <wp:inline distT="0" distB="0" distL="0" distR="0" wp14:anchorId="6FEF442A" wp14:editId="2C777EC7">
            <wp:extent cx="4572638" cy="3429479"/>
            <wp:effectExtent l="76200" t="76200" r="132715" b="133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3379232" w14:textId="77777777" w:rsidR="00470F74" w:rsidRDefault="00470F74" w:rsidP="00C96DE9"/>
    <w:p w14:paraId="761FE456" w14:textId="77777777" w:rsidR="00822501" w:rsidRPr="00822501" w:rsidRDefault="00822501" w:rsidP="00822501">
      <w:r w:rsidRPr="00822501">
        <w:rPr>
          <w:b/>
          <w:bCs/>
        </w:rPr>
        <w:t>How do you address minor problems with the contractor?</w:t>
      </w:r>
    </w:p>
    <w:p w14:paraId="4087BEF0" w14:textId="77777777" w:rsidR="00822501" w:rsidRPr="00822501" w:rsidRDefault="00822501" w:rsidP="00822501">
      <w:r w:rsidRPr="00822501">
        <w:rPr>
          <w:b/>
          <w:bCs/>
        </w:rPr>
        <w:t> </w:t>
      </w:r>
    </w:p>
    <w:p w14:paraId="32B4D53B" w14:textId="77777777" w:rsidR="00822501" w:rsidRPr="00822501" w:rsidRDefault="00822501" w:rsidP="00822501">
      <w:r w:rsidRPr="00822501">
        <w:rPr>
          <w:b/>
          <w:bCs/>
        </w:rPr>
        <w:t>It is important to Address and Document Deficiencies Quickly</w:t>
      </w:r>
    </w:p>
    <w:p w14:paraId="5E64FC51" w14:textId="77777777" w:rsidR="00456A9A" w:rsidRPr="00822501" w:rsidRDefault="00265316" w:rsidP="006A199A">
      <w:pPr>
        <w:numPr>
          <w:ilvl w:val="0"/>
          <w:numId w:val="17"/>
        </w:numPr>
      </w:pPr>
      <w:r w:rsidRPr="00822501">
        <w:t xml:space="preserve">The first order of business when issues arise is to consult with your procurement professional.  Corrective action is a process of increasingly escalating steps. </w:t>
      </w:r>
    </w:p>
    <w:p w14:paraId="63309EFE" w14:textId="77777777" w:rsidR="00456A9A" w:rsidRPr="00822501" w:rsidRDefault="00265316" w:rsidP="006A199A">
      <w:pPr>
        <w:numPr>
          <w:ilvl w:val="0"/>
          <w:numId w:val="17"/>
        </w:numPr>
      </w:pPr>
      <w:r w:rsidRPr="00822501">
        <w:t>Start the process when it’s a small issue through phone calls or meetings with your contractor.  After each phone call and meeting, send an email to the contractor memorializing everything that was said and the outcome or decisions made. Documentation includes the date, time, who you spoke with, and description of conversation.</w:t>
      </w:r>
    </w:p>
    <w:p w14:paraId="5B5061DE" w14:textId="77777777" w:rsidR="00456A9A" w:rsidRPr="00822501" w:rsidRDefault="00265316" w:rsidP="006A199A">
      <w:pPr>
        <w:numPr>
          <w:ilvl w:val="0"/>
          <w:numId w:val="17"/>
        </w:numPr>
      </w:pPr>
      <w:r w:rsidRPr="00822501">
        <w:t xml:space="preserve">If the vendor disagrees with your summation, they should email you and let you know.  Silence can be construed as acceptance. Be sure that they know this.  </w:t>
      </w:r>
    </w:p>
    <w:p w14:paraId="35C77B8F" w14:textId="77777777" w:rsidR="00456A9A" w:rsidRPr="00822501" w:rsidRDefault="00265316" w:rsidP="006A199A">
      <w:pPr>
        <w:numPr>
          <w:ilvl w:val="0"/>
          <w:numId w:val="17"/>
        </w:numPr>
      </w:pPr>
      <w:r w:rsidRPr="00822501">
        <w:t>Cure – you must always allow the contractor the opportunity to “cure”  or correct the problem.</w:t>
      </w:r>
    </w:p>
    <w:p w14:paraId="40DBE4BB" w14:textId="77777777" w:rsidR="00456A9A" w:rsidRPr="00822501" w:rsidRDefault="00265316" w:rsidP="006A199A">
      <w:pPr>
        <w:numPr>
          <w:ilvl w:val="0"/>
          <w:numId w:val="17"/>
        </w:numPr>
      </w:pPr>
      <w:r w:rsidRPr="00822501">
        <w:t>By not acting on these issues right away, you could be setting a precedence of acceptance, which sometimes makes resolution more difficult.</w:t>
      </w:r>
    </w:p>
    <w:p w14:paraId="4EE2B439" w14:textId="77777777" w:rsidR="00456A9A" w:rsidRPr="00822501" w:rsidRDefault="00265316" w:rsidP="006A199A">
      <w:pPr>
        <w:numPr>
          <w:ilvl w:val="0"/>
          <w:numId w:val="17"/>
        </w:numPr>
      </w:pPr>
      <w:r w:rsidRPr="00822501">
        <w:t>With any corrective action, formal or informal, your contract is your guide!</w:t>
      </w:r>
    </w:p>
    <w:p w14:paraId="6A28C3D3" w14:textId="77777777" w:rsidR="00822501" w:rsidRPr="00822501" w:rsidRDefault="00822501" w:rsidP="00822501">
      <w:r w:rsidRPr="00822501">
        <w:t> </w:t>
      </w:r>
    </w:p>
    <w:p w14:paraId="38ED5CAE" w14:textId="77777777" w:rsidR="00822501" w:rsidRPr="00822501" w:rsidRDefault="00822501" w:rsidP="00822501">
      <w:r w:rsidRPr="00822501">
        <w:rPr>
          <w:b/>
          <w:bCs/>
        </w:rPr>
        <w:t>Here are six examples of problems that warrant corrective action</w:t>
      </w:r>
    </w:p>
    <w:p w14:paraId="05094FB0" w14:textId="77777777" w:rsidR="00456A9A" w:rsidRPr="00822501" w:rsidRDefault="00265316" w:rsidP="006A199A">
      <w:pPr>
        <w:numPr>
          <w:ilvl w:val="0"/>
          <w:numId w:val="18"/>
        </w:numPr>
      </w:pPr>
      <w:r w:rsidRPr="00822501">
        <w:t>Failure to produce key deliverables.</w:t>
      </w:r>
    </w:p>
    <w:p w14:paraId="5142C98F" w14:textId="77777777" w:rsidR="00456A9A" w:rsidRPr="00822501" w:rsidRDefault="00265316" w:rsidP="006A199A">
      <w:pPr>
        <w:numPr>
          <w:ilvl w:val="0"/>
          <w:numId w:val="18"/>
        </w:numPr>
      </w:pPr>
      <w:r w:rsidRPr="00822501">
        <w:t>Inferior quality of services.</w:t>
      </w:r>
    </w:p>
    <w:p w14:paraId="0A3B5CC0" w14:textId="77777777" w:rsidR="00456A9A" w:rsidRPr="00822501" w:rsidRDefault="00265316" w:rsidP="006A199A">
      <w:pPr>
        <w:numPr>
          <w:ilvl w:val="0"/>
          <w:numId w:val="18"/>
        </w:numPr>
      </w:pPr>
      <w:r w:rsidRPr="00822501">
        <w:t>Failure to perform all or part of the contract.</w:t>
      </w:r>
    </w:p>
    <w:p w14:paraId="2261F783" w14:textId="77777777" w:rsidR="00456A9A" w:rsidRPr="00822501" w:rsidRDefault="00265316" w:rsidP="006A199A">
      <w:pPr>
        <w:numPr>
          <w:ilvl w:val="0"/>
          <w:numId w:val="18"/>
        </w:numPr>
      </w:pPr>
      <w:r w:rsidRPr="00822501">
        <w:t>Consistent late deliverables.</w:t>
      </w:r>
    </w:p>
    <w:p w14:paraId="23611430" w14:textId="77777777" w:rsidR="00456A9A" w:rsidRPr="00822501" w:rsidRDefault="00265316" w:rsidP="006A199A">
      <w:pPr>
        <w:numPr>
          <w:ilvl w:val="0"/>
          <w:numId w:val="18"/>
        </w:numPr>
      </w:pPr>
      <w:r w:rsidRPr="00822501">
        <w:t xml:space="preserve">Late submission of reports on a recurring basis. </w:t>
      </w:r>
    </w:p>
    <w:p w14:paraId="5E5046BC" w14:textId="77777777" w:rsidR="00456A9A" w:rsidRPr="00822501" w:rsidRDefault="00265316" w:rsidP="006A199A">
      <w:pPr>
        <w:numPr>
          <w:ilvl w:val="0"/>
          <w:numId w:val="18"/>
        </w:numPr>
      </w:pPr>
      <w:r w:rsidRPr="00822501">
        <w:t>Significant audit or monitoring findings.</w:t>
      </w:r>
    </w:p>
    <w:p w14:paraId="48B67735" w14:textId="77777777" w:rsidR="00822501" w:rsidRPr="00822501" w:rsidRDefault="00822501" w:rsidP="00822501">
      <w:r w:rsidRPr="00822501">
        <w:t> </w:t>
      </w:r>
    </w:p>
    <w:p w14:paraId="1B080F16" w14:textId="77777777" w:rsidR="00822501" w:rsidRPr="00822501" w:rsidRDefault="00822501" w:rsidP="00822501">
      <w:r w:rsidRPr="00822501">
        <w:rPr>
          <w:b/>
          <w:bCs/>
        </w:rPr>
        <w:lastRenderedPageBreak/>
        <w:t>Here are five example of a minor corrective process</w:t>
      </w:r>
      <w:r w:rsidRPr="00822501">
        <w:t>:</w:t>
      </w:r>
    </w:p>
    <w:p w14:paraId="1F3788E0" w14:textId="77777777" w:rsidR="00456A9A" w:rsidRPr="00822501" w:rsidRDefault="00265316" w:rsidP="006A199A">
      <w:pPr>
        <w:numPr>
          <w:ilvl w:val="0"/>
          <w:numId w:val="19"/>
        </w:numPr>
      </w:pPr>
      <w:r w:rsidRPr="00822501">
        <w:t>Notify the contractor verbally and in writing.</w:t>
      </w:r>
    </w:p>
    <w:p w14:paraId="308AB099" w14:textId="77777777" w:rsidR="00456A9A" w:rsidRPr="00822501" w:rsidRDefault="00265316" w:rsidP="006A199A">
      <w:pPr>
        <w:numPr>
          <w:ilvl w:val="0"/>
          <w:numId w:val="19"/>
        </w:numPr>
      </w:pPr>
      <w:r w:rsidRPr="00822501">
        <w:t>Provide expectations for correcting the problem or ask the contractor to suggest corrections by a specific date. This must be in writing and you must approve it if the contractor has submitted the plan.</w:t>
      </w:r>
    </w:p>
    <w:p w14:paraId="53A5B266" w14:textId="77777777" w:rsidR="00456A9A" w:rsidRPr="00822501" w:rsidRDefault="00265316" w:rsidP="006A199A">
      <w:pPr>
        <w:numPr>
          <w:ilvl w:val="0"/>
          <w:numId w:val="19"/>
        </w:numPr>
      </w:pPr>
      <w:r w:rsidRPr="00822501">
        <w:t>Specify date or time for corrective action to be complete. Don’t let the date slip.</w:t>
      </w:r>
    </w:p>
    <w:p w14:paraId="16B9E493" w14:textId="77777777" w:rsidR="00456A9A" w:rsidRPr="00822501" w:rsidRDefault="00265316" w:rsidP="006A199A">
      <w:pPr>
        <w:numPr>
          <w:ilvl w:val="0"/>
          <w:numId w:val="19"/>
        </w:numPr>
      </w:pPr>
      <w:r w:rsidRPr="00822501">
        <w:t>Document the process fully.</w:t>
      </w:r>
    </w:p>
    <w:p w14:paraId="748295FE" w14:textId="77777777" w:rsidR="00456A9A" w:rsidRPr="00822501" w:rsidRDefault="00265316" w:rsidP="006A199A">
      <w:pPr>
        <w:numPr>
          <w:ilvl w:val="0"/>
          <w:numId w:val="19"/>
        </w:numPr>
      </w:pPr>
      <w:r w:rsidRPr="00822501">
        <w:t xml:space="preserve">If a successful resolution is achieved, let the contractor know in writing and continue moving forward with your project, including monitoring.  </w:t>
      </w:r>
    </w:p>
    <w:p w14:paraId="50C13320" w14:textId="77777777" w:rsidR="00822501" w:rsidRPr="00822501" w:rsidRDefault="00822501" w:rsidP="00822501">
      <w:r w:rsidRPr="00822501">
        <w:t> </w:t>
      </w:r>
    </w:p>
    <w:p w14:paraId="1ED32439" w14:textId="77777777" w:rsidR="00822501" w:rsidRPr="00822501" w:rsidRDefault="00822501" w:rsidP="00822501">
      <w:r w:rsidRPr="00822501">
        <w:t>Note: This is a good time to revise your monitoring plan as your risk level has now increased.</w:t>
      </w:r>
    </w:p>
    <w:p w14:paraId="25217121" w14:textId="77777777" w:rsidR="00822501" w:rsidRPr="00822501" w:rsidRDefault="00822501" w:rsidP="00822501">
      <w:r w:rsidRPr="00822501">
        <w:t> </w:t>
      </w:r>
    </w:p>
    <w:p w14:paraId="0EFDD156" w14:textId="77777777" w:rsidR="00822501" w:rsidRPr="00822501" w:rsidRDefault="00822501" w:rsidP="00822501">
      <w:r w:rsidRPr="00822501">
        <w:t> </w:t>
      </w:r>
    </w:p>
    <w:p w14:paraId="33C8A7B1" w14:textId="0DEFC2E4" w:rsidR="00CB1D39" w:rsidRDefault="00CB1D39" w:rsidP="00C96DE9"/>
    <w:tbl>
      <w:tblPr>
        <w:tblStyle w:val="TableGrid"/>
        <w:tblW w:w="96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664"/>
        <w:gridCol w:w="8976"/>
      </w:tblGrid>
      <w:tr w:rsidR="00197AD9" w14:paraId="369798E2" w14:textId="77777777" w:rsidTr="001F2B87">
        <w:trPr>
          <w:cantSplit/>
          <w:trHeight w:hRule="exact" w:val="4007"/>
        </w:trPr>
        <w:tc>
          <w:tcPr>
            <w:tcW w:w="664" w:type="dxa"/>
            <w:textDirection w:val="btLr"/>
          </w:tcPr>
          <w:p w14:paraId="42145934" w14:textId="77777777" w:rsidR="00197AD9" w:rsidRPr="001F2B87" w:rsidRDefault="00197AD9" w:rsidP="00197AD9">
            <w:pPr>
              <w:ind w:left="113" w:right="113"/>
              <w:rPr>
                <w:sz w:val="32"/>
                <w:szCs w:val="32"/>
                <w:u w:val="single"/>
              </w:rPr>
            </w:pPr>
            <w:r w:rsidRPr="001F2B87">
              <w:rPr>
                <w:sz w:val="32"/>
                <w:szCs w:val="32"/>
                <w:u w:val="single"/>
              </w:rPr>
              <w:t>Notes</w:t>
            </w:r>
          </w:p>
        </w:tc>
        <w:tc>
          <w:tcPr>
            <w:tcW w:w="8976" w:type="dxa"/>
          </w:tcPr>
          <w:p w14:paraId="21AEF875" w14:textId="77777777" w:rsidR="00197AD9" w:rsidRPr="00C02360" w:rsidRDefault="00197AD9" w:rsidP="00197AD9">
            <w:pPr>
              <w:spacing w:before="6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07E6ECE" w14:textId="77777777" w:rsidR="00197AD9" w:rsidRPr="00C02360" w:rsidRDefault="00197AD9" w:rsidP="00197AD9"/>
          <w:p w14:paraId="1D6DA78F" w14:textId="77777777" w:rsidR="00197AD9" w:rsidRPr="00C02360" w:rsidRDefault="00197AD9" w:rsidP="00197AD9"/>
          <w:p w14:paraId="12C1E0CF" w14:textId="77777777" w:rsidR="00197AD9" w:rsidRPr="00C02360" w:rsidRDefault="00197AD9" w:rsidP="00197AD9"/>
          <w:p w14:paraId="32DA2018" w14:textId="77777777" w:rsidR="00197AD9" w:rsidRDefault="00197AD9" w:rsidP="00197AD9"/>
          <w:p w14:paraId="750E09B7" w14:textId="77777777" w:rsidR="00197AD9" w:rsidRPr="00C02360" w:rsidRDefault="00197AD9" w:rsidP="00197AD9">
            <w:pPr>
              <w:tabs>
                <w:tab w:val="left" w:pos="960"/>
              </w:tabs>
            </w:pPr>
            <w:r>
              <w:tab/>
            </w:r>
          </w:p>
        </w:tc>
      </w:tr>
    </w:tbl>
    <w:p w14:paraId="7C7045C6" w14:textId="77777777" w:rsidR="00D946E5" w:rsidRDefault="00D946E5" w:rsidP="00C96DE9">
      <w:pPr>
        <w:jc w:val="center"/>
        <w:rPr>
          <w:b/>
        </w:rPr>
      </w:pPr>
    </w:p>
    <w:p w14:paraId="7A31C78B" w14:textId="77777777" w:rsidR="00D946E5" w:rsidRDefault="00D946E5" w:rsidP="00C96DE9">
      <w:pPr>
        <w:jc w:val="center"/>
        <w:rPr>
          <w:b/>
        </w:rPr>
      </w:pPr>
    </w:p>
    <w:p w14:paraId="62C12132" w14:textId="77777777" w:rsidR="00D946E5" w:rsidRDefault="00D946E5" w:rsidP="00C96DE9">
      <w:pPr>
        <w:jc w:val="center"/>
        <w:rPr>
          <w:b/>
        </w:rPr>
      </w:pPr>
    </w:p>
    <w:p w14:paraId="26236531" w14:textId="77777777" w:rsidR="00D946E5" w:rsidRDefault="00D946E5" w:rsidP="00C96DE9">
      <w:pPr>
        <w:jc w:val="center"/>
        <w:rPr>
          <w:b/>
        </w:rPr>
      </w:pPr>
    </w:p>
    <w:p w14:paraId="36EDBD1A" w14:textId="77777777" w:rsidR="00D946E5" w:rsidRDefault="00D946E5" w:rsidP="00C96DE9">
      <w:pPr>
        <w:jc w:val="center"/>
        <w:rPr>
          <w:b/>
        </w:rPr>
      </w:pPr>
    </w:p>
    <w:p w14:paraId="597C600A" w14:textId="77777777" w:rsidR="00D946E5" w:rsidRDefault="00D946E5" w:rsidP="00C96DE9">
      <w:pPr>
        <w:jc w:val="center"/>
        <w:rPr>
          <w:b/>
        </w:rPr>
      </w:pPr>
    </w:p>
    <w:p w14:paraId="137D586C" w14:textId="77777777" w:rsidR="00D946E5" w:rsidRDefault="00D946E5" w:rsidP="00C96DE9">
      <w:pPr>
        <w:jc w:val="center"/>
        <w:rPr>
          <w:b/>
        </w:rPr>
      </w:pPr>
    </w:p>
    <w:p w14:paraId="4AB5D338" w14:textId="77777777" w:rsidR="00D946E5" w:rsidRDefault="00D946E5" w:rsidP="00C96DE9">
      <w:pPr>
        <w:jc w:val="center"/>
        <w:rPr>
          <w:b/>
        </w:rPr>
      </w:pPr>
    </w:p>
    <w:p w14:paraId="3C74D6B9" w14:textId="77777777" w:rsidR="00D946E5" w:rsidRDefault="00D946E5" w:rsidP="00C96DE9">
      <w:pPr>
        <w:jc w:val="center"/>
        <w:rPr>
          <w:b/>
        </w:rPr>
      </w:pPr>
    </w:p>
    <w:p w14:paraId="695E46B4" w14:textId="77777777" w:rsidR="00D946E5" w:rsidRDefault="00D946E5" w:rsidP="00C96DE9">
      <w:pPr>
        <w:jc w:val="center"/>
        <w:rPr>
          <w:b/>
        </w:rPr>
      </w:pPr>
    </w:p>
    <w:p w14:paraId="60CB5CE0" w14:textId="77777777" w:rsidR="00D946E5" w:rsidRDefault="00D946E5" w:rsidP="00C96DE9">
      <w:pPr>
        <w:jc w:val="center"/>
        <w:rPr>
          <w:b/>
        </w:rPr>
      </w:pPr>
    </w:p>
    <w:p w14:paraId="74B6F662" w14:textId="77777777" w:rsidR="00D946E5" w:rsidRDefault="00D946E5" w:rsidP="00C96DE9">
      <w:pPr>
        <w:jc w:val="center"/>
        <w:rPr>
          <w:b/>
        </w:rPr>
      </w:pPr>
    </w:p>
    <w:p w14:paraId="2A16F4DB" w14:textId="77777777" w:rsidR="00D946E5" w:rsidRDefault="00D946E5" w:rsidP="00C96DE9">
      <w:pPr>
        <w:jc w:val="center"/>
        <w:rPr>
          <w:b/>
        </w:rPr>
      </w:pPr>
    </w:p>
    <w:p w14:paraId="4DBC34B9" w14:textId="77777777" w:rsidR="00D946E5" w:rsidRDefault="00D946E5" w:rsidP="00C96DE9">
      <w:pPr>
        <w:jc w:val="center"/>
        <w:rPr>
          <w:b/>
        </w:rPr>
      </w:pPr>
    </w:p>
    <w:p w14:paraId="483F7BC4" w14:textId="77777777" w:rsidR="00D946E5" w:rsidRDefault="00D946E5" w:rsidP="00C96DE9">
      <w:pPr>
        <w:jc w:val="center"/>
        <w:rPr>
          <w:b/>
        </w:rPr>
      </w:pPr>
    </w:p>
    <w:p w14:paraId="467BF0E2" w14:textId="77777777" w:rsidR="00D946E5" w:rsidRDefault="00D946E5" w:rsidP="00C96DE9">
      <w:pPr>
        <w:jc w:val="center"/>
        <w:rPr>
          <w:b/>
        </w:rPr>
      </w:pPr>
    </w:p>
    <w:p w14:paraId="1BD4F069" w14:textId="77777777" w:rsidR="00D946E5" w:rsidRDefault="00D946E5" w:rsidP="00C96DE9">
      <w:pPr>
        <w:jc w:val="center"/>
        <w:rPr>
          <w:b/>
        </w:rPr>
      </w:pPr>
    </w:p>
    <w:p w14:paraId="40A69E08" w14:textId="77777777" w:rsidR="00522C1E" w:rsidRDefault="00522C1E" w:rsidP="00C96DE9">
      <w:pPr>
        <w:jc w:val="center"/>
        <w:rPr>
          <w:b/>
        </w:rPr>
      </w:pPr>
    </w:p>
    <w:p w14:paraId="53096B2D" w14:textId="77777777" w:rsidR="00522C1E" w:rsidRDefault="00522C1E" w:rsidP="00C96DE9">
      <w:pPr>
        <w:jc w:val="center"/>
        <w:rPr>
          <w:b/>
        </w:rPr>
      </w:pPr>
    </w:p>
    <w:p w14:paraId="2B61881F" w14:textId="77777777" w:rsidR="00522C1E" w:rsidRDefault="00522C1E" w:rsidP="00C96DE9">
      <w:pPr>
        <w:jc w:val="center"/>
        <w:rPr>
          <w:b/>
        </w:rPr>
      </w:pPr>
    </w:p>
    <w:p w14:paraId="57AFE0E1" w14:textId="77777777" w:rsidR="00522C1E" w:rsidRDefault="00522C1E" w:rsidP="00C96DE9">
      <w:pPr>
        <w:jc w:val="center"/>
        <w:rPr>
          <w:b/>
        </w:rPr>
      </w:pPr>
    </w:p>
    <w:p w14:paraId="3392A7BA" w14:textId="47BD338C" w:rsidR="007D0BD7" w:rsidRDefault="007D0BD7" w:rsidP="00C96DE9">
      <w:pPr>
        <w:jc w:val="center"/>
        <w:rPr>
          <w:b/>
        </w:rPr>
      </w:pPr>
      <w:r w:rsidRPr="00F764EE">
        <w:rPr>
          <w:b/>
        </w:rPr>
        <w:lastRenderedPageBreak/>
        <w:t xml:space="preserve">Slide </w:t>
      </w:r>
      <w:r w:rsidR="00D946E5">
        <w:rPr>
          <w:b/>
        </w:rPr>
        <w:t>21 – Corrective Actions and Cures</w:t>
      </w:r>
    </w:p>
    <w:p w14:paraId="5C55D549" w14:textId="181D555D" w:rsidR="007D0BD7" w:rsidRDefault="00926E3A" w:rsidP="00C96DE9">
      <w:pPr>
        <w:jc w:val="center"/>
        <w:rPr>
          <w:b/>
        </w:rPr>
      </w:pPr>
      <w:r w:rsidRPr="00926E3A">
        <w:rPr>
          <w:b/>
          <w:noProof/>
        </w:rPr>
        <w:drawing>
          <wp:inline distT="0" distB="0" distL="0" distR="0" wp14:anchorId="38608742" wp14:editId="35AECFB3">
            <wp:extent cx="4572638" cy="3429479"/>
            <wp:effectExtent l="76200" t="76200" r="132715" b="133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477ED1D" w14:textId="77777777" w:rsidR="002E70CC" w:rsidRDefault="002E70CC" w:rsidP="00C96DE9">
      <w:pPr>
        <w:jc w:val="center"/>
        <w:rPr>
          <w:b/>
        </w:rPr>
      </w:pPr>
    </w:p>
    <w:p w14:paraId="6E11564D" w14:textId="77777777" w:rsidR="00926E3A" w:rsidRPr="00926E3A" w:rsidRDefault="00926E3A" w:rsidP="00926E3A">
      <w:r w:rsidRPr="00926E3A">
        <w:t>Corrective Action for More Serious or Recurring Problems.</w:t>
      </w:r>
    </w:p>
    <w:p w14:paraId="2A28AD5A" w14:textId="77777777" w:rsidR="00926E3A" w:rsidRPr="00926E3A" w:rsidRDefault="00926E3A" w:rsidP="00926E3A">
      <w:r w:rsidRPr="00926E3A">
        <w:t> </w:t>
      </w:r>
    </w:p>
    <w:p w14:paraId="758F2664" w14:textId="77777777" w:rsidR="00926E3A" w:rsidRPr="00926E3A" w:rsidRDefault="00926E3A" w:rsidP="00926E3A">
      <w:r w:rsidRPr="00926E3A">
        <w:t xml:space="preserve">Formal Corrective Action – Contract problems must be addressed as soon as they are discovered to prevent them from  recurring or becoming serious. Formal corrective action is an option when direct negotiation and other less formal means of dispute resolution have failed. Formal corrective action means action initiated by the agency and taken by the contractor. </w:t>
      </w:r>
    </w:p>
    <w:p w14:paraId="0FC0BC39" w14:textId="77777777" w:rsidR="00926E3A" w:rsidRPr="00926E3A" w:rsidRDefault="00926E3A" w:rsidP="00926E3A">
      <w:r w:rsidRPr="00926E3A">
        <w:t> </w:t>
      </w:r>
    </w:p>
    <w:p w14:paraId="70018DC7" w14:textId="77777777" w:rsidR="00926E3A" w:rsidRPr="00926E3A" w:rsidRDefault="00926E3A" w:rsidP="00926E3A">
      <w:r w:rsidRPr="00926E3A">
        <w:t>They often take three forms; 1. they can correct identified deficiencies; 2. They can produce recommended improvements to correct a deficiency; and 3rd. they can demonstrate that the deficiency is either invalid or does not warrant action.</w:t>
      </w:r>
    </w:p>
    <w:p w14:paraId="06A8F88B" w14:textId="77777777" w:rsidR="00926E3A" w:rsidRPr="00926E3A" w:rsidRDefault="00926E3A" w:rsidP="00926E3A">
      <w:r w:rsidRPr="00926E3A">
        <w:rPr>
          <w:b/>
          <w:bCs/>
        </w:rPr>
        <w:t> </w:t>
      </w:r>
    </w:p>
    <w:p w14:paraId="1B5399AE" w14:textId="77777777" w:rsidR="00456A9A" w:rsidRPr="00926E3A" w:rsidRDefault="00265316" w:rsidP="006A199A">
      <w:pPr>
        <w:numPr>
          <w:ilvl w:val="0"/>
          <w:numId w:val="20"/>
        </w:numPr>
      </w:pPr>
      <w:r w:rsidRPr="00926E3A">
        <w:t xml:space="preserve">A first step in formal corrective action is to communicate in writing to the contractor describing where performance is deficient. Clearly identify problems including dates and number of occurrences and specific contract references.  </w:t>
      </w:r>
    </w:p>
    <w:p w14:paraId="713B6FFD" w14:textId="77777777" w:rsidR="00926E3A" w:rsidRPr="00926E3A" w:rsidRDefault="00926E3A" w:rsidP="00926E3A">
      <w:r w:rsidRPr="00926E3A">
        <w:t> </w:t>
      </w:r>
    </w:p>
    <w:p w14:paraId="10443D91" w14:textId="77777777" w:rsidR="00926E3A" w:rsidRPr="00926E3A" w:rsidRDefault="00926E3A" w:rsidP="00926E3A">
      <w:r w:rsidRPr="00926E3A">
        <w:t> </w:t>
      </w:r>
    </w:p>
    <w:p w14:paraId="24FA9282" w14:textId="77777777" w:rsidR="00926E3A" w:rsidRPr="00926E3A" w:rsidRDefault="00926E3A" w:rsidP="00926E3A">
      <w:r w:rsidRPr="00926E3A">
        <w:t>Formal Corrective action activities should be coordinated with all necessary parties to avoid waving rights that might be available to the state. These parties include;  your procurement professional, the agency’s management, the agencies in-house counsel, (if any), and the agencies assigned Assistant Attorney General.</w:t>
      </w:r>
    </w:p>
    <w:p w14:paraId="3BD34CDC" w14:textId="77777777" w:rsidR="00926E3A" w:rsidRPr="00926E3A" w:rsidRDefault="00926E3A" w:rsidP="00926E3A">
      <w:r w:rsidRPr="00926E3A">
        <w:t> </w:t>
      </w:r>
    </w:p>
    <w:p w14:paraId="34386046" w14:textId="77777777" w:rsidR="00456A9A" w:rsidRPr="00926E3A" w:rsidRDefault="00265316" w:rsidP="006A199A">
      <w:pPr>
        <w:numPr>
          <w:ilvl w:val="0"/>
          <w:numId w:val="21"/>
        </w:numPr>
      </w:pPr>
      <w:r w:rsidRPr="00926E3A">
        <w:t>Ask the contractor to submit a corrective action plan with firm deadlines.  Your agency must approve the plan.</w:t>
      </w:r>
    </w:p>
    <w:p w14:paraId="71D23ACA" w14:textId="77777777" w:rsidR="00456A9A" w:rsidRPr="00926E3A" w:rsidRDefault="00265316" w:rsidP="006A199A">
      <w:pPr>
        <w:numPr>
          <w:ilvl w:val="0"/>
          <w:numId w:val="21"/>
        </w:numPr>
      </w:pPr>
      <w:r w:rsidRPr="00926E3A">
        <w:t>Diligently track all corrective action taken.  This might include regular meetings or other communications.  Do not let deadlines slip!</w:t>
      </w:r>
    </w:p>
    <w:p w14:paraId="29263DA9" w14:textId="77777777" w:rsidR="00456A9A" w:rsidRPr="00926E3A" w:rsidRDefault="00265316" w:rsidP="006A199A">
      <w:pPr>
        <w:numPr>
          <w:ilvl w:val="0"/>
          <w:numId w:val="21"/>
        </w:numPr>
      </w:pPr>
      <w:r w:rsidRPr="00926E3A">
        <w:lastRenderedPageBreak/>
        <w:t> All corrective action initiated by the agency must be documented in writing. If the corrective action is successful in resolving problems, the contractor should be notified in writing that resolution has been achieved. Also, the documentation should be retained in the contract file.</w:t>
      </w:r>
    </w:p>
    <w:p w14:paraId="3B1853FD" w14:textId="77777777" w:rsidR="00456A9A" w:rsidRPr="00926E3A" w:rsidRDefault="00265316" w:rsidP="006A199A">
      <w:pPr>
        <w:numPr>
          <w:ilvl w:val="0"/>
          <w:numId w:val="21"/>
        </w:numPr>
      </w:pPr>
      <w:r w:rsidRPr="00926E3A">
        <w:t>If corrective action is unsuccessful at this stage and cure has not been made, you may proceed with a dispute process or take other appropriate courses of action as advised. Remember: Cure is very important. Unless a cure notice has been issued prior to termination for default, "should your agency choose that course", it may result in an invalid termination.  Work very closely with your advisors.</w:t>
      </w:r>
    </w:p>
    <w:p w14:paraId="2F5AD15A" w14:textId="77777777" w:rsidR="00926E3A" w:rsidRPr="00926E3A" w:rsidRDefault="00926E3A" w:rsidP="00926E3A">
      <w:r w:rsidRPr="00926E3A">
        <w:rPr>
          <w:b/>
          <w:bCs/>
        </w:rPr>
        <w:t> </w:t>
      </w:r>
    </w:p>
    <w:p w14:paraId="4A1E2543" w14:textId="77777777" w:rsidR="00926E3A" w:rsidRPr="00926E3A" w:rsidRDefault="00926E3A" w:rsidP="00926E3A">
      <w:pPr>
        <w:jc w:val="center"/>
      </w:pPr>
      <w:r w:rsidRPr="00926E3A">
        <w:rPr>
          <w:i/>
          <w:iCs/>
        </w:rPr>
        <w:t> </w:t>
      </w:r>
    </w:p>
    <w:p w14:paraId="029C00F5" w14:textId="70D0E30D" w:rsidR="00CB42F5" w:rsidRDefault="00CB42F5" w:rsidP="00C96DE9">
      <w:pPr>
        <w:jc w:val="center"/>
        <w:rPr>
          <w:b/>
        </w:rPr>
      </w:pPr>
    </w:p>
    <w:tbl>
      <w:tblPr>
        <w:tblStyle w:val="TableGrid"/>
        <w:tblW w:w="96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664"/>
        <w:gridCol w:w="8976"/>
      </w:tblGrid>
      <w:tr w:rsidR="00197AD9" w14:paraId="3E27A46E" w14:textId="77777777" w:rsidTr="001F2B87">
        <w:trPr>
          <w:cantSplit/>
          <w:trHeight w:hRule="exact" w:val="4327"/>
        </w:trPr>
        <w:tc>
          <w:tcPr>
            <w:tcW w:w="664" w:type="dxa"/>
            <w:textDirection w:val="btLr"/>
          </w:tcPr>
          <w:p w14:paraId="4D85B90D" w14:textId="77777777" w:rsidR="00197AD9" w:rsidRPr="001F2B87" w:rsidRDefault="00197AD9" w:rsidP="00197AD9">
            <w:pPr>
              <w:ind w:left="113" w:right="113"/>
              <w:rPr>
                <w:sz w:val="32"/>
                <w:szCs w:val="32"/>
                <w:u w:val="single"/>
              </w:rPr>
            </w:pPr>
            <w:r w:rsidRPr="001F2B87">
              <w:rPr>
                <w:sz w:val="32"/>
                <w:szCs w:val="32"/>
                <w:u w:val="single"/>
              </w:rPr>
              <w:t>Notes</w:t>
            </w:r>
          </w:p>
        </w:tc>
        <w:tc>
          <w:tcPr>
            <w:tcW w:w="8976" w:type="dxa"/>
          </w:tcPr>
          <w:p w14:paraId="1E19102D" w14:textId="77777777" w:rsidR="00197AD9" w:rsidRPr="00C02360" w:rsidRDefault="00197AD9" w:rsidP="00197AD9">
            <w:pPr>
              <w:spacing w:before="6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28E49C4" w14:textId="77777777" w:rsidR="00197AD9" w:rsidRPr="00C02360" w:rsidRDefault="00197AD9" w:rsidP="00197AD9"/>
          <w:p w14:paraId="67B0BF9D" w14:textId="77777777" w:rsidR="00197AD9" w:rsidRPr="00C02360" w:rsidRDefault="00197AD9" w:rsidP="00197AD9"/>
          <w:p w14:paraId="02B3DAF5" w14:textId="77777777" w:rsidR="00197AD9" w:rsidRPr="00C02360" w:rsidRDefault="00197AD9" w:rsidP="00197AD9"/>
          <w:p w14:paraId="48E39237" w14:textId="77777777" w:rsidR="00197AD9" w:rsidRDefault="00197AD9" w:rsidP="00197AD9"/>
          <w:p w14:paraId="5D6D1E13" w14:textId="77777777" w:rsidR="00197AD9" w:rsidRPr="00C02360" w:rsidRDefault="00197AD9" w:rsidP="00197AD9">
            <w:pPr>
              <w:tabs>
                <w:tab w:val="left" w:pos="960"/>
              </w:tabs>
            </w:pPr>
            <w:r>
              <w:tab/>
            </w:r>
          </w:p>
        </w:tc>
      </w:tr>
    </w:tbl>
    <w:p w14:paraId="04235C69" w14:textId="77777777" w:rsidR="00CE241E" w:rsidRDefault="00CE241E" w:rsidP="00C96DE9">
      <w:pPr>
        <w:rPr>
          <w:b/>
        </w:rPr>
      </w:pPr>
    </w:p>
    <w:p w14:paraId="0A23C00A" w14:textId="77777777" w:rsidR="00912AAE" w:rsidRDefault="00912AAE" w:rsidP="00C96DE9">
      <w:pPr>
        <w:jc w:val="center"/>
        <w:rPr>
          <w:b/>
        </w:rPr>
      </w:pPr>
    </w:p>
    <w:p w14:paraId="188B0146" w14:textId="77777777" w:rsidR="00912AAE" w:rsidRDefault="00912AAE" w:rsidP="00C96DE9">
      <w:pPr>
        <w:jc w:val="center"/>
        <w:rPr>
          <w:b/>
        </w:rPr>
      </w:pPr>
    </w:p>
    <w:p w14:paraId="27BC9267" w14:textId="77777777" w:rsidR="00912AAE" w:rsidRDefault="00912AAE" w:rsidP="00C96DE9">
      <w:pPr>
        <w:jc w:val="center"/>
        <w:rPr>
          <w:b/>
        </w:rPr>
      </w:pPr>
    </w:p>
    <w:p w14:paraId="08494732" w14:textId="77777777" w:rsidR="00912AAE" w:rsidRDefault="00912AAE" w:rsidP="00C96DE9">
      <w:pPr>
        <w:jc w:val="center"/>
        <w:rPr>
          <w:b/>
        </w:rPr>
      </w:pPr>
    </w:p>
    <w:p w14:paraId="7E3D1177" w14:textId="77777777" w:rsidR="00912AAE" w:rsidRDefault="00912AAE" w:rsidP="00C96DE9">
      <w:pPr>
        <w:jc w:val="center"/>
        <w:rPr>
          <w:b/>
        </w:rPr>
      </w:pPr>
    </w:p>
    <w:p w14:paraId="07D40D4D" w14:textId="77777777" w:rsidR="00912AAE" w:rsidRDefault="00912AAE" w:rsidP="00C96DE9">
      <w:pPr>
        <w:jc w:val="center"/>
        <w:rPr>
          <w:b/>
        </w:rPr>
      </w:pPr>
    </w:p>
    <w:p w14:paraId="6D0EFB3E" w14:textId="77777777" w:rsidR="00912AAE" w:rsidRDefault="00912AAE" w:rsidP="00C96DE9">
      <w:pPr>
        <w:jc w:val="center"/>
        <w:rPr>
          <w:b/>
        </w:rPr>
      </w:pPr>
    </w:p>
    <w:p w14:paraId="72C9632B" w14:textId="77777777" w:rsidR="00912AAE" w:rsidRDefault="00912AAE" w:rsidP="00C96DE9">
      <w:pPr>
        <w:jc w:val="center"/>
        <w:rPr>
          <w:b/>
        </w:rPr>
      </w:pPr>
    </w:p>
    <w:p w14:paraId="32EE6D52" w14:textId="77777777" w:rsidR="00912AAE" w:rsidRDefault="00912AAE" w:rsidP="00C96DE9">
      <w:pPr>
        <w:jc w:val="center"/>
        <w:rPr>
          <w:b/>
        </w:rPr>
      </w:pPr>
    </w:p>
    <w:p w14:paraId="7FE4B0A3" w14:textId="77777777" w:rsidR="00912AAE" w:rsidRDefault="00912AAE" w:rsidP="00C96DE9">
      <w:pPr>
        <w:jc w:val="center"/>
        <w:rPr>
          <w:b/>
        </w:rPr>
      </w:pPr>
    </w:p>
    <w:p w14:paraId="035952DB" w14:textId="77777777" w:rsidR="00912AAE" w:rsidRDefault="00912AAE" w:rsidP="00C96DE9">
      <w:pPr>
        <w:jc w:val="center"/>
        <w:rPr>
          <w:b/>
        </w:rPr>
      </w:pPr>
    </w:p>
    <w:p w14:paraId="14CC55EE" w14:textId="77777777" w:rsidR="00912AAE" w:rsidRDefault="00912AAE" w:rsidP="00C96DE9">
      <w:pPr>
        <w:jc w:val="center"/>
        <w:rPr>
          <w:b/>
        </w:rPr>
      </w:pPr>
    </w:p>
    <w:p w14:paraId="7E09520A" w14:textId="77777777" w:rsidR="00912AAE" w:rsidRDefault="00912AAE" w:rsidP="00C96DE9">
      <w:pPr>
        <w:jc w:val="center"/>
        <w:rPr>
          <w:b/>
        </w:rPr>
      </w:pPr>
    </w:p>
    <w:p w14:paraId="469D4DE2" w14:textId="77777777" w:rsidR="00912AAE" w:rsidRDefault="00912AAE" w:rsidP="00C96DE9">
      <w:pPr>
        <w:jc w:val="center"/>
        <w:rPr>
          <w:b/>
        </w:rPr>
      </w:pPr>
    </w:p>
    <w:p w14:paraId="1BC1A182" w14:textId="77777777" w:rsidR="00912AAE" w:rsidRDefault="00912AAE" w:rsidP="00C96DE9">
      <w:pPr>
        <w:jc w:val="center"/>
        <w:rPr>
          <w:b/>
        </w:rPr>
      </w:pPr>
    </w:p>
    <w:p w14:paraId="6E5DB9DC" w14:textId="77777777" w:rsidR="00912AAE" w:rsidRDefault="00912AAE" w:rsidP="00C96DE9">
      <w:pPr>
        <w:jc w:val="center"/>
        <w:rPr>
          <w:b/>
        </w:rPr>
      </w:pPr>
    </w:p>
    <w:p w14:paraId="1CB0319F" w14:textId="77777777" w:rsidR="00912AAE" w:rsidRDefault="00912AAE" w:rsidP="00C96DE9">
      <w:pPr>
        <w:jc w:val="center"/>
        <w:rPr>
          <w:b/>
        </w:rPr>
      </w:pPr>
    </w:p>
    <w:p w14:paraId="2E6C6E9D" w14:textId="77777777" w:rsidR="00912AAE" w:rsidRDefault="00912AAE" w:rsidP="00C96DE9">
      <w:pPr>
        <w:jc w:val="center"/>
        <w:rPr>
          <w:b/>
        </w:rPr>
      </w:pPr>
    </w:p>
    <w:p w14:paraId="10DC4C50" w14:textId="77777777" w:rsidR="00912AAE" w:rsidRDefault="00912AAE" w:rsidP="00C96DE9">
      <w:pPr>
        <w:jc w:val="center"/>
        <w:rPr>
          <w:b/>
        </w:rPr>
      </w:pPr>
    </w:p>
    <w:p w14:paraId="6E685347" w14:textId="77777777" w:rsidR="00912AAE" w:rsidRDefault="00912AAE" w:rsidP="00C96DE9">
      <w:pPr>
        <w:jc w:val="center"/>
        <w:rPr>
          <w:b/>
        </w:rPr>
      </w:pPr>
    </w:p>
    <w:p w14:paraId="334FD02B" w14:textId="77777777" w:rsidR="00912AAE" w:rsidRDefault="00912AAE" w:rsidP="00C96DE9">
      <w:pPr>
        <w:jc w:val="center"/>
        <w:rPr>
          <w:b/>
        </w:rPr>
      </w:pPr>
    </w:p>
    <w:p w14:paraId="17F1C163" w14:textId="77777777" w:rsidR="00912AAE" w:rsidRDefault="00912AAE" w:rsidP="00C96DE9">
      <w:pPr>
        <w:jc w:val="center"/>
        <w:rPr>
          <w:b/>
        </w:rPr>
      </w:pPr>
    </w:p>
    <w:p w14:paraId="55120892" w14:textId="77777777" w:rsidR="00912AAE" w:rsidRDefault="00912AAE" w:rsidP="00C96DE9">
      <w:pPr>
        <w:jc w:val="center"/>
        <w:rPr>
          <w:b/>
        </w:rPr>
      </w:pPr>
    </w:p>
    <w:p w14:paraId="0E26B290" w14:textId="060EF7FF" w:rsidR="007D0BD7" w:rsidRDefault="007D0BD7" w:rsidP="00C96DE9">
      <w:pPr>
        <w:jc w:val="center"/>
        <w:rPr>
          <w:b/>
        </w:rPr>
      </w:pPr>
      <w:r w:rsidRPr="00F764EE">
        <w:rPr>
          <w:b/>
        </w:rPr>
        <w:t xml:space="preserve">Slide </w:t>
      </w:r>
      <w:r w:rsidR="00912AAE">
        <w:rPr>
          <w:b/>
        </w:rPr>
        <w:t>22 – Corrective Actions and Cures</w:t>
      </w:r>
    </w:p>
    <w:p w14:paraId="0B4D6907" w14:textId="457E886E" w:rsidR="007D0BD7" w:rsidRDefault="00926E3A" w:rsidP="00C96DE9">
      <w:pPr>
        <w:jc w:val="center"/>
        <w:rPr>
          <w:b/>
        </w:rPr>
      </w:pPr>
      <w:r w:rsidRPr="00926E3A">
        <w:rPr>
          <w:b/>
          <w:noProof/>
        </w:rPr>
        <w:drawing>
          <wp:inline distT="0" distB="0" distL="0" distR="0" wp14:anchorId="2244CE96" wp14:editId="10FC8133">
            <wp:extent cx="4572638" cy="3429479"/>
            <wp:effectExtent l="76200" t="76200" r="132715" b="133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1EA53DE" w14:textId="77777777" w:rsidR="00AF3E09" w:rsidRPr="00926E3A" w:rsidRDefault="00AF3E09" w:rsidP="00926E3A">
      <w:pPr>
        <w:jc w:val="both"/>
      </w:pPr>
    </w:p>
    <w:p w14:paraId="3DB8C679" w14:textId="6117A1D9" w:rsidR="00926E3A" w:rsidRPr="00926E3A" w:rsidRDefault="00926E3A" w:rsidP="00926E3A">
      <w:pPr>
        <w:jc w:val="both"/>
      </w:pPr>
      <w:r w:rsidRPr="00926E3A">
        <w:t>As the Contract Manager you are acting on behalf of your agency and not yourself.  This is called the “Law of Agency.”   In other words, your agency has authorized you to act on the agency’s behalf to create a legal relationship with a third party.</w:t>
      </w:r>
    </w:p>
    <w:p w14:paraId="74A2E898" w14:textId="77777777" w:rsidR="00926E3A" w:rsidRPr="00926E3A" w:rsidRDefault="00926E3A" w:rsidP="00926E3A">
      <w:pPr>
        <w:jc w:val="both"/>
      </w:pPr>
      <w:r w:rsidRPr="00926E3A">
        <w:rPr>
          <w:bCs/>
          <w:i/>
          <w:iCs/>
        </w:rPr>
        <w:t> </w:t>
      </w:r>
    </w:p>
    <w:p w14:paraId="28C20ADA" w14:textId="77777777" w:rsidR="00926E3A" w:rsidRPr="00926E3A" w:rsidRDefault="00926E3A" w:rsidP="00926E3A">
      <w:pPr>
        <w:jc w:val="both"/>
      </w:pPr>
      <w:r w:rsidRPr="00926E3A">
        <w:rPr>
          <w:bCs/>
        </w:rPr>
        <w:t>In your role as Contract Manager</w:t>
      </w:r>
    </w:p>
    <w:p w14:paraId="37271BF2" w14:textId="77777777" w:rsidR="00456A9A" w:rsidRPr="00926E3A" w:rsidRDefault="00265316" w:rsidP="006A199A">
      <w:pPr>
        <w:numPr>
          <w:ilvl w:val="0"/>
          <w:numId w:val="22"/>
        </w:numPr>
        <w:jc w:val="both"/>
      </w:pPr>
      <w:r w:rsidRPr="00926E3A">
        <w:t>You facilitate and document the corrective action plan under advisement of the Assistant Attorney General (AAG) assigned to your agency and your assigned procurement professional.</w:t>
      </w:r>
    </w:p>
    <w:p w14:paraId="7267E914" w14:textId="77777777" w:rsidR="00456A9A" w:rsidRPr="00926E3A" w:rsidRDefault="00265316" w:rsidP="006A199A">
      <w:pPr>
        <w:numPr>
          <w:ilvl w:val="0"/>
          <w:numId w:val="22"/>
        </w:numPr>
        <w:jc w:val="both"/>
      </w:pPr>
      <w:r w:rsidRPr="00926E3A">
        <w:t>Tracks and monitors checkpoints once action is agreed upon in consultation with contracts office staff and legal advisors.</w:t>
      </w:r>
    </w:p>
    <w:p w14:paraId="1765A020" w14:textId="77777777" w:rsidR="00926E3A" w:rsidRPr="00926E3A" w:rsidRDefault="00926E3A" w:rsidP="00926E3A">
      <w:pPr>
        <w:jc w:val="both"/>
      </w:pPr>
      <w:r w:rsidRPr="00926E3A">
        <w:rPr>
          <w:bCs/>
        </w:rPr>
        <w:t> </w:t>
      </w:r>
    </w:p>
    <w:p w14:paraId="30BCA8D8" w14:textId="33B6356A" w:rsidR="00926E3A" w:rsidRPr="00926E3A" w:rsidRDefault="00926E3A" w:rsidP="00926E3A">
      <w:pPr>
        <w:jc w:val="both"/>
      </w:pPr>
      <w:r w:rsidRPr="00926E3A">
        <w:rPr>
          <w:bCs/>
        </w:rPr>
        <w:t>Contracts Office Staff</w:t>
      </w:r>
    </w:p>
    <w:p w14:paraId="50A6294E" w14:textId="77777777" w:rsidR="00456A9A" w:rsidRPr="00926E3A" w:rsidRDefault="00265316" w:rsidP="006A199A">
      <w:pPr>
        <w:numPr>
          <w:ilvl w:val="0"/>
          <w:numId w:val="23"/>
        </w:numPr>
        <w:jc w:val="both"/>
      </w:pPr>
      <w:r w:rsidRPr="00926E3A">
        <w:t>The people in the contracts office coordinate with or assist the Contract Manager with the corrective action process.</w:t>
      </w:r>
    </w:p>
    <w:p w14:paraId="118B7014" w14:textId="5AC07953" w:rsidR="00456A9A" w:rsidRPr="00926E3A" w:rsidRDefault="00265316" w:rsidP="006A199A">
      <w:pPr>
        <w:numPr>
          <w:ilvl w:val="0"/>
          <w:numId w:val="23"/>
        </w:numPr>
        <w:jc w:val="both"/>
      </w:pPr>
      <w:r w:rsidRPr="00926E3A">
        <w:t>They identif</w:t>
      </w:r>
      <w:r w:rsidR="00926E3A">
        <w:t xml:space="preserve">y legal requirements and enlists </w:t>
      </w:r>
      <w:r w:rsidRPr="00926E3A">
        <w:t>the assistanc</w:t>
      </w:r>
      <w:r w:rsidR="00522C1E">
        <w:t xml:space="preserve">e of both the agency </w:t>
      </w:r>
      <w:r w:rsidR="008C208A">
        <w:t>legal counse</w:t>
      </w:r>
      <w:r w:rsidR="008C208A" w:rsidRPr="00926E3A">
        <w:t>l</w:t>
      </w:r>
      <w:r w:rsidRPr="00926E3A">
        <w:t>, if any, and the Assistant Attorney General.</w:t>
      </w:r>
    </w:p>
    <w:p w14:paraId="2D576178" w14:textId="77777777" w:rsidR="00926E3A" w:rsidRPr="00926E3A" w:rsidRDefault="00926E3A" w:rsidP="00926E3A">
      <w:pPr>
        <w:jc w:val="both"/>
      </w:pPr>
      <w:r w:rsidRPr="00926E3A">
        <w:rPr>
          <w:bCs/>
          <w:i/>
          <w:iCs/>
        </w:rPr>
        <w:t> </w:t>
      </w:r>
    </w:p>
    <w:p w14:paraId="0C4306E6" w14:textId="77777777" w:rsidR="00926E3A" w:rsidRPr="00926E3A" w:rsidRDefault="00926E3A" w:rsidP="00926E3A">
      <w:pPr>
        <w:jc w:val="both"/>
      </w:pPr>
      <w:r w:rsidRPr="00926E3A">
        <w:rPr>
          <w:bCs/>
        </w:rPr>
        <w:t>Contractor's Contract Administrator</w:t>
      </w:r>
    </w:p>
    <w:p w14:paraId="026C51EB" w14:textId="77777777" w:rsidR="00456A9A" w:rsidRPr="00926E3A" w:rsidRDefault="00265316" w:rsidP="006A199A">
      <w:pPr>
        <w:numPr>
          <w:ilvl w:val="0"/>
          <w:numId w:val="24"/>
        </w:numPr>
        <w:jc w:val="both"/>
      </w:pPr>
      <w:r w:rsidRPr="00926E3A">
        <w:t>The person in this role should have the authority to bind contractor to the correction action plan and the cure decision.</w:t>
      </w:r>
    </w:p>
    <w:p w14:paraId="108F45DE" w14:textId="77777777" w:rsidR="00456A9A" w:rsidRPr="00926E3A" w:rsidRDefault="00265316" w:rsidP="006A199A">
      <w:pPr>
        <w:numPr>
          <w:ilvl w:val="0"/>
          <w:numId w:val="24"/>
        </w:numPr>
        <w:jc w:val="both"/>
      </w:pPr>
      <w:r w:rsidRPr="00926E3A">
        <w:t>Reports progress to the Contracts Manager in writing.</w:t>
      </w:r>
    </w:p>
    <w:p w14:paraId="6378108B" w14:textId="77777777" w:rsidR="00926E3A" w:rsidRPr="00926E3A" w:rsidRDefault="00926E3A" w:rsidP="00926E3A">
      <w:pPr>
        <w:jc w:val="both"/>
      </w:pPr>
      <w:r w:rsidRPr="00926E3A">
        <w:rPr>
          <w:bCs/>
          <w:i/>
          <w:iCs/>
        </w:rPr>
        <w:t> </w:t>
      </w:r>
    </w:p>
    <w:p w14:paraId="101F8C80" w14:textId="77777777" w:rsidR="00926E3A" w:rsidRPr="00926E3A" w:rsidRDefault="00926E3A" w:rsidP="00926E3A">
      <w:pPr>
        <w:jc w:val="both"/>
      </w:pPr>
      <w:r w:rsidRPr="00926E3A">
        <w:rPr>
          <w:bCs/>
        </w:rPr>
        <w:t>Agency Management, Stakeholders and SMEs</w:t>
      </w:r>
    </w:p>
    <w:p w14:paraId="255DC279" w14:textId="77777777" w:rsidR="00456A9A" w:rsidRPr="00926E3A" w:rsidRDefault="00265316" w:rsidP="006A199A">
      <w:pPr>
        <w:numPr>
          <w:ilvl w:val="0"/>
          <w:numId w:val="25"/>
        </w:numPr>
        <w:jc w:val="both"/>
      </w:pPr>
      <w:r w:rsidRPr="00926E3A">
        <w:t>Provides input to the corrective action plan.</w:t>
      </w:r>
    </w:p>
    <w:p w14:paraId="18FA69BC" w14:textId="77777777" w:rsidR="00456A9A" w:rsidRPr="00926E3A" w:rsidRDefault="00265316" w:rsidP="006A199A">
      <w:pPr>
        <w:numPr>
          <w:ilvl w:val="0"/>
          <w:numId w:val="25"/>
        </w:numPr>
        <w:jc w:val="both"/>
      </w:pPr>
      <w:r w:rsidRPr="00926E3A">
        <w:lastRenderedPageBreak/>
        <w:t>Reviews and validates results.</w:t>
      </w:r>
    </w:p>
    <w:p w14:paraId="59B7199A" w14:textId="77777777" w:rsidR="00926E3A" w:rsidRPr="00926E3A" w:rsidRDefault="00926E3A" w:rsidP="00926E3A">
      <w:pPr>
        <w:jc w:val="both"/>
      </w:pPr>
      <w:r w:rsidRPr="00926E3A">
        <w:rPr>
          <w:bCs/>
        </w:rPr>
        <w:t> </w:t>
      </w:r>
    </w:p>
    <w:p w14:paraId="605E0DA6" w14:textId="77777777" w:rsidR="00926E3A" w:rsidRPr="00926E3A" w:rsidRDefault="00926E3A" w:rsidP="00926E3A">
      <w:pPr>
        <w:jc w:val="both"/>
      </w:pPr>
      <w:r w:rsidRPr="00926E3A">
        <w:rPr>
          <w:bCs/>
        </w:rPr>
        <w:t>Legal – Assistant Attorney General and In-house Counsel (if any)</w:t>
      </w:r>
    </w:p>
    <w:p w14:paraId="133E77F1" w14:textId="77777777" w:rsidR="00456A9A" w:rsidRPr="00926E3A" w:rsidRDefault="00265316" w:rsidP="006A199A">
      <w:pPr>
        <w:numPr>
          <w:ilvl w:val="0"/>
          <w:numId w:val="26"/>
        </w:numPr>
        <w:jc w:val="both"/>
      </w:pPr>
      <w:r w:rsidRPr="00926E3A">
        <w:t>Reviews and advises on best course of action.</w:t>
      </w:r>
    </w:p>
    <w:p w14:paraId="5E8C1BD6" w14:textId="77777777" w:rsidR="00456A9A" w:rsidRPr="00926E3A" w:rsidRDefault="00265316" w:rsidP="006A199A">
      <w:pPr>
        <w:numPr>
          <w:ilvl w:val="0"/>
          <w:numId w:val="26"/>
        </w:numPr>
        <w:jc w:val="both"/>
      </w:pPr>
      <w:r w:rsidRPr="00926E3A">
        <w:t>Identifies legal impact to and rights of the agency.</w:t>
      </w:r>
    </w:p>
    <w:p w14:paraId="4014BEED" w14:textId="77777777" w:rsidR="00456A9A" w:rsidRPr="00926E3A" w:rsidRDefault="00265316" w:rsidP="006A199A">
      <w:pPr>
        <w:numPr>
          <w:ilvl w:val="0"/>
          <w:numId w:val="26"/>
        </w:numPr>
        <w:jc w:val="both"/>
      </w:pPr>
      <w:r w:rsidRPr="00926E3A">
        <w:t>AAG defends the agency.</w:t>
      </w:r>
    </w:p>
    <w:p w14:paraId="76ED704C" w14:textId="77777777" w:rsidR="00926E3A" w:rsidRPr="00926E3A" w:rsidRDefault="00926E3A" w:rsidP="00926E3A">
      <w:pPr>
        <w:jc w:val="both"/>
      </w:pPr>
      <w:r w:rsidRPr="00926E3A">
        <w:rPr>
          <w:bCs/>
          <w:i/>
          <w:iCs/>
        </w:rPr>
        <w:t> </w:t>
      </w:r>
    </w:p>
    <w:p w14:paraId="0DFA0A86" w14:textId="77777777" w:rsidR="00926E3A" w:rsidRPr="00926E3A" w:rsidRDefault="00926E3A" w:rsidP="00926E3A">
      <w:pPr>
        <w:jc w:val="both"/>
      </w:pPr>
      <w:r w:rsidRPr="00926E3A">
        <w:rPr>
          <w:bCs/>
        </w:rPr>
        <w:t xml:space="preserve">Internal Auditor </w:t>
      </w:r>
    </w:p>
    <w:p w14:paraId="4C727458" w14:textId="77777777" w:rsidR="00456A9A" w:rsidRPr="00926E3A" w:rsidRDefault="00265316" w:rsidP="006A199A">
      <w:pPr>
        <w:numPr>
          <w:ilvl w:val="0"/>
          <w:numId w:val="27"/>
        </w:numPr>
        <w:jc w:val="both"/>
      </w:pPr>
      <w:r w:rsidRPr="00926E3A">
        <w:t>Provides advice and consultation on any financial problems involving the contract such as misuse of funds, fraud, etc.</w:t>
      </w:r>
    </w:p>
    <w:p w14:paraId="5DE6409D" w14:textId="77777777" w:rsidR="00926E3A" w:rsidRPr="00926E3A" w:rsidRDefault="00926E3A" w:rsidP="00926E3A">
      <w:pPr>
        <w:rPr>
          <w:b/>
        </w:rPr>
      </w:pPr>
      <w:r w:rsidRPr="00926E3A">
        <w:rPr>
          <w:b/>
          <w:bCs/>
        </w:rPr>
        <w:t> </w:t>
      </w:r>
    </w:p>
    <w:p w14:paraId="6549AF69" w14:textId="77777777" w:rsidR="00926E3A" w:rsidRPr="00926E3A" w:rsidRDefault="00926E3A" w:rsidP="00926E3A">
      <w:pPr>
        <w:rPr>
          <w:b/>
        </w:rPr>
      </w:pPr>
      <w:r w:rsidRPr="00926E3A">
        <w:rPr>
          <w:b/>
          <w:bCs/>
        </w:rPr>
        <w:t> </w:t>
      </w:r>
    </w:p>
    <w:p w14:paraId="4BF93614" w14:textId="11DBEE86" w:rsidR="00CE241E" w:rsidRDefault="00CE241E" w:rsidP="00C96DE9"/>
    <w:tbl>
      <w:tblPr>
        <w:tblStyle w:val="TableGrid"/>
        <w:tblW w:w="96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664"/>
        <w:gridCol w:w="8976"/>
      </w:tblGrid>
      <w:tr w:rsidR="00197AD9" w14:paraId="50BF539D" w14:textId="77777777" w:rsidTr="001F2B87">
        <w:trPr>
          <w:cantSplit/>
          <w:trHeight w:hRule="exact" w:val="4687"/>
        </w:trPr>
        <w:tc>
          <w:tcPr>
            <w:tcW w:w="664" w:type="dxa"/>
            <w:textDirection w:val="btLr"/>
          </w:tcPr>
          <w:p w14:paraId="3D5A46FF" w14:textId="77777777" w:rsidR="00197AD9" w:rsidRPr="001F2B87" w:rsidRDefault="00197AD9" w:rsidP="00197AD9">
            <w:pPr>
              <w:ind w:left="113" w:right="113"/>
              <w:rPr>
                <w:sz w:val="32"/>
                <w:szCs w:val="32"/>
                <w:u w:val="single"/>
              </w:rPr>
            </w:pPr>
            <w:r w:rsidRPr="001F2B87">
              <w:rPr>
                <w:sz w:val="32"/>
                <w:szCs w:val="32"/>
                <w:u w:val="single"/>
              </w:rPr>
              <w:t>Notes</w:t>
            </w:r>
          </w:p>
        </w:tc>
        <w:tc>
          <w:tcPr>
            <w:tcW w:w="8976" w:type="dxa"/>
          </w:tcPr>
          <w:p w14:paraId="4B6286F1" w14:textId="77777777" w:rsidR="00197AD9" w:rsidRPr="00C02360" w:rsidRDefault="00197AD9" w:rsidP="00197AD9">
            <w:pPr>
              <w:spacing w:before="6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DDFB161" w14:textId="77777777" w:rsidR="00197AD9" w:rsidRPr="00C02360" w:rsidRDefault="00197AD9" w:rsidP="00197AD9"/>
          <w:p w14:paraId="29A4AA4F" w14:textId="77777777" w:rsidR="00197AD9" w:rsidRPr="00C02360" w:rsidRDefault="00197AD9" w:rsidP="00197AD9"/>
          <w:p w14:paraId="2D266AE6" w14:textId="77777777" w:rsidR="00197AD9" w:rsidRPr="00C02360" w:rsidRDefault="00197AD9" w:rsidP="00197AD9"/>
          <w:p w14:paraId="35DFB6FF" w14:textId="77777777" w:rsidR="00197AD9" w:rsidRDefault="00197AD9" w:rsidP="00197AD9"/>
          <w:p w14:paraId="627C2C60" w14:textId="77777777" w:rsidR="00197AD9" w:rsidRPr="00C02360" w:rsidRDefault="00197AD9" w:rsidP="00197AD9">
            <w:pPr>
              <w:tabs>
                <w:tab w:val="left" w:pos="960"/>
              </w:tabs>
            </w:pPr>
            <w:r>
              <w:tab/>
            </w:r>
          </w:p>
        </w:tc>
      </w:tr>
    </w:tbl>
    <w:p w14:paraId="329C74EF" w14:textId="1083A583" w:rsidR="00CE241E" w:rsidRDefault="00CE241E" w:rsidP="00C96DE9"/>
    <w:p w14:paraId="76A38257" w14:textId="77777777" w:rsidR="00CE241E" w:rsidRDefault="00CE241E" w:rsidP="001F2B87">
      <w:pPr>
        <w:rPr>
          <w:b/>
        </w:rPr>
      </w:pPr>
    </w:p>
    <w:p w14:paraId="77F5022A" w14:textId="77777777" w:rsidR="00926E3A" w:rsidRDefault="00926E3A">
      <w:pPr>
        <w:rPr>
          <w:b/>
        </w:rPr>
      </w:pPr>
      <w:r>
        <w:rPr>
          <w:b/>
        </w:rPr>
        <w:br w:type="page"/>
      </w:r>
    </w:p>
    <w:p w14:paraId="389438A0" w14:textId="0C67EE0A" w:rsidR="007D0BD7" w:rsidRDefault="007D0BD7" w:rsidP="00C96DE9">
      <w:pPr>
        <w:jc w:val="center"/>
        <w:rPr>
          <w:b/>
        </w:rPr>
      </w:pPr>
      <w:r w:rsidRPr="00F764EE">
        <w:rPr>
          <w:b/>
        </w:rPr>
        <w:lastRenderedPageBreak/>
        <w:t xml:space="preserve">Slide </w:t>
      </w:r>
      <w:r w:rsidR="00912AAE">
        <w:rPr>
          <w:b/>
        </w:rPr>
        <w:t>23 - Disputes</w:t>
      </w:r>
    </w:p>
    <w:p w14:paraId="0D1E7CA0" w14:textId="47CB17C7" w:rsidR="007D0BD7" w:rsidRDefault="00926E3A" w:rsidP="00C96DE9">
      <w:pPr>
        <w:jc w:val="center"/>
        <w:rPr>
          <w:b/>
        </w:rPr>
      </w:pPr>
      <w:r w:rsidRPr="00926E3A">
        <w:rPr>
          <w:b/>
          <w:noProof/>
        </w:rPr>
        <w:drawing>
          <wp:inline distT="0" distB="0" distL="0" distR="0" wp14:anchorId="555C0DA6" wp14:editId="4EB8B0F0">
            <wp:extent cx="4572638" cy="3429479"/>
            <wp:effectExtent l="76200" t="76200" r="132715" b="133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8805E55" w14:textId="77777777" w:rsidR="00AF3E09" w:rsidRDefault="00AF3E09" w:rsidP="00C96DE9">
      <w:pPr>
        <w:jc w:val="center"/>
        <w:rPr>
          <w:b/>
        </w:rPr>
      </w:pPr>
    </w:p>
    <w:p w14:paraId="4FFA2E9C" w14:textId="3AB7A50D" w:rsidR="00926E3A" w:rsidRPr="00926E3A" w:rsidRDefault="00926E3A" w:rsidP="00926E3A">
      <w:pPr>
        <w:rPr>
          <w:bCs/>
        </w:rPr>
      </w:pPr>
      <w:r w:rsidRPr="00926E3A">
        <w:rPr>
          <w:bCs/>
        </w:rPr>
        <w:t>Disputes – When a dispute arises between the agency and a contractor the primary source document to refer to is the contract and the general terms and conditions.  Contract terms and conditions should include a clause specifically addres</w:t>
      </w:r>
      <w:r>
        <w:rPr>
          <w:bCs/>
        </w:rPr>
        <w:t>s</w:t>
      </w:r>
      <w:r w:rsidRPr="00926E3A">
        <w:rPr>
          <w:bCs/>
        </w:rPr>
        <w:t xml:space="preserve">ing disputes and the option for an alternative dispute resolution process as determined by the parties. The disputes clause sets forth the process to be followed. Invoking the disputes clause is an option available to either party, but is not required. If the dispute process is elected, the process must be followed as described in the contract.  </w:t>
      </w:r>
    </w:p>
    <w:p w14:paraId="4BDAEEB6" w14:textId="77777777" w:rsidR="00926E3A" w:rsidRPr="00926E3A" w:rsidRDefault="00926E3A" w:rsidP="00926E3A">
      <w:pPr>
        <w:rPr>
          <w:bCs/>
        </w:rPr>
      </w:pPr>
      <w:r w:rsidRPr="00926E3A">
        <w:rPr>
          <w:bCs/>
        </w:rPr>
        <w:t> </w:t>
      </w:r>
    </w:p>
    <w:p w14:paraId="2904A65E" w14:textId="77777777" w:rsidR="00926E3A" w:rsidRPr="00926E3A" w:rsidRDefault="00926E3A" w:rsidP="00926E3A">
      <w:pPr>
        <w:rPr>
          <w:bCs/>
        </w:rPr>
      </w:pPr>
      <w:r w:rsidRPr="00926E3A">
        <w:rPr>
          <w:bCs/>
        </w:rPr>
        <w:t>A Dispute is a process not entered into lightly.  It should be taken slow with attention to detail.  A clear and specific statement of work can help mitigate or avoid contract disputes.</w:t>
      </w:r>
    </w:p>
    <w:p w14:paraId="326F2D5B" w14:textId="77777777" w:rsidR="00926E3A" w:rsidRPr="00926E3A" w:rsidRDefault="00926E3A" w:rsidP="00926E3A">
      <w:pPr>
        <w:rPr>
          <w:bCs/>
        </w:rPr>
      </w:pPr>
      <w:r w:rsidRPr="00926E3A">
        <w:rPr>
          <w:bCs/>
        </w:rPr>
        <w:t> </w:t>
      </w:r>
    </w:p>
    <w:p w14:paraId="6E2BC14A" w14:textId="77777777" w:rsidR="00926E3A" w:rsidRPr="00926E3A" w:rsidRDefault="00926E3A" w:rsidP="00926E3A">
      <w:pPr>
        <w:rPr>
          <w:bCs/>
        </w:rPr>
      </w:pPr>
      <w:r w:rsidRPr="00926E3A">
        <w:rPr>
          <w:bCs/>
        </w:rPr>
        <w:t xml:space="preserve"> A contract dispute is typically the result of a serious difference of opinion between the agency and contractor about contract terms, conditions, or performance. The contract disputes process generally follows a formal corrective action process, such as a notice to cure. </w:t>
      </w:r>
    </w:p>
    <w:p w14:paraId="1FA32DCB" w14:textId="77777777" w:rsidR="00926E3A" w:rsidRPr="00926E3A" w:rsidRDefault="00926E3A" w:rsidP="00926E3A">
      <w:pPr>
        <w:rPr>
          <w:bCs/>
        </w:rPr>
      </w:pPr>
      <w:r w:rsidRPr="00926E3A">
        <w:rPr>
          <w:bCs/>
        </w:rPr>
        <w:t> </w:t>
      </w:r>
    </w:p>
    <w:p w14:paraId="52208C9A" w14:textId="77777777" w:rsidR="00926E3A" w:rsidRPr="00926E3A" w:rsidRDefault="00926E3A" w:rsidP="00926E3A">
      <w:pPr>
        <w:rPr>
          <w:bCs/>
        </w:rPr>
      </w:pPr>
      <w:r w:rsidRPr="00926E3A">
        <w:rPr>
          <w:bCs/>
        </w:rPr>
        <w:t>When a dispute arises between the agency and a contractor, there are certain fundamental steps to follow in the process:</w:t>
      </w:r>
    </w:p>
    <w:p w14:paraId="45BED134" w14:textId="77777777" w:rsidR="00456A9A" w:rsidRPr="00926E3A" w:rsidRDefault="00265316" w:rsidP="006A199A">
      <w:pPr>
        <w:numPr>
          <w:ilvl w:val="0"/>
          <w:numId w:val="28"/>
        </w:numPr>
        <w:rPr>
          <w:bCs/>
        </w:rPr>
      </w:pPr>
      <w:r w:rsidRPr="00926E3A">
        <w:rPr>
          <w:bCs/>
        </w:rPr>
        <w:t>Provide written notice of the dispute.</w:t>
      </w:r>
    </w:p>
    <w:p w14:paraId="446C88E3" w14:textId="77777777" w:rsidR="00456A9A" w:rsidRPr="00926E3A" w:rsidRDefault="00265316" w:rsidP="006A199A">
      <w:pPr>
        <w:numPr>
          <w:ilvl w:val="0"/>
          <w:numId w:val="28"/>
        </w:numPr>
        <w:rPr>
          <w:bCs/>
        </w:rPr>
      </w:pPr>
      <w:r w:rsidRPr="00926E3A">
        <w:rPr>
          <w:bCs/>
        </w:rPr>
        <w:t>Work in good faith with the contractor to resolve the dispute.</w:t>
      </w:r>
    </w:p>
    <w:p w14:paraId="12CC53DE" w14:textId="77777777" w:rsidR="00456A9A" w:rsidRPr="00926E3A" w:rsidRDefault="00265316" w:rsidP="006A199A">
      <w:pPr>
        <w:numPr>
          <w:ilvl w:val="0"/>
          <w:numId w:val="28"/>
        </w:numPr>
        <w:rPr>
          <w:bCs/>
        </w:rPr>
      </w:pPr>
      <w:r w:rsidRPr="00926E3A">
        <w:rPr>
          <w:bCs/>
        </w:rPr>
        <w:t>If the dispute is with a pre-qualified master services contractor, then DES may be able to assist in the resolution of the dispute.</w:t>
      </w:r>
    </w:p>
    <w:p w14:paraId="3A7425AD" w14:textId="56F787B9" w:rsidR="003A1DB6" w:rsidRDefault="003A1DB6" w:rsidP="00C96DE9">
      <w:pPr>
        <w:rPr>
          <w:b/>
        </w:rPr>
      </w:pPr>
    </w:p>
    <w:p w14:paraId="75465918" w14:textId="77777777" w:rsidR="003A1DB6" w:rsidRDefault="003A1DB6" w:rsidP="00C96DE9">
      <w:pPr>
        <w:jc w:val="center"/>
        <w:rPr>
          <w:b/>
        </w:rPr>
      </w:pPr>
    </w:p>
    <w:p w14:paraId="1B42D65D" w14:textId="77777777" w:rsidR="00912AAE" w:rsidRDefault="00912AAE" w:rsidP="00C96DE9">
      <w:pPr>
        <w:jc w:val="center"/>
        <w:rPr>
          <w:b/>
        </w:rPr>
      </w:pPr>
    </w:p>
    <w:p w14:paraId="6E2662D5" w14:textId="77777777" w:rsidR="00912AAE" w:rsidRDefault="00912AAE" w:rsidP="00C96DE9">
      <w:pPr>
        <w:jc w:val="center"/>
        <w:rPr>
          <w:b/>
        </w:rPr>
      </w:pPr>
    </w:p>
    <w:p w14:paraId="51AA764C" w14:textId="77777777" w:rsidR="00912AAE" w:rsidRDefault="00912AAE" w:rsidP="00C96DE9">
      <w:pPr>
        <w:jc w:val="center"/>
        <w:rPr>
          <w:b/>
        </w:rPr>
      </w:pPr>
    </w:p>
    <w:p w14:paraId="61930492" w14:textId="3864A034" w:rsidR="002E70CC" w:rsidRDefault="002E70CC" w:rsidP="00C96DE9">
      <w:pPr>
        <w:jc w:val="center"/>
        <w:rPr>
          <w:b/>
        </w:rPr>
      </w:pPr>
      <w:r w:rsidRPr="00F764EE">
        <w:rPr>
          <w:b/>
        </w:rPr>
        <w:lastRenderedPageBreak/>
        <w:t xml:space="preserve">Slide </w:t>
      </w:r>
      <w:r w:rsidR="00912AAE">
        <w:rPr>
          <w:b/>
        </w:rPr>
        <w:t>26 – Dispute Resolution</w:t>
      </w:r>
    </w:p>
    <w:p w14:paraId="79132266" w14:textId="0A6CA2FD" w:rsidR="002E70CC" w:rsidRDefault="00C93587" w:rsidP="00C96DE9">
      <w:pPr>
        <w:jc w:val="center"/>
        <w:rPr>
          <w:b/>
        </w:rPr>
      </w:pPr>
      <w:r w:rsidRPr="00C93587">
        <w:rPr>
          <w:b/>
          <w:noProof/>
        </w:rPr>
        <w:drawing>
          <wp:inline distT="0" distB="0" distL="0" distR="0" wp14:anchorId="04B58327" wp14:editId="6DE8A074">
            <wp:extent cx="4572638" cy="3429479"/>
            <wp:effectExtent l="76200" t="76200" r="132715" b="133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E1B994A" w14:textId="77777777" w:rsidR="002E70CC" w:rsidRDefault="002E70CC" w:rsidP="00C96DE9">
      <w:pPr>
        <w:jc w:val="center"/>
        <w:rPr>
          <w:b/>
        </w:rPr>
      </w:pPr>
    </w:p>
    <w:p w14:paraId="3660016C" w14:textId="77777777" w:rsidR="00C93587" w:rsidRPr="00C93587" w:rsidRDefault="00C93587" w:rsidP="00C93587">
      <w:r w:rsidRPr="00C93587">
        <w:rPr>
          <w:b/>
          <w:bCs/>
        </w:rPr>
        <w:t>Dispute Resolution</w:t>
      </w:r>
    </w:p>
    <w:p w14:paraId="1C234E66" w14:textId="77777777" w:rsidR="00C93587" w:rsidRPr="00C93587" w:rsidRDefault="00C93587" w:rsidP="00C93587">
      <w:r w:rsidRPr="00C93587">
        <w:rPr>
          <w:b/>
          <w:bCs/>
        </w:rPr>
        <w:t> </w:t>
      </w:r>
    </w:p>
    <w:p w14:paraId="11836172" w14:textId="77777777" w:rsidR="00C93587" w:rsidRPr="00C93587" w:rsidRDefault="00C93587" w:rsidP="00C93587">
      <w:r w:rsidRPr="00C93587">
        <w:t>One of the benefits of Involving your agency Procurement Professional early in the lifecycle of your contract is that they will be prepared should a contract dispute arise.</w:t>
      </w:r>
    </w:p>
    <w:p w14:paraId="783E0357" w14:textId="77777777" w:rsidR="00C93587" w:rsidRPr="00C93587" w:rsidRDefault="00C93587" w:rsidP="00C93587">
      <w:r w:rsidRPr="00C93587">
        <w:t> </w:t>
      </w:r>
    </w:p>
    <w:p w14:paraId="7E1311E5" w14:textId="77777777" w:rsidR="00C93587" w:rsidRPr="00C93587" w:rsidRDefault="00C93587" w:rsidP="00C93587">
      <w:r w:rsidRPr="00C93587">
        <w:t>Dispute provisions may take different approaches.  If your contract does not contain a dispute clause, usually your only alternative is litigation, which in most cases is not preferable.  It is very important to try to resolve the dispute through a dispute resolution process. Here are some examples:</w:t>
      </w:r>
    </w:p>
    <w:p w14:paraId="3CA2709C" w14:textId="77777777" w:rsidR="00C93587" w:rsidRPr="00C93587" w:rsidRDefault="00C93587" w:rsidP="00C93587">
      <w:r w:rsidRPr="00C93587">
        <w:t>  </w:t>
      </w:r>
    </w:p>
    <w:p w14:paraId="3EC6D23C" w14:textId="77777777" w:rsidR="00C93587" w:rsidRPr="00C93587" w:rsidRDefault="00C93587" w:rsidP="00C93587">
      <w:r w:rsidRPr="00C93587">
        <w:rPr>
          <w:b/>
          <w:bCs/>
        </w:rPr>
        <w:t xml:space="preserve">Negotiation - Work with Chain of Command </w:t>
      </w:r>
    </w:p>
    <w:p w14:paraId="6C7C1F29" w14:textId="6BF83C13" w:rsidR="00456A9A" w:rsidRPr="00C93587" w:rsidRDefault="00265316" w:rsidP="006A199A">
      <w:pPr>
        <w:numPr>
          <w:ilvl w:val="0"/>
          <w:numId w:val="29"/>
        </w:numPr>
      </w:pPr>
      <w:r w:rsidRPr="00C93587">
        <w:t xml:space="preserve">Typically a negotiation will include giving a written statement of the </w:t>
      </w:r>
      <w:r w:rsidR="008C208A">
        <w:t>issues to</w:t>
      </w:r>
      <w:r w:rsidRPr="00C93587">
        <w:t xml:space="preserve"> both  parties at a higher level, usually the head of the Agency and the management of your contractor.</w:t>
      </w:r>
    </w:p>
    <w:p w14:paraId="70C46027" w14:textId="77777777" w:rsidR="00456A9A" w:rsidRPr="00C93587" w:rsidRDefault="00265316" w:rsidP="006A199A">
      <w:pPr>
        <w:numPr>
          <w:ilvl w:val="0"/>
          <w:numId w:val="29"/>
        </w:numPr>
      </w:pPr>
      <w:r w:rsidRPr="00C93587">
        <w:t>The contractor will coordinate with appropriate personnel within your agency.</w:t>
      </w:r>
    </w:p>
    <w:p w14:paraId="38A9A68A" w14:textId="77777777" w:rsidR="00456A9A" w:rsidRPr="00C93587" w:rsidRDefault="00265316" w:rsidP="006A199A">
      <w:pPr>
        <w:numPr>
          <w:ilvl w:val="0"/>
          <w:numId w:val="29"/>
        </w:numPr>
      </w:pPr>
      <w:r w:rsidRPr="00C93587">
        <w:t>Any decisions from the negotiation are not binding until ratified in a new contract or contract amendment.</w:t>
      </w:r>
    </w:p>
    <w:p w14:paraId="5F66C509" w14:textId="77777777" w:rsidR="00456A9A" w:rsidRPr="00C93587" w:rsidRDefault="00265316" w:rsidP="006A199A">
      <w:pPr>
        <w:numPr>
          <w:ilvl w:val="0"/>
          <w:numId w:val="29"/>
        </w:numPr>
      </w:pPr>
      <w:r w:rsidRPr="00C93587">
        <w:t>A decision from the negotiation may result in withholding of payment or termination of the contract.</w:t>
      </w:r>
    </w:p>
    <w:p w14:paraId="04A1E05C" w14:textId="77777777" w:rsidR="00C93587" w:rsidRPr="00C93587" w:rsidRDefault="00C93587" w:rsidP="00C93587">
      <w:r w:rsidRPr="00C93587">
        <w:t> </w:t>
      </w:r>
    </w:p>
    <w:p w14:paraId="5128E716" w14:textId="77777777" w:rsidR="00C93587" w:rsidRPr="00C93587" w:rsidRDefault="00C93587" w:rsidP="00C93587">
      <w:r w:rsidRPr="00C93587">
        <w:rPr>
          <w:b/>
          <w:bCs/>
        </w:rPr>
        <w:t>Mediation - Neutral 3</w:t>
      </w:r>
      <w:r w:rsidRPr="00C93587">
        <w:rPr>
          <w:b/>
          <w:bCs/>
          <w:vertAlign w:val="superscript"/>
        </w:rPr>
        <w:t>rd</w:t>
      </w:r>
      <w:r w:rsidRPr="00C93587">
        <w:rPr>
          <w:b/>
          <w:bCs/>
        </w:rPr>
        <w:t xml:space="preserve"> Party</w:t>
      </w:r>
    </w:p>
    <w:p w14:paraId="293623A4" w14:textId="77777777" w:rsidR="00456A9A" w:rsidRPr="00C93587" w:rsidRDefault="00265316" w:rsidP="006A199A">
      <w:pPr>
        <w:numPr>
          <w:ilvl w:val="0"/>
          <w:numId w:val="30"/>
        </w:numPr>
      </w:pPr>
      <w:r w:rsidRPr="00C93587">
        <w:t xml:space="preserve">The mediator does not make decisions for the parties, nor are the outcomes of the mediation legally binding (unless ratified in a new contract or to an amendment to the original contract).  </w:t>
      </w:r>
    </w:p>
    <w:p w14:paraId="1D020C98" w14:textId="77777777" w:rsidR="00456A9A" w:rsidRPr="00C93587" w:rsidRDefault="00265316" w:rsidP="006A199A">
      <w:pPr>
        <w:numPr>
          <w:ilvl w:val="0"/>
          <w:numId w:val="30"/>
        </w:numPr>
      </w:pPr>
      <w:r w:rsidRPr="00C93587">
        <w:lastRenderedPageBreak/>
        <w:t>The mediator facilitates a discussion between parties that are unable to come to a decision on their own. This is done to help each party understand the legitimate claims of the other and ultimately come to a mutually agreeable compromise.</w:t>
      </w:r>
    </w:p>
    <w:p w14:paraId="72A9D7AA" w14:textId="77777777" w:rsidR="00C93587" w:rsidRPr="00C93587" w:rsidRDefault="00C93587" w:rsidP="00C93587">
      <w:r w:rsidRPr="00C93587">
        <w:t> </w:t>
      </w:r>
    </w:p>
    <w:p w14:paraId="78C39AA7" w14:textId="77777777" w:rsidR="00C93587" w:rsidRPr="00C93587" w:rsidRDefault="00C93587" w:rsidP="00C93587">
      <w:r w:rsidRPr="00C93587">
        <w:rPr>
          <w:b/>
          <w:bCs/>
        </w:rPr>
        <w:t>Arbitration – Arbitrator or Judge</w:t>
      </w:r>
    </w:p>
    <w:p w14:paraId="0310E94A" w14:textId="18332EDF" w:rsidR="00456A9A" w:rsidRPr="00C93587" w:rsidRDefault="00265316" w:rsidP="006A199A">
      <w:pPr>
        <w:numPr>
          <w:ilvl w:val="0"/>
          <w:numId w:val="31"/>
        </w:numPr>
      </w:pPr>
      <w:r w:rsidRPr="00C93587">
        <w:t xml:space="preserve">The parties involved will usually have their </w:t>
      </w:r>
      <w:r w:rsidR="008C208A" w:rsidRPr="00C93587">
        <w:t>legal counsel</w:t>
      </w:r>
      <w:r w:rsidRPr="00C93587">
        <w:t xml:space="preserve"> present. There are procedural rules already in place for this process that don’t need to be documented in the contract.</w:t>
      </w:r>
    </w:p>
    <w:p w14:paraId="3AD26FA9" w14:textId="77777777" w:rsidR="00456A9A" w:rsidRPr="00C93587" w:rsidRDefault="00265316" w:rsidP="006A199A">
      <w:pPr>
        <w:numPr>
          <w:ilvl w:val="0"/>
          <w:numId w:val="31"/>
        </w:numPr>
      </w:pPr>
      <w:r w:rsidRPr="00C93587">
        <w:t>The final decision is ratified in a new contract or an amendment to the original contract.</w:t>
      </w:r>
    </w:p>
    <w:p w14:paraId="36126D94" w14:textId="77777777" w:rsidR="00C93587" w:rsidRPr="00C93587" w:rsidRDefault="00C93587" w:rsidP="00C93587">
      <w:r w:rsidRPr="00C93587">
        <w:rPr>
          <w:b/>
          <w:bCs/>
        </w:rPr>
        <w:t>Dispute Resolution Board (DRB)</w:t>
      </w:r>
    </w:p>
    <w:p w14:paraId="7C02A6AC" w14:textId="77777777" w:rsidR="00456A9A" w:rsidRPr="00C93587" w:rsidRDefault="00265316" w:rsidP="006A199A">
      <w:pPr>
        <w:numPr>
          <w:ilvl w:val="0"/>
          <w:numId w:val="32"/>
        </w:numPr>
      </w:pPr>
      <w:r w:rsidRPr="00C93587">
        <w:t>The parties establish an alternate board typically comprising three independent and impartial persons selected by the parties.</w:t>
      </w:r>
    </w:p>
    <w:p w14:paraId="0CC10182" w14:textId="77777777" w:rsidR="00456A9A" w:rsidRPr="00C93587" w:rsidRDefault="00265316" w:rsidP="006A199A">
      <w:pPr>
        <w:numPr>
          <w:ilvl w:val="0"/>
          <w:numId w:val="32"/>
        </w:numPr>
      </w:pPr>
      <w:r w:rsidRPr="00C93587">
        <w:t>Recent studies have shown</w:t>
      </w:r>
      <w:r w:rsidRPr="00C93587">
        <w:rPr>
          <w:vertAlign w:val="superscript"/>
        </w:rPr>
        <w:t xml:space="preserve"> </w:t>
      </w:r>
      <w:r w:rsidRPr="00C93587">
        <w:t>that the dispute resolution board process has great success in resolving difficult and contentious disputes at far less costs than traditional litigation.</w:t>
      </w:r>
    </w:p>
    <w:p w14:paraId="636396CA" w14:textId="77777777" w:rsidR="00C93587" w:rsidRPr="00C93587" w:rsidRDefault="00C93587" w:rsidP="00C93587">
      <w:r w:rsidRPr="00C93587">
        <w:rPr>
          <w:b/>
          <w:bCs/>
        </w:rPr>
        <w:t>Litigation</w:t>
      </w:r>
    </w:p>
    <w:p w14:paraId="7E9CB6EB" w14:textId="7E99E066" w:rsidR="00456A9A" w:rsidRPr="00C93587" w:rsidRDefault="00265316" w:rsidP="006A199A">
      <w:pPr>
        <w:numPr>
          <w:ilvl w:val="0"/>
          <w:numId w:val="33"/>
        </w:numPr>
      </w:pPr>
      <w:r w:rsidRPr="00C93587">
        <w:t>When all else fails, litigation comes into play as the last resort. Litigation is the "traditional" dispute resolution mechanism involving a courtroom, judge, and sometimes a jury. A litigation case begins when one party the plaintiff sues the other the defendant.  Your agency’s AAG is counsel for your organization.</w:t>
      </w:r>
    </w:p>
    <w:p w14:paraId="5D225905" w14:textId="77777777" w:rsidR="00C93587" w:rsidRPr="00C93587" w:rsidRDefault="00C93587" w:rsidP="00C93587">
      <w:r w:rsidRPr="00C93587">
        <w:rPr>
          <w:b/>
          <w:bCs/>
        </w:rPr>
        <w:t> </w:t>
      </w:r>
    </w:p>
    <w:p w14:paraId="09BDF434" w14:textId="77777777" w:rsidR="00C93587" w:rsidRPr="00C93587" w:rsidRDefault="00C93587" w:rsidP="00C93587">
      <w:r w:rsidRPr="00C93587">
        <w:t> </w:t>
      </w:r>
    </w:p>
    <w:p w14:paraId="574E2B22" w14:textId="77777777" w:rsidR="00C93587" w:rsidRPr="00C93587" w:rsidRDefault="00C93587" w:rsidP="00C93587">
      <w:r w:rsidRPr="00C93587">
        <w:t> </w:t>
      </w:r>
    </w:p>
    <w:p w14:paraId="1C4AE4A1" w14:textId="6FA8B41F" w:rsidR="003A1DB6" w:rsidRDefault="003A1DB6" w:rsidP="00C96DE9">
      <w:pPr>
        <w:rPr>
          <w:b/>
          <w:bCs/>
          <w:i/>
          <w:iCs/>
        </w:rPr>
      </w:pPr>
    </w:p>
    <w:tbl>
      <w:tblPr>
        <w:tblStyle w:val="TableGrid"/>
        <w:tblW w:w="981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676"/>
        <w:gridCol w:w="9143"/>
      </w:tblGrid>
      <w:tr w:rsidR="00197AD9" w14:paraId="1FFE1BF7" w14:textId="77777777" w:rsidTr="001F2B87">
        <w:trPr>
          <w:cantSplit/>
          <w:trHeight w:hRule="exact" w:val="2458"/>
        </w:trPr>
        <w:tc>
          <w:tcPr>
            <w:tcW w:w="676" w:type="dxa"/>
            <w:textDirection w:val="btLr"/>
          </w:tcPr>
          <w:p w14:paraId="36130AAA" w14:textId="77777777" w:rsidR="00197AD9" w:rsidRPr="001F2B87" w:rsidRDefault="00197AD9" w:rsidP="00197AD9">
            <w:pPr>
              <w:ind w:left="113" w:right="113"/>
              <w:rPr>
                <w:sz w:val="32"/>
                <w:szCs w:val="32"/>
                <w:u w:val="single"/>
              </w:rPr>
            </w:pPr>
            <w:r w:rsidRPr="001F2B87">
              <w:rPr>
                <w:sz w:val="32"/>
                <w:szCs w:val="32"/>
                <w:u w:val="single"/>
              </w:rPr>
              <w:t>Notes</w:t>
            </w:r>
          </w:p>
        </w:tc>
        <w:tc>
          <w:tcPr>
            <w:tcW w:w="9143" w:type="dxa"/>
          </w:tcPr>
          <w:p w14:paraId="138CE9E9" w14:textId="77777777" w:rsidR="00197AD9" w:rsidRPr="00C02360" w:rsidRDefault="00197AD9" w:rsidP="00197AD9">
            <w:pPr>
              <w:spacing w:before="6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FF6546E" w14:textId="77777777" w:rsidR="00197AD9" w:rsidRPr="00C02360" w:rsidRDefault="00197AD9" w:rsidP="00197AD9"/>
          <w:p w14:paraId="4811D00F" w14:textId="77777777" w:rsidR="00197AD9" w:rsidRPr="00C02360" w:rsidRDefault="00197AD9" w:rsidP="00197AD9"/>
          <w:p w14:paraId="6E67AFF4" w14:textId="77777777" w:rsidR="00197AD9" w:rsidRPr="00C02360" w:rsidRDefault="00197AD9" w:rsidP="00197AD9"/>
          <w:p w14:paraId="1AD6220C" w14:textId="77777777" w:rsidR="00197AD9" w:rsidRDefault="00197AD9" w:rsidP="00197AD9"/>
          <w:p w14:paraId="23E4EA52" w14:textId="77777777" w:rsidR="00197AD9" w:rsidRPr="00C02360" w:rsidRDefault="00197AD9" w:rsidP="00197AD9">
            <w:pPr>
              <w:tabs>
                <w:tab w:val="left" w:pos="960"/>
              </w:tabs>
            </w:pPr>
            <w:r>
              <w:tab/>
            </w:r>
          </w:p>
        </w:tc>
      </w:tr>
    </w:tbl>
    <w:p w14:paraId="0031B3CF" w14:textId="4B08683E" w:rsidR="003A1DB6" w:rsidRDefault="003A1DB6" w:rsidP="00C96DE9">
      <w:pPr>
        <w:rPr>
          <w:b/>
          <w:bCs/>
          <w:i/>
          <w:iCs/>
        </w:rPr>
      </w:pPr>
    </w:p>
    <w:p w14:paraId="45758556" w14:textId="77777777" w:rsidR="001D20FF" w:rsidRDefault="001D20FF" w:rsidP="00C96DE9">
      <w:pPr>
        <w:rPr>
          <w:b/>
          <w:bCs/>
          <w:i/>
          <w:iCs/>
        </w:rPr>
      </w:pPr>
    </w:p>
    <w:p w14:paraId="30F23F1C" w14:textId="75904EA7" w:rsidR="00583C66" w:rsidRDefault="00583C66" w:rsidP="00C96DE9">
      <w:pPr>
        <w:ind w:left="360"/>
      </w:pPr>
    </w:p>
    <w:p w14:paraId="236BF1E5" w14:textId="77777777" w:rsidR="003E21B6" w:rsidRDefault="003E21B6" w:rsidP="00C96DE9">
      <w:pPr>
        <w:rPr>
          <w:b/>
        </w:rPr>
      </w:pPr>
    </w:p>
    <w:p w14:paraId="13C787F3" w14:textId="77777777" w:rsidR="00912AAE" w:rsidRDefault="00912AAE" w:rsidP="00C96DE9">
      <w:pPr>
        <w:jc w:val="center"/>
        <w:rPr>
          <w:b/>
        </w:rPr>
      </w:pPr>
    </w:p>
    <w:p w14:paraId="68B7326B" w14:textId="77777777" w:rsidR="00912AAE" w:rsidRDefault="00912AAE" w:rsidP="00C96DE9">
      <w:pPr>
        <w:jc w:val="center"/>
        <w:rPr>
          <w:b/>
        </w:rPr>
      </w:pPr>
    </w:p>
    <w:p w14:paraId="3308154A" w14:textId="77777777" w:rsidR="00522C1E" w:rsidRDefault="00522C1E" w:rsidP="00C96DE9">
      <w:pPr>
        <w:jc w:val="center"/>
        <w:rPr>
          <w:b/>
        </w:rPr>
      </w:pPr>
    </w:p>
    <w:p w14:paraId="58258775" w14:textId="77777777" w:rsidR="00522C1E" w:rsidRDefault="00522C1E" w:rsidP="00C96DE9">
      <w:pPr>
        <w:jc w:val="center"/>
        <w:rPr>
          <w:b/>
        </w:rPr>
      </w:pPr>
    </w:p>
    <w:p w14:paraId="32CA6999" w14:textId="77777777" w:rsidR="00522C1E" w:rsidRDefault="00522C1E" w:rsidP="00C96DE9">
      <w:pPr>
        <w:jc w:val="center"/>
        <w:rPr>
          <w:b/>
        </w:rPr>
      </w:pPr>
    </w:p>
    <w:p w14:paraId="1A41E11C" w14:textId="77777777" w:rsidR="00522C1E" w:rsidRDefault="00522C1E" w:rsidP="00C96DE9">
      <w:pPr>
        <w:jc w:val="center"/>
        <w:rPr>
          <w:b/>
        </w:rPr>
      </w:pPr>
    </w:p>
    <w:p w14:paraId="6C65B06F" w14:textId="77777777" w:rsidR="00522C1E" w:rsidRDefault="00522C1E" w:rsidP="00C96DE9">
      <w:pPr>
        <w:jc w:val="center"/>
        <w:rPr>
          <w:b/>
        </w:rPr>
      </w:pPr>
    </w:p>
    <w:p w14:paraId="142E742F" w14:textId="77777777" w:rsidR="00522C1E" w:rsidRDefault="00522C1E" w:rsidP="00C96DE9">
      <w:pPr>
        <w:jc w:val="center"/>
        <w:rPr>
          <w:b/>
        </w:rPr>
      </w:pPr>
    </w:p>
    <w:p w14:paraId="552BEB3E" w14:textId="77777777" w:rsidR="00522C1E" w:rsidRDefault="00522C1E" w:rsidP="00C96DE9">
      <w:pPr>
        <w:jc w:val="center"/>
        <w:rPr>
          <w:b/>
        </w:rPr>
      </w:pPr>
    </w:p>
    <w:p w14:paraId="10EC7DE5" w14:textId="77777777" w:rsidR="00522C1E" w:rsidRDefault="00522C1E" w:rsidP="00C96DE9">
      <w:pPr>
        <w:jc w:val="center"/>
        <w:rPr>
          <w:b/>
        </w:rPr>
      </w:pPr>
    </w:p>
    <w:p w14:paraId="5BA681E5" w14:textId="77777777" w:rsidR="00522C1E" w:rsidRDefault="00522C1E" w:rsidP="00C96DE9">
      <w:pPr>
        <w:jc w:val="center"/>
        <w:rPr>
          <w:b/>
        </w:rPr>
      </w:pPr>
    </w:p>
    <w:p w14:paraId="1DD227E1" w14:textId="77777777" w:rsidR="00522C1E" w:rsidRDefault="00522C1E" w:rsidP="00C96DE9">
      <w:pPr>
        <w:jc w:val="center"/>
        <w:rPr>
          <w:b/>
        </w:rPr>
      </w:pPr>
    </w:p>
    <w:p w14:paraId="2250959E" w14:textId="77777777" w:rsidR="00522C1E" w:rsidRDefault="00522C1E" w:rsidP="00C96DE9">
      <w:pPr>
        <w:jc w:val="center"/>
        <w:rPr>
          <w:b/>
        </w:rPr>
      </w:pPr>
    </w:p>
    <w:p w14:paraId="08888EB1" w14:textId="77777777" w:rsidR="00522C1E" w:rsidRDefault="00522C1E" w:rsidP="00C96DE9">
      <w:pPr>
        <w:jc w:val="center"/>
        <w:rPr>
          <w:b/>
        </w:rPr>
      </w:pPr>
    </w:p>
    <w:p w14:paraId="79D6C9EE" w14:textId="77777777" w:rsidR="00522C1E" w:rsidRDefault="00522C1E" w:rsidP="00C96DE9">
      <w:pPr>
        <w:jc w:val="center"/>
        <w:rPr>
          <w:b/>
        </w:rPr>
      </w:pPr>
    </w:p>
    <w:p w14:paraId="7A0B5CA1" w14:textId="0090229E" w:rsidR="007D0BD7" w:rsidRDefault="007D0BD7" w:rsidP="00C96DE9">
      <w:pPr>
        <w:jc w:val="center"/>
        <w:rPr>
          <w:b/>
        </w:rPr>
      </w:pPr>
      <w:r w:rsidRPr="00F764EE">
        <w:rPr>
          <w:b/>
        </w:rPr>
        <w:lastRenderedPageBreak/>
        <w:t xml:space="preserve">Slide </w:t>
      </w:r>
      <w:r w:rsidR="00912AAE">
        <w:rPr>
          <w:b/>
        </w:rPr>
        <w:t>27 – Types of Contract Termination and when to Use Them</w:t>
      </w:r>
    </w:p>
    <w:p w14:paraId="521ECC5C" w14:textId="4CBEF244" w:rsidR="007D0BD7" w:rsidRDefault="00912AAE" w:rsidP="00C96DE9">
      <w:pPr>
        <w:jc w:val="center"/>
        <w:rPr>
          <w:b/>
        </w:rPr>
      </w:pPr>
      <w:r w:rsidRPr="00912AAE">
        <w:rPr>
          <w:b/>
          <w:noProof/>
        </w:rPr>
        <w:drawing>
          <wp:inline distT="0" distB="0" distL="0" distR="0" wp14:anchorId="5460F43E" wp14:editId="42CD78A1">
            <wp:extent cx="4572638" cy="3429479"/>
            <wp:effectExtent l="76200" t="76200" r="132715" b="133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EABBAF" w14:textId="77777777" w:rsidR="00AF3E09" w:rsidRDefault="00AF3E09" w:rsidP="00C96DE9">
      <w:pPr>
        <w:jc w:val="center"/>
        <w:rPr>
          <w:b/>
        </w:rPr>
      </w:pPr>
    </w:p>
    <w:p w14:paraId="164AE237" w14:textId="77777777" w:rsidR="00C93587" w:rsidRPr="00C93587" w:rsidRDefault="00C93587" w:rsidP="00C93587">
      <w:r w:rsidRPr="00C93587">
        <w:rPr>
          <w:bCs/>
        </w:rPr>
        <w:t>Types of Contract Termination and When to Use Them:</w:t>
      </w:r>
    </w:p>
    <w:p w14:paraId="51D50C94" w14:textId="77777777" w:rsidR="00C93587" w:rsidRPr="00C93587" w:rsidRDefault="00C93587" w:rsidP="00C93587">
      <w:r w:rsidRPr="00C93587">
        <w:rPr>
          <w:bCs/>
        </w:rPr>
        <w:t> </w:t>
      </w:r>
    </w:p>
    <w:p w14:paraId="7550773C" w14:textId="77777777" w:rsidR="00C93587" w:rsidRPr="00C93587" w:rsidRDefault="00C93587" w:rsidP="00C93587">
      <w:r w:rsidRPr="00C93587">
        <w:rPr>
          <w:bCs/>
        </w:rPr>
        <w:t>For Cause</w:t>
      </w:r>
    </w:p>
    <w:p w14:paraId="2AFB2119" w14:textId="77777777" w:rsidR="00456A9A" w:rsidRPr="00C93587" w:rsidRDefault="00265316" w:rsidP="006A199A">
      <w:pPr>
        <w:numPr>
          <w:ilvl w:val="0"/>
          <w:numId w:val="34"/>
        </w:numPr>
      </w:pPr>
      <w:r w:rsidRPr="00C93587">
        <w:t>The agency must demonstrate through documentation and other methods that the contractor has not performed according to the terms of the contract. This step follows the same process as the formal corrective action, including sending a notice to cure, and/or using dispute processes. Work closely with your procurement professional, the agency’s in-house legal counsel, and your agencies assigned Assistant Attorney General when considering invoking this clause.</w:t>
      </w:r>
    </w:p>
    <w:p w14:paraId="7F318FEC" w14:textId="77777777" w:rsidR="00C93587" w:rsidRPr="00C93587" w:rsidRDefault="00C93587" w:rsidP="00C93587">
      <w:r w:rsidRPr="00C93587">
        <w:t> </w:t>
      </w:r>
    </w:p>
    <w:p w14:paraId="2B6B5AC1" w14:textId="77777777" w:rsidR="00C93587" w:rsidRPr="00C93587" w:rsidRDefault="00C93587" w:rsidP="00C93587">
      <w:r w:rsidRPr="00C93587">
        <w:rPr>
          <w:bCs/>
        </w:rPr>
        <w:t>WAC Section 200-305</w:t>
      </w:r>
      <w:r w:rsidRPr="00C93587">
        <w:t xml:space="preserve"> outlines the Debarment Program and the reasons and steps involved when a ‘for cause’ finding has been made. Washington state agencies can now terminate a contract if the contractor is being debarred or refer a contractor for debarment. There will be a specific course later that will address debarment, but for now please refer to WAC section 200-305.</w:t>
      </w:r>
    </w:p>
    <w:p w14:paraId="50856811" w14:textId="77777777" w:rsidR="00C93587" w:rsidRPr="00C93587" w:rsidRDefault="00C93587" w:rsidP="00C93587">
      <w:r w:rsidRPr="00C93587">
        <w:t>  </w:t>
      </w:r>
    </w:p>
    <w:p w14:paraId="28F638BB" w14:textId="77777777" w:rsidR="00C93587" w:rsidRPr="00C93587" w:rsidRDefault="00C93587" w:rsidP="00C93587">
      <w:r w:rsidRPr="00C93587">
        <w:rPr>
          <w:bCs/>
        </w:rPr>
        <w:t>Convenience</w:t>
      </w:r>
    </w:p>
    <w:p w14:paraId="08EB2EA3" w14:textId="77777777" w:rsidR="00C93587" w:rsidRPr="00C93587" w:rsidRDefault="00C93587" w:rsidP="00C93587">
      <w:r w:rsidRPr="00C93587">
        <w:t>The termination for convenience clause is intended to handle changed conditions under the contract, particularly when the expectations of the parties have been subjected to substantial change.</w:t>
      </w:r>
    </w:p>
    <w:p w14:paraId="4168C861" w14:textId="77777777" w:rsidR="00C93587" w:rsidRPr="00C93587" w:rsidRDefault="00C93587" w:rsidP="00C93587">
      <w:r w:rsidRPr="00C93587">
        <w:rPr>
          <w:bCs/>
        </w:rPr>
        <w:t> </w:t>
      </w:r>
    </w:p>
    <w:p w14:paraId="6BDC0EAC" w14:textId="77777777" w:rsidR="00456A9A" w:rsidRPr="00C93587" w:rsidRDefault="00265316" w:rsidP="006A199A">
      <w:pPr>
        <w:numPr>
          <w:ilvl w:val="0"/>
          <w:numId w:val="35"/>
        </w:numPr>
      </w:pPr>
      <w:r w:rsidRPr="00C93587">
        <w:t xml:space="preserve">Many times agencies will use “convenience” as their termination method when they could have used termination for cause. Political dynamics or other sensitive issues are examples of why convenience is sometimes selected over cause.   Sometimes it is in the best interests of the agency and/or the contractor to just walk away. However, it is </w:t>
      </w:r>
      <w:r w:rsidRPr="00C93587">
        <w:lastRenderedPageBreak/>
        <w:t>recommended that you terminate for “cause” whenever it is applicable and makes the most sense.</w:t>
      </w:r>
    </w:p>
    <w:p w14:paraId="742BC9BA" w14:textId="77777777" w:rsidR="00C93587" w:rsidRPr="00C93587" w:rsidRDefault="00C93587" w:rsidP="00C93587">
      <w:r w:rsidRPr="00C93587">
        <w:rPr>
          <w:bCs/>
        </w:rPr>
        <w:t> </w:t>
      </w:r>
    </w:p>
    <w:p w14:paraId="4EE6DE7A" w14:textId="77777777" w:rsidR="00C93587" w:rsidRPr="00C93587" w:rsidRDefault="00C93587" w:rsidP="00C93587">
      <w:r w:rsidRPr="00C93587">
        <w:rPr>
          <w:bCs/>
        </w:rPr>
        <w:t>Limitation of Funding</w:t>
      </w:r>
    </w:p>
    <w:p w14:paraId="09F1DC8B" w14:textId="77777777" w:rsidR="00456A9A" w:rsidRPr="00C93587" w:rsidRDefault="00265316" w:rsidP="006A199A">
      <w:pPr>
        <w:numPr>
          <w:ilvl w:val="0"/>
          <w:numId w:val="36"/>
        </w:numPr>
      </w:pPr>
      <w:r w:rsidRPr="00C93587">
        <w:t>Termination for limitation of funding is intended to handle situations when funding from federal, state or other sources is no longer available to the agency or not allocated for the purpose of meeting the agency’s contractual obligation.  The contract is terminated for convenience if all funds become unavailable.  The agency also has the option to modify the contract if not all funds are eliminated.</w:t>
      </w:r>
    </w:p>
    <w:p w14:paraId="1EA67B64" w14:textId="77777777" w:rsidR="00C93587" w:rsidRPr="00C93587" w:rsidRDefault="00C93587" w:rsidP="00C93587">
      <w:r w:rsidRPr="00C93587">
        <w:t> </w:t>
      </w:r>
    </w:p>
    <w:p w14:paraId="73D87C53" w14:textId="77777777" w:rsidR="00C93587" w:rsidRPr="00C93587" w:rsidRDefault="00C93587" w:rsidP="00C93587">
      <w:r w:rsidRPr="00C93587">
        <w:t>All state contracts should contain clauses for termination for cause, convenience and limitation of funding.  The clauses should clearly spell out the termination process for each.</w:t>
      </w:r>
    </w:p>
    <w:tbl>
      <w:tblPr>
        <w:tblStyle w:val="TableGrid"/>
        <w:tblW w:w="96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664"/>
        <w:gridCol w:w="8976"/>
      </w:tblGrid>
      <w:tr w:rsidR="00197AD9" w14:paraId="5C3A4B70" w14:textId="77777777" w:rsidTr="00BB58CD">
        <w:trPr>
          <w:cantSplit/>
          <w:trHeight w:hRule="exact" w:val="3430"/>
        </w:trPr>
        <w:tc>
          <w:tcPr>
            <w:tcW w:w="664" w:type="dxa"/>
            <w:textDirection w:val="btLr"/>
          </w:tcPr>
          <w:p w14:paraId="0B6F27C2" w14:textId="77777777" w:rsidR="00197AD9" w:rsidRPr="001F2B87" w:rsidRDefault="00197AD9" w:rsidP="00197AD9">
            <w:pPr>
              <w:ind w:left="113" w:right="113"/>
              <w:rPr>
                <w:sz w:val="32"/>
                <w:szCs w:val="32"/>
                <w:u w:val="single"/>
              </w:rPr>
            </w:pPr>
            <w:r w:rsidRPr="001F2B87">
              <w:rPr>
                <w:sz w:val="32"/>
                <w:szCs w:val="32"/>
                <w:u w:val="single"/>
              </w:rPr>
              <w:t>Notes</w:t>
            </w:r>
          </w:p>
        </w:tc>
        <w:tc>
          <w:tcPr>
            <w:tcW w:w="8976" w:type="dxa"/>
          </w:tcPr>
          <w:p w14:paraId="4254EEB4" w14:textId="77777777" w:rsidR="00197AD9" w:rsidRPr="00C02360" w:rsidRDefault="00197AD9" w:rsidP="00197AD9">
            <w:pPr>
              <w:spacing w:before="6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F565631" w14:textId="77777777" w:rsidR="00197AD9" w:rsidRPr="00C02360" w:rsidRDefault="00197AD9" w:rsidP="00197AD9"/>
          <w:p w14:paraId="3E3577BC" w14:textId="77777777" w:rsidR="00197AD9" w:rsidRPr="00C02360" w:rsidRDefault="00197AD9" w:rsidP="00197AD9"/>
          <w:p w14:paraId="243F2A49" w14:textId="77777777" w:rsidR="00197AD9" w:rsidRPr="00C02360" w:rsidRDefault="00197AD9" w:rsidP="00197AD9"/>
          <w:p w14:paraId="2645F4D5" w14:textId="77777777" w:rsidR="00197AD9" w:rsidRDefault="00197AD9" w:rsidP="00197AD9"/>
          <w:p w14:paraId="64CE5FB3" w14:textId="77777777" w:rsidR="00197AD9" w:rsidRPr="00C02360" w:rsidRDefault="00197AD9" w:rsidP="00197AD9">
            <w:pPr>
              <w:tabs>
                <w:tab w:val="left" w:pos="960"/>
              </w:tabs>
            </w:pPr>
            <w:r>
              <w:tab/>
            </w:r>
          </w:p>
        </w:tc>
      </w:tr>
    </w:tbl>
    <w:p w14:paraId="7130599E" w14:textId="77777777" w:rsidR="001D20FF" w:rsidRDefault="001D20FF" w:rsidP="001F2B87">
      <w:pPr>
        <w:rPr>
          <w:b/>
        </w:rPr>
      </w:pPr>
    </w:p>
    <w:p w14:paraId="231C40DB" w14:textId="003A0E6A" w:rsidR="00C93587" w:rsidRDefault="00C93587">
      <w:pPr>
        <w:rPr>
          <w:b/>
        </w:rPr>
      </w:pPr>
      <w:r>
        <w:rPr>
          <w:b/>
        </w:rPr>
        <w:br w:type="page"/>
      </w:r>
    </w:p>
    <w:p w14:paraId="4E47AE9B" w14:textId="77777777" w:rsidR="00F8257B" w:rsidRDefault="00F8257B" w:rsidP="00C96DE9">
      <w:pPr>
        <w:jc w:val="center"/>
        <w:rPr>
          <w:b/>
        </w:rPr>
      </w:pPr>
    </w:p>
    <w:p w14:paraId="71E633B2" w14:textId="18A107AC" w:rsidR="007D0BD7" w:rsidRDefault="00621D07" w:rsidP="00C96DE9">
      <w:pPr>
        <w:jc w:val="center"/>
        <w:rPr>
          <w:b/>
        </w:rPr>
      </w:pPr>
      <w:r>
        <w:rPr>
          <w:b/>
        </w:rPr>
        <w:t>Slide 28 – Non-Compliance</w:t>
      </w:r>
    </w:p>
    <w:p w14:paraId="54D9C6D4" w14:textId="0DA78771" w:rsidR="007D0BD7" w:rsidRDefault="00C93587" w:rsidP="00C96DE9">
      <w:pPr>
        <w:jc w:val="center"/>
        <w:rPr>
          <w:b/>
        </w:rPr>
      </w:pPr>
      <w:r w:rsidRPr="00C93587">
        <w:rPr>
          <w:b/>
          <w:noProof/>
        </w:rPr>
        <w:drawing>
          <wp:inline distT="0" distB="0" distL="0" distR="0" wp14:anchorId="6F03B88A" wp14:editId="5E318381">
            <wp:extent cx="4572638" cy="3429479"/>
            <wp:effectExtent l="76200" t="76200" r="132715" b="133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F024FB2" w14:textId="77777777" w:rsidR="00C93587" w:rsidRDefault="00C93587" w:rsidP="00C96DE9">
      <w:pPr>
        <w:jc w:val="center"/>
        <w:rPr>
          <w:b/>
        </w:rPr>
      </w:pPr>
    </w:p>
    <w:p w14:paraId="7CF8C595" w14:textId="77777777" w:rsidR="00C93587" w:rsidRPr="00522C1E" w:rsidRDefault="00C93587" w:rsidP="00C93587">
      <w:r w:rsidRPr="00522C1E">
        <w:rPr>
          <w:bCs/>
        </w:rPr>
        <w:t>Non-Compliance - What are the consequences for contract non-compliance?</w:t>
      </w:r>
    </w:p>
    <w:p w14:paraId="6EC0D9F1" w14:textId="77777777" w:rsidR="00C93587" w:rsidRPr="00522C1E" w:rsidRDefault="00C93587" w:rsidP="00C93587">
      <w:r w:rsidRPr="00522C1E">
        <w:t xml:space="preserve"> </w:t>
      </w:r>
    </w:p>
    <w:p w14:paraId="7775D348" w14:textId="467B70B5" w:rsidR="00C93587" w:rsidRPr="00522C1E" w:rsidRDefault="00C93587" w:rsidP="00C93587">
      <w:r w:rsidRPr="00522C1E">
        <w:t>Non-Compliance is about the language that is used in the contract. Your contract should contain the language that states “the contractor shall perform pursuant to contr</w:t>
      </w:r>
      <w:r w:rsidR="008C208A">
        <w:t>act terms” or something similar</w:t>
      </w:r>
      <w:r w:rsidRPr="00522C1E">
        <w:t xml:space="preserve">  to ensure your agency ability  to hold the contractor to performance expectations.  Always use an active voice, such as the contractor “will” or “shall” rather than “may” or “should.” </w:t>
      </w:r>
    </w:p>
    <w:p w14:paraId="7E375E2C" w14:textId="77777777" w:rsidR="00C93587" w:rsidRPr="00522C1E" w:rsidRDefault="00C93587" w:rsidP="00C93587">
      <w:r w:rsidRPr="00522C1E">
        <w:rPr>
          <w:bCs/>
        </w:rPr>
        <w:t xml:space="preserve"> </w:t>
      </w:r>
    </w:p>
    <w:p w14:paraId="2D24C947" w14:textId="77777777" w:rsidR="00C93587" w:rsidRPr="00522C1E" w:rsidRDefault="00C93587" w:rsidP="00C93587">
      <w:r w:rsidRPr="00522C1E">
        <w:t xml:space="preserve">In addition to possible termination, depending on the procurement, you may want to add a “liquidated damages” clause to your contract. *  They may be applied on a daily basis for as long as the breach is in effect. They may not be imposed as an arbitrary penalty. The key to establishing liquidated damages is </w:t>
      </w:r>
      <w:r w:rsidRPr="00522C1E">
        <w:rPr>
          <w:i/>
          <w:iCs/>
        </w:rPr>
        <w:t>reasonableness</w:t>
      </w:r>
      <w:r w:rsidRPr="00522C1E">
        <w:t xml:space="preserve">. It is incumbent upon the buyer or agency to demonstrate, through quantifiable means, that damages exist.  Liquidated damages are a representation of actual loss caused by the breach.  </w:t>
      </w:r>
    </w:p>
    <w:p w14:paraId="774A760A" w14:textId="77777777" w:rsidR="00C93587" w:rsidRPr="00522C1E" w:rsidRDefault="00C93587" w:rsidP="00C93587">
      <w:r w:rsidRPr="00522C1E">
        <w:t> </w:t>
      </w:r>
    </w:p>
    <w:p w14:paraId="7E9F683F" w14:textId="77777777" w:rsidR="00C93587" w:rsidRPr="00522C1E" w:rsidRDefault="00C93587" w:rsidP="00C93587">
      <w:r w:rsidRPr="00522C1E">
        <w:t>ADD TO *Liquidated damages impose a specified sum on the defaulting contracting party for a specified default.</w:t>
      </w:r>
    </w:p>
    <w:p w14:paraId="06B82A4C" w14:textId="77777777" w:rsidR="00C93587" w:rsidRPr="00522C1E" w:rsidRDefault="00C93587" w:rsidP="00C93587"/>
    <w:p w14:paraId="1282CAA9" w14:textId="77777777" w:rsidR="00BB58CD" w:rsidRDefault="00BB58CD" w:rsidP="00C96DE9"/>
    <w:p w14:paraId="79A4066A" w14:textId="436CF9BA" w:rsidR="007D0BD7" w:rsidRDefault="007D0BD7" w:rsidP="00C96DE9">
      <w:pPr>
        <w:rPr>
          <w:b/>
        </w:rPr>
      </w:pPr>
    </w:p>
    <w:tbl>
      <w:tblPr>
        <w:tblStyle w:val="TableGrid"/>
        <w:tblW w:w="96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664"/>
        <w:gridCol w:w="8976"/>
      </w:tblGrid>
      <w:tr w:rsidR="00197AD9" w14:paraId="2039DCEB" w14:textId="77777777" w:rsidTr="001F2B87">
        <w:trPr>
          <w:cantSplit/>
          <w:trHeight w:hRule="exact" w:val="1105"/>
        </w:trPr>
        <w:tc>
          <w:tcPr>
            <w:tcW w:w="664" w:type="dxa"/>
            <w:textDirection w:val="btLr"/>
          </w:tcPr>
          <w:p w14:paraId="46B53FF1" w14:textId="77777777" w:rsidR="00197AD9" w:rsidRPr="001F2B87" w:rsidRDefault="00197AD9" w:rsidP="00197AD9">
            <w:pPr>
              <w:ind w:left="113" w:right="113"/>
              <w:rPr>
                <w:sz w:val="32"/>
                <w:szCs w:val="32"/>
                <w:u w:val="single"/>
              </w:rPr>
            </w:pPr>
            <w:r w:rsidRPr="001F2B87">
              <w:rPr>
                <w:sz w:val="32"/>
                <w:szCs w:val="32"/>
                <w:u w:val="single"/>
              </w:rPr>
              <w:t>Notes</w:t>
            </w:r>
          </w:p>
        </w:tc>
        <w:tc>
          <w:tcPr>
            <w:tcW w:w="8976" w:type="dxa"/>
          </w:tcPr>
          <w:p w14:paraId="3262E58E" w14:textId="77777777" w:rsidR="00197AD9" w:rsidRPr="00C02360" w:rsidRDefault="00197AD9" w:rsidP="00197AD9">
            <w:pPr>
              <w:spacing w:before="6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70D4CBC" w14:textId="77777777" w:rsidR="00197AD9" w:rsidRPr="00C02360" w:rsidRDefault="00197AD9" w:rsidP="00197AD9"/>
          <w:p w14:paraId="74457B18" w14:textId="77777777" w:rsidR="00197AD9" w:rsidRPr="00C02360" w:rsidRDefault="00197AD9" w:rsidP="00197AD9"/>
          <w:p w14:paraId="28904DC4" w14:textId="77777777" w:rsidR="00197AD9" w:rsidRPr="00C02360" w:rsidRDefault="00197AD9" w:rsidP="00197AD9"/>
          <w:p w14:paraId="43043065" w14:textId="77777777" w:rsidR="00197AD9" w:rsidRDefault="00197AD9" w:rsidP="00197AD9"/>
          <w:p w14:paraId="12C16484" w14:textId="77777777" w:rsidR="00197AD9" w:rsidRPr="00C02360" w:rsidRDefault="00197AD9" w:rsidP="00197AD9">
            <w:pPr>
              <w:tabs>
                <w:tab w:val="left" w:pos="960"/>
              </w:tabs>
            </w:pPr>
            <w:r>
              <w:tab/>
            </w:r>
          </w:p>
        </w:tc>
      </w:tr>
    </w:tbl>
    <w:p w14:paraId="1D624CC3" w14:textId="77777777" w:rsidR="001F2B87" w:rsidRDefault="001F2B87" w:rsidP="00BB58CD">
      <w:pPr>
        <w:rPr>
          <w:b/>
        </w:rPr>
      </w:pPr>
    </w:p>
    <w:p w14:paraId="3B29608B" w14:textId="77777777" w:rsidR="00415B10" w:rsidRDefault="00415B10" w:rsidP="00C96DE9">
      <w:pPr>
        <w:jc w:val="center"/>
        <w:rPr>
          <w:b/>
        </w:rPr>
      </w:pPr>
    </w:p>
    <w:p w14:paraId="6824534F" w14:textId="19BD8B87" w:rsidR="00C52D1D" w:rsidRDefault="00C52D1D" w:rsidP="00C96DE9">
      <w:pPr>
        <w:jc w:val="center"/>
        <w:rPr>
          <w:b/>
        </w:rPr>
      </w:pPr>
      <w:r w:rsidRPr="00F764EE">
        <w:rPr>
          <w:b/>
        </w:rPr>
        <w:lastRenderedPageBreak/>
        <w:t xml:space="preserve">Slide </w:t>
      </w:r>
      <w:r w:rsidR="00621D07">
        <w:rPr>
          <w:b/>
        </w:rPr>
        <w:t>31 – Section Three</w:t>
      </w:r>
    </w:p>
    <w:p w14:paraId="3BB86D53" w14:textId="4523D21E" w:rsidR="00CF7AEE" w:rsidRDefault="00C93587" w:rsidP="00C96DE9">
      <w:pPr>
        <w:jc w:val="center"/>
        <w:rPr>
          <w:b/>
        </w:rPr>
      </w:pPr>
      <w:r w:rsidRPr="00C93587">
        <w:rPr>
          <w:b/>
          <w:noProof/>
        </w:rPr>
        <w:drawing>
          <wp:inline distT="0" distB="0" distL="0" distR="0" wp14:anchorId="0A409D32" wp14:editId="1D0F63D4">
            <wp:extent cx="4572638" cy="3429479"/>
            <wp:effectExtent l="76200" t="76200" r="132715" b="133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B2E3969" w14:textId="77777777" w:rsidR="00456A9A" w:rsidRPr="00C93587" w:rsidRDefault="00265316" w:rsidP="00C93587">
      <w:pPr>
        <w:pStyle w:val="Bullet4"/>
        <w:numPr>
          <w:ilvl w:val="0"/>
          <w:numId w:val="0"/>
        </w:numPr>
        <w:ind w:left="360"/>
      </w:pPr>
      <w:r w:rsidRPr="00C93587">
        <w:t xml:space="preserve">Section Three – Best Practices and Lessons Learned </w:t>
      </w:r>
    </w:p>
    <w:p w14:paraId="775D3B8C" w14:textId="77777777" w:rsidR="00C93587" w:rsidRPr="00C93587" w:rsidRDefault="00C93587" w:rsidP="00C93587">
      <w:pPr>
        <w:pStyle w:val="Bullet4"/>
        <w:numPr>
          <w:ilvl w:val="0"/>
          <w:numId w:val="0"/>
        </w:numPr>
      </w:pPr>
      <w:r w:rsidRPr="00C93587">
        <w:t> </w:t>
      </w:r>
    </w:p>
    <w:p w14:paraId="52F5AE43" w14:textId="77777777" w:rsidR="00197AD9" w:rsidRPr="00C8354C" w:rsidRDefault="00197AD9" w:rsidP="00C96DE9">
      <w:pPr>
        <w:pStyle w:val="Bullet4"/>
        <w:numPr>
          <w:ilvl w:val="0"/>
          <w:numId w:val="0"/>
        </w:numPr>
      </w:pPr>
    </w:p>
    <w:tbl>
      <w:tblPr>
        <w:tblStyle w:val="TableGrid"/>
        <w:tblW w:w="981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676"/>
        <w:gridCol w:w="9143"/>
      </w:tblGrid>
      <w:tr w:rsidR="00197AD9" w14:paraId="5C8E1CDA" w14:textId="77777777" w:rsidTr="00260DE1">
        <w:trPr>
          <w:cantSplit/>
          <w:trHeight w:hRule="exact" w:val="1270"/>
        </w:trPr>
        <w:tc>
          <w:tcPr>
            <w:tcW w:w="676" w:type="dxa"/>
            <w:textDirection w:val="btLr"/>
          </w:tcPr>
          <w:p w14:paraId="43F1148F" w14:textId="77777777" w:rsidR="00197AD9" w:rsidRPr="00260DE1" w:rsidRDefault="00197AD9" w:rsidP="00197AD9">
            <w:pPr>
              <w:ind w:left="113" w:right="113"/>
              <w:rPr>
                <w:sz w:val="32"/>
                <w:szCs w:val="32"/>
                <w:u w:val="single"/>
              </w:rPr>
            </w:pPr>
            <w:r w:rsidRPr="00260DE1">
              <w:rPr>
                <w:sz w:val="32"/>
                <w:szCs w:val="32"/>
                <w:u w:val="single"/>
              </w:rPr>
              <w:t>Notes</w:t>
            </w:r>
          </w:p>
        </w:tc>
        <w:tc>
          <w:tcPr>
            <w:tcW w:w="9143" w:type="dxa"/>
          </w:tcPr>
          <w:p w14:paraId="12AE9D40" w14:textId="77777777" w:rsidR="00197AD9" w:rsidRPr="00C02360" w:rsidRDefault="00197AD9" w:rsidP="00197AD9">
            <w:pPr>
              <w:spacing w:before="6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FD357EC" w14:textId="77777777" w:rsidR="00197AD9" w:rsidRPr="00C02360" w:rsidRDefault="00197AD9" w:rsidP="00197AD9"/>
          <w:p w14:paraId="79E0D0FF" w14:textId="77777777" w:rsidR="00197AD9" w:rsidRPr="00C02360" w:rsidRDefault="00197AD9" w:rsidP="00197AD9"/>
          <w:p w14:paraId="40BEC5CA" w14:textId="77777777" w:rsidR="00197AD9" w:rsidRPr="00C02360" w:rsidRDefault="00197AD9" w:rsidP="00197AD9"/>
          <w:p w14:paraId="71B6B9A9" w14:textId="77777777" w:rsidR="00197AD9" w:rsidRDefault="00197AD9" w:rsidP="00197AD9"/>
          <w:p w14:paraId="09FD7C16" w14:textId="77777777" w:rsidR="00197AD9" w:rsidRPr="00C02360" w:rsidRDefault="00197AD9" w:rsidP="00197AD9">
            <w:pPr>
              <w:tabs>
                <w:tab w:val="left" w:pos="960"/>
              </w:tabs>
            </w:pPr>
            <w:r>
              <w:tab/>
            </w:r>
          </w:p>
        </w:tc>
      </w:tr>
    </w:tbl>
    <w:p w14:paraId="788EB020" w14:textId="77777777" w:rsidR="00CE241E" w:rsidRDefault="00CE241E" w:rsidP="00C96DE9"/>
    <w:p w14:paraId="4E03DD59" w14:textId="77777777" w:rsidR="00621D07" w:rsidRDefault="00621D07" w:rsidP="00C96DE9">
      <w:pPr>
        <w:jc w:val="center"/>
        <w:rPr>
          <w:b/>
        </w:rPr>
      </w:pPr>
    </w:p>
    <w:p w14:paraId="054F890F" w14:textId="77777777" w:rsidR="00621D07" w:rsidRDefault="00621D07" w:rsidP="00C96DE9">
      <w:pPr>
        <w:jc w:val="center"/>
        <w:rPr>
          <w:b/>
        </w:rPr>
      </w:pPr>
    </w:p>
    <w:p w14:paraId="5749C33D" w14:textId="77777777" w:rsidR="00621D07" w:rsidRDefault="00621D07" w:rsidP="00C96DE9">
      <w:pPr>
        <w:jc w:val="center"/>
        <w:rPr>
          <w:b/>
        </w:rPr>
      </w:pPr>
    </w:p>
    <w:p w14:paraId="43D3DD3E" w14:textId="77777777" w:rsidR="00621D07" w:rsidRDefault="00621D07" w:rsidP="00C96DE9">
      <w:pPr>
        <w:jc w:val="center"/>
        <w:rPr>
          <w:b/>
        </w:rPr>
      </w:pPr>
    </w:p>
    <w:p w14:paraId="31DB6472" w14:textId="77777777" w:rsidR="00621D07" w:rsidRDefault="00621D07" w:rsidP="00C96DE9">
      <w:pPr>
        <w:jc w:val="center"/>
        <w:rPr>
          <w:b/>
        </w:rPr>
      </w:pPr>
    </w:p>
    <w:p w14:paraId="48A949D9" w14:textId="77777777" w:rsidR="00621D07" w:rsidRDefault="00621D07" w:rsidP="00C96DE9">
      <w:pPr>
        <w:jc w:val="center"/>
        <w:rPr>
          <w:b/>
        </w:rPr>
      </w:pPr>
    </w:p>
    <w:p w14:paraId="2182DAE8" w14:textId="77777777" w:rsidR="00621D07" w:rsidRDefault="00621D07" w:rsidP="00C96DE9">
      <w:pPr>
        <w:jc w:val="center"/>
        <w:rPr>
          <w:b/>
        </w:rPr>
      </w:pPr>
    </w:p>
    <w:p w14:paraId="3414BE4A" w14:textId="77777777" w:rsidR="00621D07" w:rsidRDefault="00621D07" w:rsidP="00C96DE9">
      <w:pPr>
        <w:jc w:val="center"/>
        <w:rPr>
          <w:b/>
        </w:rPr>
      </w:pPr>
    </w:p>
    <w:p w14:paraId="1AD4E5B7" w14:textId="77777777" w:rsidR="00621D07" w:rsidRDefault="00621D07" w:rsidP="00C96DE9">
      <w:pPr>
        <w:jc w:val="center"/>
        <w:rPr>
          <w:b/>
        </w:rPr>
      </w:pPr>
    </w:p>
    <w:p w14:paraId="747D663C" w14:textId="77777777" w:rsidR="00621D07" w:rsidRDefault="00621D07" w:rsidP="00C96DE9">
      <w:pPr>
        <w:jc w:val="center"/>
        <w:rPr>
          <w:b/>
        </w:rPr>
      </w:pPr>
    </w:p>
    <w:p w14:paraId="09C7F3F3" w14:textId="77777777" w:rsidR="00621D07" w:rsidRDefault="00621D07" w:rsidP="00C96DE9">
      <w:pPr>
        <w:jc w:val="center"/>
        <w:rPr>
          <w:b/>
        </w:rPr>
      </w:pPr>
    </w:p>
    <w:p w14:paraId="56E67756" w14:textId="77777777" w:rsidR="00621D07" w:rsidRDefault="00621D07" w:rsidP="00C96DE9">
      <w:pPr>
        <w:jc w:val="center"/>
        <w:rPr>
          <w:b/>
        </w:rPr>
      </w:pPr>
    </w:p>
    <w:p w14:paraId="627CF1B6" w14:textId="77777777" w:rsidR="00621D07" w:rsidRDefault="00621D07" w:rsidP="00C96DE9">
      <w:pPr>
        <w:jc w:val="center"/>
        <w:rPr>
          <w:b/>
        </w:rPr>
      </w:pPr>
    </w:p>
    <w:p w14:paraId="6E51BA4A" w14:textId="77777777" w:rsidR="00621D07" w:rsidRDefault="00621D07" w:rsidP="00C96DE9">
      <w:pPr>
        <w:jc w:val="center"/>
        <w:rPr>
          <w:b/>
        </w:rPr>
      </w:pPr>
    </w:p>
    <w:p w14:paraId="5064ADA8" w14:textId="77777777" w:rsidR="00621D07" w:rsidRDefault="00621D07" w:rsidP="00C96DE9">
      <w:pPr>
        <w:jc w:val="center"/>
        <w:rPr>
          <w:b/>
        </w:rPr>
      </w:pPr>
    </w:p>
    <w:p w14:paraId="4166DAC6" w14:textId="77777777" w:rsidR="00621D07" w:rsidRDefault="00621D07" w:rsidP="00C96DE9">
      <w:pPr>
        <w:jc w:val="center"/>
        <w:rPr>
          <w:b/>
        </w:rPr>
      </w:pPr>
    </w:p>
    <w:p w14:paraId="21E3C87B" w14:textId="77777777" w:rsidR="00621D07" w:rsidRDefault="00621D07" w:rsidP="00C96DE9">
      <w:pPr>
        <w:jc w:val="center"/>
        <w:rPr>
          <w:b/>
        </w:rPr>
      </w:pPr>
    </w:p>
    <w:p w14:paraId="3A8ED566" w14:textId="77777777" w:rsidR="00621D07" w:rsidRDefault="00621D07" w:rsidP="00C96DE9">
      <w:pPr>
        <w:jc w:val="center"/>
        <w:rPr>
          <w:b/>
        </w:rPr>
      </w:pPr>
    </w:p>
    <w:p w14:paraId="149D852C" w14:textId="77777777" w:rsidR="00621D07" w:rsidRDefault="00621D07" w:rsidP="00C96DE9">
      <w:pPr>
        <w:jc w:val="center"/>
        <w:rPr>
          <w:b/>
        </w:rPr>
      </w:pPr>
    </w:p>
    <w:p w14:paraId="75E6912E" w14:textId="1608815A" w:rsidR="00C52D1D" w:rsidRDefault="00C52D1D" w:rsidP="00C96DE9">
      <w:pPr>
        <w:jc w:val="center"/>
        <w:rPr>
          <w:b/>
        </w:rPr>
      </w:pPr>
      <w:r w:rsidRPr="00F764EE">
        <w:rPr>
          <w:b/>
        </w:rPr>
        <w:t xml:space="preserve">Slide </w:t>
      </w:r>
      <w:r w:rsidR="00621D07">
        <w:rPr>
          <w:b/>
        </w:rPr>
        <w:t>32 – Best Practices and Lessons Learned</w:t>
      </w:r>
    </w:p>
    <w:p w14:paraId="5D3A2811" w14:textId="5B6D868E" w:rsidR="00C52D1D" w:rsidRDefault="00A20B9B" w:rsidP="00C96DE9">
      <w:pPr>
        <w:jc w:val="center"/>
        <w:rPr>
          <w:b/>
        </w:rPr>
      </w:pPr>
      <w:r w:rsidRPr="00A20B9B">
        <w:rPr>
          <w:b/>
          <w:noProof/>
        </w:rPr>
        <w:drawing>
          <wp:inline distT="0" distB="0" distL="0" distR="0" wp14:anchorId="13CFD26D" wp14:editId="7C11AB02">
            <wp:extent cx="4572638" cy="3429479"/>
            <wp:effectExtent l="76200" t="76200" r="132715" b="133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985B6EE" w14:textId="77777777" w:rsidR="00A20B9B" w:rsidRPr="00BF2A21" w:rsidRDefault="00A20B9B" w:rsidP="00A20B9B">
      <w:r w:rsidRPr="00BF2A21">
        <w:rPr>
          <w:bCs/>
        </w:rPr>
        <w:t xml:space="preserve">Best Practices and Lessons Learned </w:t>
      </w:r>
    </w:p>
    <w:p w14:paraId="49C7AEE3" w14:textId="77777777" w:rsidR="00456A9A" w:rsidRPr="00BF2A21" w:rsidRDefault="00265316" w:rsidP="006A199A">
      <w:pPr>
        <w:numPr>
          <w:ilvl w:val="0"/>
          <w:numId w:val="37"/>
        </w:numPr>
      </w:pPr>
      <w:r w:rsidRPr="00BF2A21">
        <w:t>Evaluate contract management processes periodically.</w:t>
      </w:r>
    </w:p>
    <w:p w14:paraId="0C8D1FEC" w14:textId="77777777" w:rsidR="00456A9A" w:rsidRPr="00BF2A21" w:rsidRDefault="00265316" w:rsidP="006A199A">
      <w:pPr>
        <w:numPr>
          <w:ilvl w:val="0"/>
          <w:numId w:val="37"/>
        </w:numPr>
      </w:pPr>
      <w:r w:rsidRPr="00BF2A21">
        <w:t>Use continuous process improvement in your contract management processes.</w:t>
      </w:r>
    </w:p>
    <w:p w14:paraId="1D0E51F7" w14:textId="77777777" w:rsidR="00456A9A" w:rsidRPr="00BF2A21" w:rsidRDefault="00265316" w:rsidP="006A199A">
      <w:pPr>
        <w:numPr>
          <w:ilvl w:val="0"/>
          <w:numId w:val="37"/>
        </w:numPr>
      </w:pPr>
      <w:r w:rsidRPr="00BF2A21">
        <w:t>Streamline or “right-size’ procurement processes and contract management as allowed under RCW 39.26, procurement reform, and DES policies.</w:t>
      </w:r>
    </w:p>
    <w:p w14:paraId="496B312B" w14:textId="77777777" w:rsidR="00A20B9B" w:rsidRPr="00BF2A21" w:rsidRDefault="00A20B9B" w:rsidP="00A20B9B">
      <w:r w:rsidRPr="00BF2A21">
        <w:t> </w:t>
      </w:r>
    </w:p>
    <w:p w14:paraId="304A208E" w14:textId="77777777" w:rsidR="00A20B9B" w:rsidRPr="00BF2A21" w:rsidRDefault="00A20B9B" w:rsidP="00A20B9B">
      <w:r w:rsidRPr="00BF2A21">
        <w:t xml:space="preserve">Contract management can be performed on a continuum from ad-hoc to using formal integrated processes, procedures and tools. </w:t>
      </w:r>
    </w:p>
    <w:p w14:paraId="26CFAA93" w14:textId="77777777" w:rsidR="00A20B9B" w:rsidRPr="00BF2A21" w:rsidRDefault="00A20B9B" w:rsidP="00A20B9B">
      <w:r w:rsidRPr="00BF2A21">
        <w:t> </w:t>
      </w:r>
    </w:p>
    <w:p w14:paraId="07CF8BB8" w14:textId="77777777" w:rsidR="00A20B9B" w:rsidRPr="00BF2A21" w:rsidRDefault="00A20B9B" w:rsidP="00A20B9B">
      <w:r w:rsidRPr="00BF2A21">
        <w:t>Best practices are those contract management practices and approaches having current and common use among the various state agencies and that reflect the principles of RCW 39.26, such as:</w:t>
      </w:r>
    </w:p>
    <w:p w14:paraId="402FBBCE" w14:textId="77777777" w:rsidR="00456A9A" w:rsidRPr="00BF2A21" w:rsidRDefault="00265316" w:rsidP="006A199A">
      <w:pPr>
        <w:numPr>
          <w:ilvl w:val="1"/>
          <w:numId w:val="38"/>
        </w:numPr>
      </w:pPr>
      <w:r w:rsidRPr="00BF2A21">
        <w:t>Transparency</w:t>
      </w:r>
    </w:p>
    <w:p w14:paraId="02449CE4" w14:textId="77777777" w:rsidR="00456A9A" w:rsidRPr="00BF2A21" w:rsidRDefault="00265316" w:rsidP="006A199A">
      <w:pPr>
        <w:numPr>
          <w:ilvl w:val="1"/>
          <w:numId w:val="38"/>
        </w:numPr>
      </w:pPr>
      <w:r w:rsidRPr="00BF2A21">
        <w:t>Open competition</w:t>
      </w:r>
    </w:p>
    <w:p w14:paraId="1D437C25" w14:textId="77777777" w:rsidR="00456A9A" w:rsidRPr="00BF2A21" w:rsidRDefault="00265316" w:rsidP="006A199A">
      <w:pPr>
        <w:numPr>
          <w:ilvl w:val="1"/>
          <w:numId w:val="38"/>
        </w:numPr>
      </w:pPr>
      <w:r w:rsidRPr="00BF2A21">
        <w:t>Ethical standards, and</w:t>
      </w:r>
    </w:p>
    <w:p w14:paraId="40FE5C74" w14:textId="77777777" w:rsidR="00456A9A" w:rsidRPr="00BF2A21" w:rsidRDefault="00265316" w:rsidP="006A199A">
      <w:pPr>
        <w:numPr>
          <w:ilvl w:val="1"/>
          <w:numId w:val="38"/>
        </w:numPr>
      </w:pPr>
      <w:r w:rsidRPr="00BF2A21">
        <w:t>Support of Washington small and minority businesses.</w:t>
      </w:r>
    </w:p>
    <w:p w14:paraId="792DA3C8" w14:textId="77777777" w:rsidR="00A20B9B" w:rsidRPr="00BF2A21" w:rsidRDefault="00A20B9B" w:rsidP="00A20B9B">
      <w:r w:rsidRPr="00BF2A21">
        <w:t>Conduct a risk assessment early on and then periodically throughout the life of the contract.  Base your monitoring plan on those assessments.  Remember, risk is dynamic and subsequently, so are your monitoring plans!</w:t>
      </w:r>
    </w:p>
    <w:p w14:paraId="66F12118" w14:textId="77777777" w:rsidR="00A20B9B" w:rsidRPr="00BF2A21" w:rsidRDefault="00A20B9B" w:rsidP="00A20B9B">
      <w:r w:rsidRPr="00BF2A21">
        <w:t xml:space="preserve">While this is a very strict state statutory requirement, there are also best practices around professional ethics.  Those best practices include making sure that there is no perception of ethical misconduct.  Open, transparent practices protect you from negative perception.  As a contract manager you are representing the state of Washington and your agency and have a responsibility to be a good steward of state resources. </w:t>
      </w:r>
    </w:p>
    <w:p w14:paraId="4B8F9638" w14:textId="77777777" w:rsidR="00A20B9B" w:rsidRPr="00BF2A21" w:rsidRDefault="00A20B9B" w:rsidP="00A20B9B">
      <w:r w:rsidRPr="00BF2A21">
        <w:t xml:space="preserve">Throughout the entirety of Contract Management 101, many best practices were identified with regard to contract management and a purchasing and procurement overview.  Use these best </w:t>
      </w:r>
      <w:r w:rsidRPr="00BF2A21">
        <w:lastRenderedPageBreak/>
        <w:t>practices within the structure of statute, statewide policy and your agency policies and procedures.</w:t>
      </w:r>
    </w:p>
    <w:p w14:paraId="6839A919" w14:textId="77777777" w:rsidR="00A20B9B" w:rsidRDefault="00A20B9B" w:rsidP="00C96DE9">
      <w:pPr>
        <w:jc w:val="center"/>
        <w:rPr>
          <w:b/>
        </w:rPr>
      </w:pPr>
    </w:p>
    <w:p w14:paraId="080D8DF0" w14:textId="77777777" w:rsidR="00C8354C" w:rsidRDefault="00C8354C" w:rsidP="00C96DE9"/>
    <w:p w14:paraId="0B9BA791" w14:textId="79665E64" w:rsidR="006925EB" w:rsidRDefault="006925EB" w:rsidP="00C96DE9">
      <w:pPr>
        <w:rPr>
          <w:b/>
          <w:bCs/>
        </w:rPr>
      </w:pPr>
    </w:p>
    <w:p w14:paraId="60E41934" w14:textId="77777777" w:rsidR="0016087D" w:rsidRPr="00C8354C" w:rsidRDefault="0016087D" w:rsidP="00C96DE9"/>
    <w:p w14:paraId="192FE4C2" w14:textId="177A6EFF" w:rsidR="00AE2184" w:rsidRDefault="00AE2184" w:rsidP="00C96DE9"/>
    <w:tbl>
      <w:tblPr>
        <w:tblStyle w:val="TableGrid"/>
        <w:tblW w:w="96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664"/>
        <w:gridCol w:w="8976"/>
      </w:tblGrid>
      <w:tr w:rsidR="00197AD9" w14:paraId="4B2E0BB2" w14:textId="77777777" w:rsidTr="00260DE1">
        <w:trPr>
          <w:cantSplit/>
          <w:trHeight w:hRule="exact" w:val="8614"/>
        </w:trPr>
        <w:tc>
          <w:tcPr>
            <w:tcW w:w="664" w:type="dxa"/>
            <w:textDirection w:val="btLr"/>
          </w:tcPr>
          <w:p w14:paraId="4B8EC76A" w14:textId="77777777" w:rsidR="00197AD9" w:rsidRPr="00260DE1" w:rsidRDefault="00197AD9" w:rsidP="00197AD9">
            <w:pPr>
              <w:ind w:left="113" w:right="113"/>
              <w:rPr>
                <w:sz w:val="32"/>
                <w:szCs w:val="32"/>
                <w:u w:val="single"/>
              </w:rPr>
            </w:pPr>
            <w:r w:rsidRPr="00260DE1">
              <w:rPr>
                <w:sz w:val="32"/>
                <w:szCs w:val="32"/>
                <w:u w:val="single"/>
              </w:rPr>
              <w:t>Notes</w:t>
            </w:r>
          </w:p>
        </w:tc>
        <w:tc>
          <w:tcPr>
            <w:tcW w:w="8976" w:type="dxa"/>
          </w:tcPr>
          <w:p w14:paraId="3F851C7A" w14:textId="77777777" w:rsidR="00197AD9" w:rsidRPr="00C02360" w:rsidRDefault="00197AD9" w:rsidP="00197AD9">
            <w:pPr>
              <w:spacing w:before="6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0A24E88" w14:textId="77777777" w:rsidR="00197AD9" w:rsidRPr="00C02360" w:rsidRDefault="00197AD9" w:rsidP="00197AD9"/>
          <w:p w14:paraId="1DABABEC" w14:textId="77777777" w:rsidR="00197AD9" w:rsidRPr="00C02360" w:rsidRDefault="00197AD9" w:rsidP="00197AD9"/>
          <w:p w14:paraId="5DEF4198" w14:textId="77777777" w:rsidR="00197AD9" w:rsidRPr="00C02360" w:rsidRDefault="00197AD9" w:rsidP="00197AD9"/>
          <w:p w14:paraId="3EB43B49" w14:textId="77777777" w:rsidR="00197AD9" w:rsidRDefault="00197AD9" w:rsidP="00197AD9"/>
          <w:p w14:paraId="23533BE8" w14:textId="77777777" w:rsidR="00197AD9" w:rsidRPr="00C02360" w:rsidRDefault="00197AD9" w:rsidP="00197AD9">
            <w:pPr>
              <w:tabs>
                <w:tab w:val="left" w:pos="960"/>
              </w:tabs>
            </w:pPr>
            <w:r>
              <w:tab/>
            </w:r>
          </w:p>
        </w:tc>
      </w:tr>
    </w:tbl>
    <w:p w14:paraId="1912D4D0" w14:textId="42B241B0" w:rsidR="003E21B6" w:rsidRDefault="0016087D" w:rsidP="00C96DE9">
      <w:pPr>
        <w:rPr>
          <w:b/>
        </w:rPr>
      </w:pPr>
      <w:r>
        <w:rPr>
          <w:b/>
        </w:rPr>
        <w:br w:type="page"/>
      </w:r>
    </w:p>
    <w:p w14:paraId="6B0ABB91" w14:textId="5746B112" w:rsidR="00C52D1D" w:rsidRDefault="00C52D1D" w:rsidP="00C96DE9">
      <w:pPr>
        <w:jc w:val="center"/>
        <w:rPr>
          <w:b/>
        </w:rPr>
      </w:pPr>
      <w:r w:rsidRPr="00F764EE">
        <w:rPr>
          <w:b/>
        </w:rPr>
        <w:lastRenderedPageBreak/>
        <w:t xml:space="preserve">Slide </w:t>
      </w:r>
      <w:r w:rsidR="00621D07">
        <w:rPr>
          <w:b/>
        </w:rPr>
        <w:t>33 – Summary and Key Points</w:t>
      </w:r>
    </w:p>
    <w:p w14:paraId="6BC1908E" w14:textId="12119543" w:rsidR="00C52D1D" w:rsidRDefault="00E94198" w:rsidP="00C96DE9">
      <w:pPr>
        <w:jc w:val="center"/>
        <w:rPr>
          <w:b/>
        </w:rPr>
      </w:pPr>
      <w:r w:rsidRPr="00E94198">
        <w:rPr>
          <w:b/>
          <w:noProof/>
        </w:rPr>
        <w:drawing>
          <wp:inline distT="0" distB="0" distL="0" distR="0" wp14:anchorId="4797D6CC" wp14:editId="4EA446C3">
            <wp:extent cx="4572638" cy="3429479"/>
            <wp:effectExtent l="76200" t="76200" r="132715" b="133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D7C679E" w14:textId="77777777" w:rsidR="006943B0" w:rsidRPr="006943B0" w:rsidRDefault="006943B0" w:rsidP="006943B0">
      <w:r w:rsidRPr="006943B0">
        <w:t>In this module, you have learned;</w:t>
      </w:r>
    </w:p>
    <w:p w14:paraId="38A0063E" w14:textId="77777777" w:rsidR="006943B0" w:rsidRPr="006943B0" w:rsidRDefault="006943B0" w:rsidP="006943B0">
      <w:r w:rsidRPr="006943B0">
        <w:t> </w:t>
      </w:r>
    </w:p>
    <w:p w14:paraId="6E1C5D4D" w14:textId="77777777" w:rsidR="00456A9A" w:rsidRPr="006943B0" w:rsidRDefault="00265316" w:rsidP="006A199A">
      <w:pPr>
        <w:numPr>
          <w:ilvl w:val="0"/>
          <w:numId w:val="39"/>
        </w:numPr>
      </w:pPr>
      <w:r w:rsidRPr="006943B0">
        <w:t>Familiarity with Washington agency and industry best practices</w:t>
      </w:r>
    </w:p>
    <w:p w14:paraId="51343893" w14:textId="77777777" w:rsidR="00456A9A" w:rsidRPr="006943B0" w:rsidRDefault="00265316" w:rsidP="006A199A">
      <w:pPr>
        <w:numPr>
          <w:ilvl w:val="0"/>
          <w:numId w:val="39"/>
        </w:numPr>
      </w:pPr>
      <w:r w:rsidRPr="006943B0">
        <w:t>Recognized contract issues and practiced how to address them</w:t>
      </w:r>
    </w:p>
    <w:p w14:paraId="5B6B44EE" w14:textId="77777777" w:rsidR="006943B0" w:rsidRPr="006943B0" w:rsidRDefault="006943B0" w:rsidP="006943B0">
      <w:r w:rsidRPr="006943B0">
        <w:t> </w:t>
      </w:r>
    </w:p>
    <w:p w14:paraId="3D403D05" w14:textId="77777777" w:rsidR="006943B0" w:rsidRPr="006943B0" w:rsidRDefault="006943B0" w:rsidP="006943B0">
      <w:r w:rsidRPr="006943B0">
        <w:t>You have now completed all four modules of WA-State Contract Management 101 course. Upon successfully completing the module 4 assessment, you will receive your Contract Management 101 certificate of completion.</w:t>
      </w:r>
    </w:p>
    <w:p w14:paraId="6471CB7F" w14:textId="77777777" w:rsidR="006943B0" w:rsidRPr="006943B0" w:rsidRDefault="006943B0" w:rsidP="006943B0">
      <w:pPr>
        <w:jc w:val="center"/>
        <w:rPr>
          <w:b/>
        </w:rPr>
      </w:pPr>
      <w:r w:rsidRPr="006943B0">
        <w:rPr>
          <w:b/>
          <w:bCs/>
        </w:rPr>
        <w:t> </w:t>
      </w:r>
    </w:p>
    <w:p w14:paraId="08787C6C" w14:textId="77777777" w:rsidR="006943B0" w:rsidRDefault="006943B0" w:rsidP="00C96DE9">
      <w:pPr>
        <w:jc w:val="center"/>
        <w:rPr>
          <w:b/>
        </w:rPr>
      </w:pPr>
    </w:p>
    <w:p w14:paraId="7D288C82" w14:textId="77777777" w:rsidR="00C52D1D" w:rsidRDefault="00C52D1D" w:rsidP="00C96DE9">
      <w:pPr>
        <w:jc w:val="center"/>
        <w:rPr>
          <w:b/>
        </w:rPr>
      </w:pPr>
    </w:p>
    <w:p w14:paraId="1293E14B" w14:textId="77777777" w:rsidR="00197AD9" w:rsidRDefault="00197AD9" w:rsidP="00C96DE9"/>
    <w:p w14:paraId="0DA26091" w14:textId="203E62FA" w:rsidR="00583C66" w:rsidRDefault="00583C66" w:rsidP="00C96DE9"/>
    <w:p w14:paraId="1C950EBD" w14:textId="7C664CCD" w:rsidR="0016087D" w:rsidRPr="0016087D" w:rsidRDefault="0016087D" w:rsidP="00C96DE9"/>
    <w:tbl>
      <w:tblPr>
        <w:tblStyle w:val="TableGrid"/>
        <w:tblW w:w="96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664"/>
        <w:gridCol w:w="8976"/>
      </w:tblGrid>
      <w:tr w:rsidR="00197AD9" w14:paraId="1AD9F81E" w14:textId="77777777" w:rsidTr="00260DE1">
        <w:trPr>
          <w:cantSplit/>
          <w:trHeight w:hRule="exact" w:val="7912"/>
        </w:trPr>
        <w:tc>
          <w:tcPr>
            <w:tcW w:w="664" w:type="dxa"/>
            <w:textDirection w:val="btLr"/>
          </w:tcPr>
          <w:p w14:paraId="7B9D44A3" w14:textId="77777777" w:rsidR="00197AD9" w:rsidRPr="00260DE1" w:rsidRDefault="00197AD9" w:rsidP="00197AD9">
            <w:pPr>
              <w:ind w:left="113" w:right="113"/>
              <w:rPr>
                <w:sz w:val="32"/>
                <w:szCs w:val="32"/>
                <w:u w:val="single"/>
              </w:rPr>
            </w:pPr>
            <w:r w:rsidRPr="00260DE1">
              <w:rPr>
                <w:sz w:val="32"/>
                <w:szCs w:val="32"/>
                <w:u w:val="single"/>
              </w:rPr>
              <w:lastRenderedPageBreak/>
              <w:t>Notes</w:t>
            </w:r>
          </w:p>
        </w:tc>
        <w:tc>
          <w:tcPr>
            <w:tcW w:w="8976" w:type="dxa"/>
          </w:tcPr>
          <w:p w14:paraId="5B5F1E45" w14:textId="77777777" w:rsidR="00197AD9" w:rsidRPr="00C02360" w:rsidRDefault="00197AD9" w:rsidP="00197AD9">
            <w:pPr>
              <w:spacing w:before="6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B191D0C" w14:textId="77777777" w:rsidR="00197AD9" w:rsidRPr="00C02360" w:rsidRDefault="00197AD9" w:rsidP="00197AD9"/>
          <w:p w14:paraId="3D7C4959" w14:textId="77777777" w:rsidR="00197AD9" w:rsidRPr="00C02360" w:rsidRDefault="00197AD9" w:rsidP="00197AD9"/>
          <w:p w14:paraId="6416BC10" w14:textId="77777777" w:rsidR="00197AD9" w:rsidRPr="00C02360" w:rsidRDefault="00197AD9" w:rsidP="00197AD9"/>
          <w:p w14:paraId="57399EC2" w14:textId="77777777" w:rsidR="00197AD9" w:rsidRDefault="00197AD9" w:rsidP="00197AD9"/>
          <w:p w14:paraId="588C565C" w14:textId="77777777" w:rsidR="00197AD9" w:rsidRPr="00C02360" w:rsidRDefault="00197AD9" w:rsidP="00197AD9">
            <w:pPr>
              <w:tabs>
                <w:tab w:val="left" w:pos="960"/>
              </w:tabs>
            </w:pPr>
            <w:r>
              <w:tab/>
            </w:r>
          </w:p>
        </w:tc>
      </w:tr>
    </w:tbl>
    <w:p w14:paraId="7EAF0283" w14:textId="77777777" w:rsidR="00415B10" w:rsidRDefault="00415B10" w:rsidP="00C96DE9">
      <w:pPr>
        <w:jc w:val="center"/>
        <w:rPr>
          <w:b/>
        </w:rPr>
      </w:pPr>
    </w:p>
    <w:p w14:paraId="1B00677C" w14:textId="77777777" w:rsidR="00415B10" w:rsidRDefault="00415B10" w:rsidP="00C96DE9">
      <w:pPr>
        <w:jc w:val="center"/>
        <w:rPr>
          <w:b/>
        </w:rPr>
      </w:pPr>
    </w:p>
    <w:p w14:paraId="798EB851" w14:textId="77777777" w:rsidR="00415B10" w:rsidRDefault="00415B10" w:rsidP="00C96DE9">
      <w:pPr>
        <w:jc w:val="center"/>
        <w:rPr>
          <w:b/>
        </w:rPr>
      </w:pPr>
    </w:p>
    <w:p w14:paraId="7341E512" w14:textId="77777777" w:rsidR="00415B10" w:rsidRDefault="00415B10" w:rsidP="00C96DE9">
      <w:pPr>
        <w:jc w:val="center"/>
        <w:rPr>
          <w:b/>
        </w:rPr>
      </w:pPr>
    </w:p>
    <w:p w14:paraId="41FDE83D" w14:textId="77777777" w:rsidR="00415B10" w:rsidRDefault="00415B10" w:rsidP="00C96DE9">
      <w:pPr>
        <w:jc w:val="center"/>
        <w:rPr>
          <w:b/>
        </w:rPr>
      </w:pPr>
    </w:p>
    <w:p w14:paraId="44C33A03" w14:textId="77777777" w:rsidR="00415B10" w:rsidRDefault="00415B10" w:rsidP="00C96DE9">
      <w:pPr>
        <w:jc w:val="center"/>
        <w:rPr>
          <w:b/>
        </w:rPr>
      </w:pPr>
    </w:p>
    <w:p w14:paraId="1095545E" w14:textId="77777777" w:rsidR="00415B10" w:rsidRDefault="00415B10" w:rsidP="00C96DE9">
      <w:pPr>
        <w:jc w:val="center"/>
        <w:rPr>
          <w:b/>
        </w:rPr>
      </w:pPr>
    </w:p>
    <w:p w14:paraId="4BD2545E" w14:textId="77777777" w:rsidR="00415B10" w:rsidRDefault="00415B10" w:rsidP="00C96DE9">
      <w:pPr>
        <w:jc w:val="center"/>
        <w:rPr>
          <w:b/>
        </w:rPr>
      </w:pPr>
    </w:p>
    <w:p w14:paraId="5EFB7928" w14:textId="77777777" w:rsidR="00415B10" w:rsidRDefault="00415B10" w:rsidP="00C96DE9">
      <w:pPr>
        <w:jc w:val="center"/>
        <w:rPr>
          <w:b/>
        </w:rPr>
      </w:pPr>
    </w:p>
    <w:p w14:paraId="7063D9A8" w14:textId="77777777" w:rsidR="00415B10" w:rsidRDefault="00415B10" w:rsidP="00C96DE9">
      <w:pPr>
        <w:jc w:val="center"/>
        <w:rPr>
          <w:b/>
        </w:rPr>
      </w:pPr>
    </w:p>
    <w:p w14:paraId="41A1F1F9" w14:textId="77777777" w:rsidR="00415B10" w:rsidRDefault="00415B10" w:rsidP="00C96DE9">
      <w:pPr>
        <w:jc w:val="center"/>
        <w:rPr>
          <w:b/>
        </w:rPr>
      </w:pPr>
    </w:p>
    <w:p w14:paraId="7CCCC5AE" w14:textId="77777777" w:rsidR="00415B10" w:rsidRDefault="00415B10" w:rsidP="00C96DE9">
      <w:pPr>
        <w:jc w:val="center"/>
        <w:rPr>
          <w:b/>
        </w:rPr>
      </w:pPr>
    </w:p>
    <w:p w14:paraId="56C89773" w14:textId="77777777" w:rsidR="00415B10" w:rsidRDefault="00415B10" w:rsidP="00C96DE9">
      <w:pPr>
        <w:jc w:val="center"/>
        <w:rPr>
          <w:b/>
        </w:rPr>
      </w:pPr>
    </w:p>
    <w:p w14:paraId="6866FEB3" w14:textId="77777777" w:rsidR="00415B10" w:rsidRDefault="00415B10" w:rsidP="00C96DE9">
      <w:pPr>
        <w:jc w:val="center"/>
        <w:rPr>
          <w:b/>
        </w:rPr>
      </w:pPr>
    </w:p>
    <w:p w14:paraId="524616C2" w14:textId="77777777" w:rsidR="00415B10" w:rsidRDefault="00415B10" w:rsidP="00C96DE9">
      <w:pPr>
        <w:jc w:val="center"/>
        <w:rPr>
          <w:b/>
        </w:rPr>
      </w:pPr>
    </w:p>
    <w:p w14:paraId="65E3E25F" w14:textId="77777777" w:rsidR="00415B10" w:rsidRDefault="00415B10" w:rsidP="00C96DE9">
      <w:pPr>
        <w:jc w:val="center"/>
        <w:rPr>
          <w:b/>
        </w:rPr>
      </w:pPr>
    </w:p>
    <w:p w14:paraId="727044CE" w14:textId="77777777" w:rsidR="00415B10" w:rsidRDefault="00415B10" w:rsidP="00C96DE9">
      <w:pPr>
        <w:jc w:val="center"/>
        <w:rPr>
          <w:b/>
        </w:rPr>
      </w:pPr>
    </w:p>
    <w:p w14:paraId="580C7B0F" w14:textId="77777777" w:rsidR="00415B10" w:rsidRDefault="00415B10" w:rsidP="00C96DE9">
      <w:pPr>
        <w:jc w:val="center"/>
        <w:rPr>
          <w:b/>
        </w:rPr>
      </w:pPr>
    </w:p>
    <w:p w14:paraId="71D9E1C3" w14:textId="77777777" w:rsidR="00415B10" w:rsidRDefault="00415B10" w:rsidP="00C96DE9">
      <w:pPr>
        <w:jc w:val="center"/>
        <w:rPr>
          <w:b/>
        </w:rPr>
      </w:pPr>
    </w:p>
    <w:p w14:paraId="765972EF" w14:textId="4E1ADF2C" w:rsidR="00C52D1D" w:rsidRDefault="00C52D1D" w:rsidP="00C96DE9">
      <w:pPr>
        <w:jc w:val="center"/>
        <w:rPr>
          <w:b/>
        </w:rPr>
      </w:pPr>
      <w:r w:rsidRPr="00F764EE">
        <w:rPr>
          <w:b/>
        </w:rPr>
        <w:lastRenderedPageBreak/>
        <w:t xml:space="preserve">Slide </w:t>
      </w:r>
      <w:r w:rsidR="00621D07">
        <w:rPr>
          <w:b/>
        </w:rPr>
        <w:t>34</w:t>
      </w:r>
      <w:r w:rsidR="00A3566C">
        <w:rPr>
          <w:b/>
        </w:rPr>
        <w:t xml:space="preserve"> – </w:t>
      </w:r>
      <w:r w:rsidR="00621D07">
        <w:rPr>
          <w:b/>
        </w:rPr>
        <w:t>Questions</w:t>
      </w:r>
    </w:p>
    <w:p w14:paraId="75BDE1D8" w14:textId="04B8B6A1" w:rsidR="00793FE7" w:rsidRDefault="00621D07" w:rsidP="00C96DE9">
      <w:pPr>
        <w:jc w:val="center"/>
        <w:rPr>
          <w:b/>
        </w:rPr>
      </w:pPr>
      <w:r w:rsidRPr="00621D07">
        <w:rPr>
          <w:b/>
          <w:noProof/>
        </w:rPr>
        <w:drawing>
          <wp:inline distT="0" distB="0" distL="0" distR="0" wp14:anchorId="3D42EE25" wp14:editId="4B28613B">
            <wp:extent cx="4572638" cy="3429479"/>
            <wp:effectExtent l="76200" t="76200" r="132715" b="133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572638"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EBCAF4" w14:textId="77777777" w:rsidR="00470F74" w:rsidRDefault="00470F74" w:rsidP="00C96DE9">
      <w:pPr>
        <w:jc w:val="center"/>
        <w:rPr>
          <w:b/>
        </w:rPr>
      </w:pPr>
    </w:p>
    <w:p w14:paraId="11FBE995" w14:textId="77777777" w:rsidR="00621D07" w:rsidRPr="00621D07" w:rsidRDefault="00621D07" w:rsidP="00621D07">
      <w:r w:rsidRPr="00621D07">
        <w:t>Contact Cheryl A. Shaw, Contract and Legal Services Training Manager, Department of Enterprise Services</w:t>
      </w:r>
    </w:p>
    <w:p w14:paraId="083CA304" w14:textId="77777777" w:rsidR="00621D07" w:rsidRPr="00621D07" w:rsidRDefault="00621D07" w:rsidP="00621D07">
      <w:r w:rsidRPr="00621D07">
        <w:t>1500 Jefferson St SE</w:t>
      </w:r>
    </w:p>
    <w:p w14:paraId="19469889" w14:textId="77777777" w:rsidR="00621D07" w:rsidRPr="00621D07" w:rsidRDefault="00621D07" w:rsidP="00621D07">
      <w:r w:rsidRPr="00621D07">
        <w:t>Olympia, WA 98504</w:t>
      </w:r>
    </w:p>
    <w:p w14:paraId="3ED5B9BF" w14:textId="37105191" w:rsidR="00470F74" w:rsidRDefault="00470F74" w:rsidP="00C96DE9"/>
    <w:tbl>
      <w:tblPr>
        <w:tblStyle w:val="TableGrid"/>
        <w:tblW w:w="96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664"/>
        <w:gridCol w:w="8976"/>
      </w:tblGrid>
      <w:tr w:rsidR="00197AD9" w14:paraId="6C40B763" w14:textId="77777777" w:rsidTr="0090212E">
        <w:trPr>
          <w:cantSplit/>
          <w:trHeight w:hRule="exact" w:val="4582"/>
        </w:trPr>
        <w:tc>
          <w:tcPr>
            <w:tcW w:w="664" w:type="dxa"/>
            <w:textDirection w:val="btLr"/>
          </w:tcPr>
          <w:p w14:paraId="08160A23" w14:textId="77777777" w:rsidR="00197AD9" w:rsidRPr="00260DE1" w:rsidRDefault="00197AD9" w:rsidP="00197AD9">
            <w:pPr>
              <w:ind w:left="113" w:right="113"/>
              <w:rPr>
                <w:sz w:val="32"/>
                <w:szCs w:val="32"/>
                <w:u w:val="single"/>
              </w:rPr>
            </w:pPr>
            <w:r w:rsidRPr="00260DE1">
              <w:rPr>
                <w:sz w:val="32"/>
                <w:szCs w:val="32"/>
                <w:u w:val="single"/>
              </w:rPr>
              <w:t>Notes</w:t>
            </w:r>
          </w:p>
        </w:tc>
        <w:tc>
          <w:tcPr>
            <w:tcW w:w="8976" w:type="dxa"/>
          </w:tcPr>
          <w:p w14:paraId="508F87C0" w14:textId="77777777" w:rsidR="00197AD9" w:rsidRPr="00C02360" w:rsidRDefault="00197AD9" w:rsidP="00197AD9">
            <w:pPr>
              <w:spacing w:before="6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D57C2F1" w14:textId="77777777" w:rsidR="00197AD9" w:rsidRPr="00C02360" w:rsidRDefault="00197AD9" w:rsidP="00197AD9"/>
          <w:p w14:paraId="1ADE6A80" w14:textId="77777777" w:rsidR="00197AD9" w:rsidRPr="00C02360" w:rsidRDefault="00197AD9" w:rsidP="00197AD9"/>
          <w:p w14:paraId="61A866E5" w14:textId="77777777" w:rsidR="00197AD9" w:rsidRPr="00C02360" w:rsidRDefault="00197AD9" w:rsidP="00197AD9"/>
          <w:p w14:paraId="14805A74" w14:textId="77777777" w:rsidR="00197AD9" w:rsidRDefault="00197AD9" w:rsidP="00197AD9"/>
          <w:p w14:paraId="1B1ABFE7" w14:textId="77777777" w:rsidR="00197AD9" w:rsidRPr="00C02360" w:rsidRDefault="00197AD9" w:rsidP="00197AD9">
            <w:pPr>
              <w:tabs>
                <w:tab w:val="left" w:pos="960"/>
              </w:tabs>
            </w:pPr>
            <w:r>
              <w:tab/>
            </w:r>
          </w:p>
        </w:tc>
      </w:tr>
    </w:tbl>
    <w:p w14:paraId="5BA1B7A4" w14:textId="52797E4A" w:rsidR="00B52B5B" w:rsidRDefault="00B52B5B" w:rsidP="00C96DE9"/>
    <w:p w14:paraId="79A8D9A4" w14:textId="77777777" w:rsidR="00F8257B" w:rsidRDefault="00F8257B" w:rsidP="0090212E">
      <w:pPr>
        <w:rPr>
          <w:b/>
        </w:rPr>
      </w:pPr>
    </w:p>
    <w:p w14:paraId="68452672" w14:textId="77777777" w:rsidR="0090212E" w:rsidRDefault="0090212E" w:rsidP="00C96DE9">
      <w:pPr>
        <w:jc w:val="center"/>
        <w:rPr>
          <w:b/>
        </w:rPr>
      </w:pPr>
    </w:p>
    <w:p w14:paraId="78F46103" w14:textId="77777777" w:rsidR="006763B9" w:rsidRPr="00AC1337" w:rsidRDefault="006763B9" w:rsidP="00683154">
      <w:pPr>
        <w:sectPr w:rsidR="006763B9" w:rsidRPr="00AC1337" w:rsidSect="00C110DA">
          <w:headerReference w:type="default" r:id="rId34"/>
          <w:footerReference w:type="even" r:id="rId35"/>
          <w:footerReference w:type="default" r:id="rId36"/>
          <w:headerReference w:type="first" r:id="rId37"/>
          <w:footerReference w:type="first" r:id="rId38"/>
          <w:type w:val="continuous"/>
          <w:pgSz w:w="12240" w:h="15840"/>
          <w:pgMar w:top="1440" w:right="1440" w:bottom="1440" w:left="1440" w:header="720" w:footer="821" w:gutter="0"/>
          <w:cols w:space="720"/>
          <w:titlePg/>
          <w:docGrid w:linePitch="360"/>
        </w:sectPr>
      </w:pPr>
    </w:p>
    <w:p w14:paraId="36411170" w14:textId="77777777" w:rsidR="00B73392" w:rsidRDefault="00B73392" w:rsidP="00B73392">
      <w:pPr>
        <w:pStyle w:val="Heading2"/>
      </w:pPr>
      <w:bookmarkStart w:id="3" w:name="_Toc279070148"/>
      <w:r>
        <w:lastRenderedPageBreak/>
        <w:t>Resources</w:t>
      </w:r>
      <w:bookmarkEnd w:id="3"/>
    </w:p>
    <w:p w14:paraId="7946B36D" w14:textId="77777777" w:rsidR="00B73392" w:rsidRPr="00176AF1" w:rsidRDefault="00B73392" w:rsidP="00B73392">
      <w:r>
        <w:t xml:space="preserve">DES Policies – </w:t>
      </w:r>
      <w:r w:rsidRPr="00176AF1">
        <w:t>Contracting &amp; Purchasing Policies, Training, and Resources</w:t>
      </w:r>
    </w:p>
    <w:p w14:paraId="285E5037" w14:textId="77777777" w:rsidR="00B73392" w:rsidRDefault="00F56BDE" w:rsidP="00B73392">
      <w:hyperlink r:id="rId39" w:history="1">
        <w:r w:rsidR="00B73392" w:rsidRPr="00176AF1">
          <w:rPr>
            <w:rStyle w:val="Hyperlink"/>
          </w:rPr>
          <w:t>http://des.wa.gov/services/ContractingPurchasing/Pages/default.aspx</w:t>
        </w:r>
      </w:hyperlink>
      <w:r w:rsidR="00B73392">
        <w:rPr>
          <w:rFonts w:ascii="Lucida Grande" w:hAnsi="Lucida Grande" w:cs="Lucida Grande"/>
          <w:color w:val="000000"/>
        </w:rPr>
        <w:t xml:space="preserve"> </w:t>
      </w:r>
    </w:p>
    <w:p w14:paraId="45380BF2" w14:textId="77777777" w:rsidR="00B73392" w:rsidRDefault="00B73392" w:rsidP="00B73392"/>
    <w:p w14:paraId="122F2513" w14:textId="77777777" w:rsidR="00B73392" w:rsidRPr="0072641B" w:rsidRDefault="00B73392" w:rsidP="00B73392">
      <w:pPr>
        <w:rPr>
          <w:bCs/>
        </w:rPr>
      </w:pPr>
      <w:r w:rsidRPr="0072641B">
        <w:rPr>
          <w:bCs/>
        </w:rPr>
        <w:t xml:space="preserve">RCW 39.26 </w:t>
      </w:r>
      <w:r>
        <w:rPr>
          <w:bCs/>
        </w:rPr>
        <w:t>– Procurement of Goods and Services</w:t>
      </w:r>
    </w:p>
    <w:p w14:paraId="35ADFB6E" w14:textId="77777777" w:rsidR="00B73392" w:rsidRDefault="00F56BDE" w:rsidP="00B73392">
      <w:pPr>
        <w:pStyle w:val="CommentText"/>
      </w:pPr>
      <w:hyperlink r:id="rId40" w:history="1">
        <w:r w:rsidR="00B73392" w:rsidRPr="009A3B30">
          <w:rPr>
            <w:rStyle w:val="Hyperlink"/>
            <w:bCs/>
          </w:rPr>
          <w:t>http://app.leg.wa.gov/rcw/default.aspx?cite=39.26</w:t>
        </w:r>
      </w:hyperlink>
    </w:p>
    <w:p w14:paraId="6E938745" w14:textId="77777777" w:rsidR="00B73392" w:rsidRDefault="00B73392" w:rsidP="00B73392"/>
    <w:p w14:paraId="2CB959E1" w14:textId="77777777" w:rsidR="00B73392" w:rsidRDefault="00B73392" w:rsidP="00B73392">
      <w:pPr>
        <w:rPr>
          <w:iCs/>
        </w:rPr>
      </w:pPr>
      <w:r>
        <w:rPr>
          <w:iCs/>
        </w:rPr>
        <w:t xml:space="preserve">SAAM 16.20 – Client Service Contracts </w:t>
      </w:r>
      <w:r>
        <w:t>– Contract Award, Management, and Monitoring</w:t>
      </w:r>
    </w:p>
    <w:p w14:paraId="5DB9D14C" w14:textId="77777777" w:rsidR="00B73392" w:rsidRDefault="00F56BDE" w:rsidP="00B73392">
      <w:pPr>
        <w:rPr>
          <w:iCs/>
        </w:rPr>
      </w:pPr>
      <w:hyperlink r:id="rId41" w:history="1">
        <w:r w:rsidR="00B73392" w:rsidRPr="002852A0">
          <w:rPr>
            <w:rStyle w:val="Hyperlink"/>
            <w:iCs/>
          </w:rPr>
          <w:t>http://www.ofm.wa.gov/policy/16.20.htm</w:t>
        </w:r>
      </w:hyperlink>
    </w:p>
    <w:p w14:paraId="3C9F322B" w14:textId="77777777" w:rsidR="00B73392" w:rsidRDefault="00B73392" w:rsidP="00B73392"/>
    <w:p w14:paraId="42546221" w14:textId="77777777" w:rsidR="00B73392" w:rsidRDefault="00B73392" w:rsidP="00B73392">
      <w:pPr>
        <w:tabs>
          <w:tab w:val="left" w:pos="1792"/>
        </w:tabs>
        <w:ind w:left="720" w:hanging="360"/>
      </w:pPr>
      <w:r w:rsidRPr="00761A64">
        <w:t xml:space="preserve"> </w:t>
      </w:r>
      <w:r>
        <w:t xml:space="preserve"> </w:t>
      </w:r>
      <w:r>
        <w:tab/>
      </w:r>
    </w:p>
    <w:p w14:paraId="3A4562E8" w14:textId="77777777" w:rsidR="00B73392" w:rsidRDefault="00B73392" w:rsidP="00B73392"/>
    <w:p w14:paraId="12F02CBC" w14:textId="77777777" w:rsidR="00B73392" w:rsidRDefault="00B73392" w:rsidP="00B73392">
      <w:pPr>
        <w:jc w:val="center"/>
        <w:rPr>
          <w:b/>
        </w:rPr>
      </w:pPr>
    </w:p>
    <w:p w14:paraId="6269ABE5" w14:textId="22F0E298" w:rsidR="00B73392" w:rsidRDefault="00B73392">
      <w:r>
        <w:br w:type="page"/>
      </w:r>
    </w:p>
    <w:p w14:paraId="60DDDC83" w14:textId="60941A98" w:rsidR="00B44E8D" w:rsidRPr="00AA050E" w:rsidRDefault="009D74FC" w:rsidP="008D3F17">
      <w:r>
        <w:rPr>
          <w:noProof/>
        </w:rPr>
        <w:lastRenderedPageBreak/>
        <w:drawing>
          <wp:anchor distT="0" distB="0" distL="114300" distR="114300" simplePos="0" relativeHeight="251669504" behindDoc="0" locked="0" layoutInCell="1" allowOverlap="1" wp14:anchorId="3D728C5C" wp14:editId="543E22A7">
            <wp:simplePos x="0" y="0"/>
            <wp:positionH relativeFrom="margin">
              <wp:posOffset>581025</wp:posOffset>
            </wp:positionH>
            <wp:positionV relativeFrom="margin">
              <wp:posOffset>-45720</wp:posOffset>
            </wp:positionV>
            <wp:extent cx="4343400" cy="781685"/>
            <wp:effectExtent l="0" t="0" r="0" b="0"/>
            <wp:wrapSquare wrapText="bothSides"/>
            <wp:docPr id="22" name="Picture 22" descr="Stacey SSD:Users:sobrecht:Dropbox:WA DES:Curriculum Purchasing Procurement 101:Standard Templates:DES Logos and Branding Guidelines:Enterprise Services Orang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cey SSD:Users:sobrecht:Dropbox:WA DES:Curriculum Purchasing Procurement 101:Standard Templates:DES Logos and Branding Guidelines:Enterprise Services Orange Logo.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43400" cy="781685"/>
                    </a:xfrm>
                    <a:prstGeom prst="rect">
                      <a:avLst/>
                    </a:prstGeom>
                    <a:noFill/>
                    <a:ln>
                      <a:noFill/>
                    </a:ln>
                  </pic:spPr>
                </pic:pic>
              </a:graphicData>
            </a:graphic>
          </wp:anchor>
        </w:drawing>
      </w:r>
      <w:r w:rsidR="003F6886">
        <w:rPr>
          <w:noProof/>
        </w:rPr>
        <w:drawing>
          <wp:inline distT="0" distB="0" distL="0" distR="0" wp14:anchorId="577E7E77" wp14:editId="54178E59">
            <wp:extent cx="6068291" cy="3740727"/>
            <wp:effectExtent l="0" t="0" r="0" b="0"/>
            <wp:docPr id="59" name="Picture 59" descr="\\Profiles.eClient.wa.lcl\DESProfile$\annettes\Desktop\resou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files.eClient.wa.lcl\DESProfile$\annettes\Desktop\resources.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67425" cy="3740193"/>
                    </a:xfrm>
                    <a:prstGeom prst="rect">
                      <a:avLst/>
                    </a:prstGeom>
                    <a:noFill/>
                    <a:ln>
                      <a:noFill/>
                    </a:ln>
                  </pic:spPr>
                </pic:pic>
              </a:graphicData>
            </a:graphic>
          </wp:inline>
        </w:drawing>
      </w:r>
    </w:p>
    <w:p w14:paraId="3A03D76F" w14:textId="77777777" w:rsidR="00661753" w:rsidRDefault="00661753" w:rsidP="008D3F17"/>
    <w:p w14:paraId="3C578813" w14:textId="77777777" w:rsidR="00661753" w:rsidRDefault="00661753" w:rsidP="008D3F17"/>
    <w:p w14:paraId="7549C2A3" w14:textId="77777777" w:rsidR="00192EEE" w:rsidRDefault="00192EEE" w:rsidP="008D3F17"/>
    <w:p w14:paraId="72B8ACEF" w14:textId="5C05E94E" w:rsidR="00661753" w:rsidRDefault="00661753" w:rsidP="008D3F17"/>
    <w:p w14:paraId="31CF4922" w14:textId="77777777" w:rsidR="00661753" w:rsidRDefault="00661753" w:rsidP="002859B9">
      <w:pPr>
        <w:jc w:val="center"/>
      </w:pPr>
    </w:p>
    <w:p w14:paraId="78355E03" w14:textId="77777777" w:rsidR="00661753" w:rsidRPr="001E0B8C" w:rsidRDefault="00661753" w:rsidP="002859B9">
      <w:pPr>
        <w:jc w:val="center"/>
      </w:pPr>
      <w:r w:rsidRPr="001E0B8C">
        <w:t>Contact Us By Phone</w:t>
      </w:r>
    </w:p>
    <w:p w14:paraId="32648FED" w14:textId="28F3936F" w:rsidR="00661753" w:rsidRPr="001E0B8C" w:rsidRDefault="00661753" w:rsidP="002859B9">
      <w:pPr>
        <w:jc w:val="center"/>
        <w:rPr>
          <w:sz w:val="20"/>
        </w:rPr>
      </w:pPr>
      <w:r w:rsidRPr="001E0B8C">
        <w:t xml:space="preserve">For questions, feel free to contact us by phone at </w:t>
      </w:r>
      <w:r w:rsidR="000F37B8" w:rsidRPr="001E0B8C">
        <w:t>360-407-2200</w:t>
      </w:r>
      <w:r w:rsidRPr="001E0B8C">
        <w:t>.</w:t>
      </w:r>
    </w:p>
    <w:p w14:paraId="56F2543C" w14:textId="77777777" w:rsidR="00661753" w:rsidRPr="001E0B8C" w:rsidRDefault="00661753" w:rsidP="002859B9">
      <w:pPr>
        <w:jc w:val="center"/>
      </w:pPr>
      <w:r w:rsidRPr="001E0B8C">
        <w:t>Locations &amp; Directions</w:t>
      </w:r>
    </w:p>
    <w:p w14:paraId="2996532C" w14:textId="77777777" w:rsidR="00661753" w:rsidRPr="001E0B8C" w:rsidRDefault="00661753" w:rsidP="002859B9">
      <w:pPr>
        <w:jc w:val="center"/>
      </w:pPr>
      <w:r w:rsidRPr="001E0B8C">
        <w:t>Our headquarters office is at 1500 Jefferson, on the Capitol Campus in Olympia, Washington. DES operations are also located throughout the state.</w:t>
      </w:r>
    </w:p>
    <w:p w14:paraId="07017C81" w14:textId="77777777" w:rsidR="00661753" w:rsidRPr="001E0B8C" w:rsidRDefault="00F56BDE" w:rsidP="002859B9">
      <w:pPr>
        <w:jc w:val="center"/>
        <w:rPr>
          <w:rFonts w:cs="Times New Roman"/>
          <w:sz w:val="16"/>
          <w:szCs w:val="20"/>
          <w:u w:val="single"/>
        </w:rPr>
      </w:pPr>
      <w:hyperlink r:id="rId44" w:anchor="1500Jefferson" w:history="1">
        <w:r w:rsidR="00661753" w:rsidRPr="001E0B8C">
          <w:rPr>
            <w:rFonts w:cs="Times New Roman"/>
            <w:sz w:val="16"/>
            <w:szCs w:val="20"/>
            <w:u w:val="single"/>
          </w:rPr>
          <w:t>Enterprise Services headquarters at 1500 Jefferson Building</w:t>
        </w:r>
      </w:hyperlink>
    </w:p>
    <w:p w14:paraId="5F121935" w14:textId="77777777" w:rsidR="00661753" w:rsidRPr="001E0B8C" w:rsidRDefault="00F56BDE" w:rsidP="002859B9">
      <w:pPr>
        <w:jc w:val="center"/>
        <w:rPr>
          <w:rFonts w:cs="Times New Roman"/>
          <w:sz w:val="16"/>
          <w:szCs w:val="20"/>
          <w:u w:val="single"/>
        </w:rPr>
      </w:pPr>
      <w:hyperlink r:id="rId45" w:anchor="OtherLocations" w:history="1">
        <w:r w:rsidR="00661753" w:rsidRPr="001E0B8C">
          <w:rPr>
            <w:rFonts w:cs="Times New Roman"/>
            <w:sz w:val="16"/>
            <w:szCs w:val="20"/>
            <w:u w:val="single"/>
          </w:rPr>
          <w:t>Other Enterprise Services locations</w:t>
        </w:r>
      </w:hyperlink>
    </w:p>
    <w:p w14:paraId="545DF6DF" w14:textId="77777777" w:rsidR="00661753" w:rsidRPr="001E0B8C" w:rsidRDefault="00661753" w:rsidP="002859B9">
      <w:pPr>
        <w:jc w:val="center"/>
      </w:pPr>
      <w:r w:rsidRPr="001E0B8C">
        <w:t>DES Headquarters at 1500 Jefferson Building</w:t>
      </w:r>
    </w:p>
    <w:p w14:paraId="33D4A314" w14:textId="77777777" w:rsidR="00661753" w:rsidRPr="001E0B8C" w:rsidRDefault="00661753" w:rsidP="002859B9">
      <w:pPr>
        <w:jc w:val="center"/>
      </w:pPr>
      <w:r w:rsidRPr="001E0B8C">
        <w:t>The headquarters of Enterprise Services is the 1500 Jefferson Building, which will also serve as the state’s new data center. The building is part of state government’s historic Capitol Campus and is the newest structure built on the grounds since 1992.</w:t>
      </w:r>
    </w:p>
    <w:p w14:paraId="7F80F67A" w14:textId="77777777" w:rsidR="00661753" w:rsidRPr="001E0B8C" w:rsidRDefault="00E122E5" w:rsidP="002859B9">
      <w:pPr>
        <w:jc w:val="center"/>
      </w:pPr>
      <w:r w:rsidRPr="001E0B8C">
        <w:t>Mailing A</w:t>
      </w:r>
      <w:r w:rsidR="00661753" w:rsidRPr="001E0B8C">
        <w:t>ddress</w:t>
      </w:r>
    </w:p>
    <w:p w14:paraId="117C99B7" w14:textId="77777777" w:rsidR="00661753" w:rsidRPr="001E0B8C" w:rsidRDefault="00661753" w:rsidP="002859B9">
      <w:pPr>
        <w:jc w:val="center"/>
      </w:pPr>
      <w:r w:rsidRPr="001E0B8C">
        <w:t>Washington State Department of Enterprise Services PO Box 41401 Olympia, WA 98504-1401</w:t>
      </w:r>
    </w:p>
    <w:p w14:paraId="7421AA77" w14:textId="77777777" w:rsidR="00661753" w:rsidRPr="001E0B8C" w:rsidRDefault="00E122E5" w:rsidP="002859B9">
      <w:pPr>
        <w:jc w:val="center"/>
      </w:pPr>
      <w:r w:rsidRPr="001E0B8C">
        <w:t>Physical L</w:t>
      </w:r>
      <w:r w:rsidR="00661753" w:rsidRPr="001E0B8C">
        <w:t>ocation</w:t>
      </w:r>
    </w:p>
    <w:p w14:paraId="4A957EC8" w14:textId="77777777" w:rsidR="00615F17" w:rsidRPr="001E0B8C" w:rsidRDefault="00661753" w:rsidP="002859B9">
      <w:pPr>
        <w:jc w:val="center"/>
        <w:rPr>
          <w:rStyle w:val="BookTitle"/>
        </w:rPr>
      </w:pPr>
      <w:r w:rsidRPr="001E0B8C">
        <w:rPr>
          <w:rFonts w:cs="Times New Roman"/>
          <w:sz w:val="16"/>
          <w:szCs w:val="20"/>
        </w:rPr>
        <w:t>1500 Jefferson Street SE Olympia, WA 98501 -</w:t>
      </w:r>
      <w:r w:rsidRPr="001E0B8C">
        <w:rPr>
          <w:szCs w:val="26"/>
        </w:rPr>
        <w:t xml:space="preserve"> </w:t>
      </w:r>
      <w:hyperlink r:id="rId46" w:history="1">
        <w:r w:rsidRPr="001E0B8C">
          <w:rPr>
            <w:rFonts w:cs="Times New Roman"/>
            <w:sz w:val="16"/>
            <w:szCs w:val="20"/>
            <w:u w:val="single"/>
          </w:rPr>
          <w:t>Map</w:t>
        </w:r>
      </w:hyperlink>
    </w:p>
    <w:sectPr w:rsidR="00615F17" w:rsidRPr="001E0B8C" w:rsidSect="00192EEE">
      <w:headerReference w:type="default" r:id="rId47"/>
      <w:footerReference w:type="default" r:id="rId4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D5A459" w14:textId="77777777" w:rsidR="00540B30" w:rsidRDefault="00540B30" w:rsidP="008D3F17">
      <w:r>
        <w:separator/>
      </w:r>
    </w:p>
    <w:p w14:paraId="290EA48E" w14:textId="77777777" w:rsidR="00540B30" w:rsidRDefault="00540B30" w:rsidP="008D3F17"/>
  </w:endnote>
  <w:endnote w:type="continuationSeparator" w:id="0">
    <w:p w14:paraId="6A02818F" w14:textId="77777777" w:rsidR="00540B30" w:rsidRDefault="00540B30" w:rsidP="008D3F17">
      <w:r>
        <w:continuationSeparator/>
      </w:r>
    </w:p>
    <w:p w14:paraId="7D313AE4" w14:textId="77777777" w:rsidR="00540B30" w:rsidRDefault="00540B30" w:rsidP="008D3F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E2997B" w14:textId="77777777" w:rsidR="00F56BDE" w:rsidRDefault="00F56BDE" w:rsidP="00EB5A6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87A770" w14:textId="7C2C19B1" w:rsidR="00F56BDE" w:rsidRDefault="00F56BDE" w:rsidP="00EB5A61">
    <w:pPr>
      <w:pStyle w:val="Footer"/>
      <w:ind w:right="360"/>
      <w:rPr>
        <w:rStyle w:val="PageNumber"/>
      </w:rPr>
    </w:pPr>
  </w:p>
  <w:p w14:paraId="5FE71A03" w14:textId="77777777" w:rsidR="00F56BDE" w:rsidRDefault="00F56BDE" w:rsidP="008D3F17">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94D273D" w14:textId="77777777" w:rsidR="00F56BDE" w:rsidRDefault="00F56BDE" w:rsidP="008D3F1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6D908" w14:textId="77777777" w:rsidR="00F56BDE" w:rsidRDefault="00F56BDE" w:rsidP="00EB5A6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C409F">
      <w:rPr>
        <w:rStyle w:val="PageNumber"/>
        <w:noProof/>
      </w:rPr>
      <w:t>2</w:t>
    </w:r>
    <w:r>
      <w:rPr>
        <w:rStyle w:val="PageNumber"/>
      </w:rPr>
      <w:fldChar w:fldCharType="end"/>
    </w:r>
  </w:p>
  <w:p w14:paraId="3B9603BE" w14:textId="34E56CCB" w:rsidR="00F56BDE" w:rsidRPr="00C110DA" w:rsidRDefault="00F56BDE" w:rsidP="00EB5A61">
    <w:pPr>
      <w:pStyle w:val="Footer"/>
      <w:ind w:right="360"/>
    </w:pPr>
    <w:r w:rsidRPr="00C110DA">
      <w:rPr>
        <w:noProof/>
      </w:rPr>
      <mc:AlternateContent>
        <mc:Choice Requires="wps">
          <w:drawing>
            <wp:anchor distT="4294967295" distB="4294967295" distL="114300" distR="114300" simplePos="0" relativeHeight="251680768" behindDoc="0" locked="0" layoutInCell="1" allowOverlap="1" wp14:anchorId="1AB35EF3" wp14:editId="6E4E5FEC">
              <wp:simplePos x="0" y="0"/>
              <wp:positionH relativeFrom="column">
                <wp:posOffset>-358140</wp:posOffset>
              </wp:positionH>
              <wp:positionV relativeFrom="paragraph">
                <wp:posOffset>-29846</wp:posOffset>
              </wp:positionV>
              <wp:extent cx="6858000" cy="0"/>
              <wp:effectExtent l="0" t="19050" r="0" b="190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38100">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32" coordsize="21600,21600" o:spt="32" o:oned="t" path="m0,0l21600,21600e" filled="f">
              <v:path arrowok="t" fillok="f" o:connecttype="none"/>
              <o:lock v:ext="edit" shapetype="t"/>
            </v:shapetype>
            <v:shape id="AutoShape 2" o:spid="_x0000_s1026" type="#_x0000_t32" style="position:absolute;margin-left:-28.15pt;margin-top:-2.3pt;width:540pt;height:0;z-index:25168076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" strokecolor="#bfbfbf" strokeweight="3pt"/>
          </w:pict>
        </mc:Fallback>
      </mc:AlternateContent>
    </w:r>
    <w:r w:rsidRPr="00C110DA">
      <w:t>Washington State Department of Enterprise Services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7E2EE" w14:textId="45E96F65" w:rsidR="00F56BDE" w:rsidRDefault="00F56BDE" w:rsidP="008D3F17">
    <w:pPr>
      <w:pStyle w:val="Footer"/>
    </w:pPr>
    <w:r>
      <w:rPr>
        <w:noProof/>
      </w:rPr>
      <mc:AlternateContent>
        <mc:Choice Requires="wps">
          <w:drawing>
            <wp:anchor distT="0" distB="0" distL="114300" distR="114300" simplePos="0" relativeHeight="251682816" behindDoc="0" locked="0" layoutInCell="1" allowOverlap="1" wp14:anchorId="2763529B" wp14:editId="2864C0C7">
              <wp:simplePos x="0" y="0"/>
              <wp:positionH relativeFrom="column">
                <wp:posOffset>-510540</wp:posOffset>
              </wp:positionH>
              <wp:positionV relativeFrom="paragraph">
                <wp:posOffset>68580</wp:posOffset>
              </wp:positionV>
              <wp:extent cx="6858000" cy="0"/>
              <wp:effectExtent l="22860" t="27940" r="24765" b="19685"/>
              <wp:wrapNone/>
              <wp:docPr id="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38100">
                        <a:solidFill>
                          <a:srgbClr val="6DB33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32" coordsize="21600,21600" o:spt="32" o:oned="t" path="m0,0l21600,21600e" filled="f">
              <v:path arrowok="t" fillok="f" o:connecttype="none"/>
              <o:lock v:ext="edit" shapetype="t"/>
            </v:shapetype>
            <v:shape id="AutoShape 1" o:spid="_x0000_s1026" type="#_x0000_t32" style="position:absolute;margin-left:-40.15pt;margin-top:5.4pt;width:540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" strokecolor="#6db33f" strokeweight="3p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9B643" w14:textId="77777777" w:rsidR="00F56BDE" w:rsidRDefault="00F56BDE" w:rsidP="008D3F1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6DF6EB" w14:textId="77777777" w:rsidR="00540B30" w:rsidRDefault="00540B30" w:rsidP="008D3F17">
      <w:r>
        <w:separator/>
      </w:r>
    </w:p>
    <w:p w14:paraId="46A676DA" w14:textId="77777777" w:rsidR="00540B30" w:rsidRDefault="00540B30" w:rsidP="008D3F17"/>
  </w:footnote>
  <w:footnote w:type="continuationSeparator" w:id="0">
    <w:p w14:paraId="25F4ED1F" w14:textId="77777777" w:rsidR="00540B30" w:rsidRDefault="00540B30" w:rsidP="008D3F17">
      <w:r>
        <w:continuationSeparator/>
      </w:r>
    </w:p>
    <w:p w14:paraId="40398C6A" w14:textId="77777777" w:rsidR="00540B30" w:rsidRDefault="00540B30" w:rsidP="008D3F1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3E90A" w14:textId="77777777" w:rsidR="00F56BDE" w:rsidRDefault="00F56BDE" w:rsidP="008D3F17">
    <w:pPr>
      <w:pStyle w:val="Header"/>
    </w:pPr>
    <w:r>
      <w:rPr>
        <w:noProof/>
      </w:rPr>
      <w:drawing>
        <wp:anchor distT="0" distB="0" distL="114300" distR="114300" simplePos="0" relativeHeight="251676672" behindDoc="0" locked="0" layoutInCell="1" allowOverlap="1" wp14:anchorId="666EB805" wp14:editId="40967A92">
          <wp:simplePos x="0" y="0"/>
          <wp:positionH relativeFrom="margin">
            <wp:posOffset>0</wp:posOffset>
          </wp:positionH>
          <wp:positionV relativeFrom="margin">
            <wp:posOffset>-571500</wp:posOffset>
          </wp:positionV>
          <wp:extent cx="2634615" cy="474345"/>
          <wp:effectExtent l="0" t="0" r="6985" b="8255"/>
          <wp:wrapNone/>
          <wp:docPr id="29" name="Picture 29" descr="Stacey SSD:Users:sobrecht:Dropbox:WA DES:Curriculum Purchasing Procurement 101:Standard Templates:DES Logos and Branding Guidelines:Enterprise Services Orang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cey SSD:Users:sobrecht:Dropbox:WA DES:Curriculum Purchasing Procurement 101:Standard Templates:DES Logos and Branding Guidelines:Enterprise Services Orange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4615" cy="474345"/>
                  </a:xfrm>
                  <a:prstGeom prst="rect">
                    <a:avLst/>
                  </a:prstGeom>
                  <a:noFill/>
                  <a:ln>
                    <a:noFill/>
                  </a:ln>
                </pic:spPr>
              </pic:pic>
            </a:graphicData>
          </a:graphic>
        </wp:anchor>
      </w:drawing>
    </w:r>
  </w:p>
  <w:p w14:paraId="233FECDE" w14:textId="549D5D14" w:rsidR="00F56BDE" w:rsidRPr="00ED36CD" w:rsidRDefault="00F56BDE" w:rsidP="008D3F1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2B0417" w14:textId="20880C64" w:rsidR="00F56BDE" w:rsidRDefault="00F56BDE" w:rsidP="008D3F17">
    <w:pPr>
      <w:pStyle w:val="Header"/>
    </w:pPr>
    <w:r>
      <w:rPr>
        <w:noProof/>
      </w:rPr>
      <w:drawing>
        <wp:anchor distT="0" distB="0" distL="114300" distR="114300" simplePos="0" relativeHeight="251678720" behindDoc="0" locked="0" layoutInCell="1" allowOverlap="1" wp14:anchorId="1E50273B" wp14:editId="03FDC02E">
          <wp:simplePos x="0" y="0"/>
          <wp:positionH relativeFrom="margin">
            <wp:posOffset>152400</wp:posOffset>
          </wp:positionH>
          <wp:positionV relativeFrom="margin">
            <wp:posOffset>-419100</wp:posOffset>
          </wp:positionV>
          <wp:extent cx="2634615" cy="474345"/>
          <wp:effectExtent l="0" t="0" r="6985" b="8255"/>
          <wp:wrapNone/>
          <wp:docPr id="30" name="Picture 30" descr="Stacey SSD:Users:sobrecht:Dropbox:WA DES:Curriculum Purchasing Procurement 101:Standard Templates:DES Logos and Branding Guidelines:Enterprise Services Orang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cey SSD:Users:sobrecht:Dropbox:WA DES:Curriculum Purchasing Procurement 101:Standard Templates:DES Logos and Branding Guidelines:Enterprise Services Orange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4615" cy="4743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97044" w14:textId="54CCDFFB" w:rsidR="00F56BDE" w:rsidRDefault="00F56BDE" w:rsidP="008D3F17">
    <w:pPr>
      <w:pStyle w:val="Header"/>
    </w:pPr>
  </w:p>
  <w:p w14:paraId="0404B18E" w14:textId="64571D48" w:rsidR="00F56BDE" w:rsidRPr="007E26A8" w:rsidRDefault="00F56BDE" w:rsidP="008D3F1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64874"/>
    <w:multiLevelType w:val="hybridMultilevel"/>
    <w:tmpl w:val="A3A8D9F0"/>
    <w:lvl w:ilvl="0" w:tplc="473E70AC">
      <w:start w:val="1"/>
      <w:numFmt w:val="bullet"/>
      <w:lvlText w:val="•"/>
      <w:lvlJc w:val="left"/>
      <w:pPr>
        <w:tabs>
          <w:tab w:val="num" w:pos="720"/>
        </w:tabs>
        <w:ind w:left="720" w:hanging="360"/>
      </w:pPr>
      <w:rPr>
        <w:rFonts w:ascii="Arial" w:hAnsi="Arial" w:hint="default"/>
      </w:rPr>
    </w:lvl>
    <w:lvl w:ilvl="1" w:tplc="F13E8C18" w:tentative="1">
      <w:start w:val="1"/>
      <w:numFmt w:val="bullet"/>
      <w:lvlText w:val="•"/>
      <w:lvlJc w:val="left"/>
      <w:pPr>
        <w:tabs>
          <w:tab w:val="num" w:pos="1440"/>
        </w:tabs>
        <w:ind w:left="1440" w:hanging="360"/>
      </w:pPr>
      <w:rPr>
        <w:rFonts w:ascii="Arial" w:hAnsi="Arial" w:hint="default"/>
      </w:rPr>
    </w:lvl>
    <w:lvl w:ilvl="2" w:tplc="D88AB62C" w:tentative="1">
      <w:start w:val="1"/>
      <w:numFmt w:val="bullet"/>
      <w:lvlText w:val="•"/>
      <w:lvlJc w:val="left"/>
      <w:pPr>
        <w:tabs>
          <w:tab w:val="num" w:pos="2160"/>
        </w:tabs>
        <w:ind w:left="2160" w:hanging="360"/>
      </w:pPr>
      <w:rPr>
        <w:rFonts w:ascii="Arial" w:hAnsi="Arial" w:hint="default"/>
      </w:rPr>
    </w:lvl>
    <w:lvl w:ilvl="3" w:tplc="64245904" w:tentative="1">
      <w:start w:val="1"/>
      <w:numFmt w:val="bullet"/>
      <w:lvlText w:val="•"/>
      <w:lvlJc w:val="left"/>
      <w:pPr>
        <w:tabs>
          <w:tab w:val="num" w:pos="2880"/>
        </w:tabs>
        <w:ind w:left="2880" w:hanging="360"/>
      </w:pPr>
      <w:rPr>
        <w:rFonts w:ascii="Arial" w:hAnsi="Arial" w:hint="default"/>
      </w:rPr>
    </w:lvl>
    <w:lvl w:ilvl="4" w:tplc="66AE8C60" w:tentative="1">
      <w:start w:val="1"/>
      <w:numFmt w:val="bullet"/>
      <w:lvlText w:val="•"/>
      <w:lvlJc w:val="left"/>
      <w:pPr>
        <w:tabs>
          <w:tab w:val="num" w:pos="3600"/>
        </w:tabs>
        <w:ind w:left="3600" w:hanging="360"/>
      </w:pPr>
      <w:rPr>
        <w:rFonts w:ascii="Arial" w:hAnsi="Arial" w:hint="default"/>
      </w:rPr>
    </w:lvl>
    <w:lvl w:ilvl="5" w:tplc="DC22BD68" w:tentative="1">
      <w:start w:val="1"/>
      <w:numFmt w:val="bullet"/>
      <w:lvlText w:val="•"/>
      <w:lvlJc w:val="left"/>
      <w:pPr>
        <w:tabs>
          <w:tab w:val="num" w:pos="4320"/>
        </w:tabs>
        <w:ind w:left="4320" w:hanging="360"/>
      </w:pPr>
      <w:rPr>
        <w:rFonts w:ascii="Arial" w:hAnsi="Arial" w:hint="default"/>
      </w:rPr>
    </w:lvl>
    <w:lvl w:ilvl="6" w:tplc="CB2AC002" w:tentative="1">
      <w:start w:val="1"/>
      <w:numFmt w:val="bullet"/>
      <w:lvlText w:val="•"/>
      <w:lvlJc w:val="left"/>
      <w:pPr>
        <w:tabs>
          <w:tab w:val="num" w:pos="5040"/>
        </w:tabs>
        <w:ind w:left="5040" w:hanging="360"/>
      </w:pPr>
      <w:rPr>
        <w:rFonts w:ascii="Arial" w:hAnsi="Arial" w:hint="default"/>
      </w:rPr>
    </w:lvl>
    <w:lvl w:ilvl="7" w:tplc="83F6E2DC" w:tentative="1">
      <w:start w:val="1"/>
      <w:numFmt w:val="bullet"/>
      <w:lvlText w:val="•"/>
      <w:lvlJc w:val="left"/>
      <w:pPr>
        <w:tabs>
          <w:tab w:val="num" w:pos="5760"/>
        </w:tabs>
        <w:ind w:left="5760" w:hanging="360"/>
      </w:pPr>
      <w:rPr>
        <w:rFonts w:ascii="Arial" w:hAnsi="Arial" w:hint="default"/>
      </w:rPr>
    </w:lvl>
    <w:lvl w:ilvl="8" w:tplc="B8E4961A" w:tentative="1">
      <w:start w:val="1"/>
      <w:numFmt w:val="bullet"/>
      <w:lvlText w:val="•"/>
      <w:lvlJc w:val="left"/>
      <w:pPr>
        <w:tabs>
          <w:tab w:val="num" w:pos="6480"/>
        </w:tabs>
        <w:ind w:left="6480" w:hanging="360"/>
      </w:pPr>
      <w:rPr>
        <w:rFonts w:ascii="Arial" w:hAnsi="Arial" w:hint="default"/>
      </w:rPr>
    </w:lvl>
  </w:abstractNum>
  <w:abstractNum w:abstractNumId="1">
    <w:nsid w:val="04461ADE"/>
    <w:multiLevelType w:val="hybridMultilevel"/>
    <w:tmpl w:val="CC8A844E"/>
    <w:lvl w:ilvl="0" w:tplc="04AC8A6E">
      <w:start w:val="1"/>
      <w:numFmt w:val="bullet"/>
      <w:lvlText w:val="•"/>
      <w:lvlJc w:val="left"/>
      <w:pPr>
        <w:tabs>
          <w:tab w:val="num" w:pos="720"/>
        </w:tabs>
        <w:ind w:left="720" w:hanging="360"/>
      </w:pPr>
      <w:rPr>
        <w:rFonts w:ascii="Arial" w:hAnsi="Arial" w:hint="default"/>
      </w:rPr>
    </w:lvl>
    <w:lvl w:ilvl="1" w:tplc="24AC3D3C" w:tentative="1">
      <w:start w:val="1"/>
      <w:numFmt w:val="bullet"/>
      <w:lvlText w:val="•"/>
      <w:lvlJc w:val="left"/>
      <w:pPr>
        <w:tabs>
          <w:tab w:val="num" w:pos="1440"/>
        </w:tabs>
        <w:ind w:left="1440" w:hanging="360"/>
      </w:pPr>
      <w:rPr>
        <w:rFonts w:ascii="Arial" w:hAnsi="Arial" w:hint="default"/>
      </w:rPr>
    </w:lvl>
    <w:lvl w:ilvl="2" w:tplc="79F2A094" w:tentative="1">
      <w:start w:val="1"/>
      <w:numFmt w:val="bullet"/>
      <w:lvlText w:val="•"/>
      <w:lvlJc w:val="left"/>
      <w:pPr>
        <w:tabs>
          <w:tab w:val="num" w:pos="2160"/>
        </w:tabs>
        <w:ind w:left="2160" w:hanging="360"/>
      </w:pPr>
      <w:rPr>
        <w:rFonts w:ascii="Arial" w:hAnsi="Arial" w:hint="default"/>
      </w:rPr>
    </w:lvl>
    <w:lvl w:ilvl="3" w:tplc="0052ADD4" w:tentative="1">
      <w:start w:val="1"/>
      <w:numFmt w:val="bullet"/>
      <w:lvlText w:val="•"/>
      <w:lvlJc w:val="left"/>
      <w:pPr>
        <w:tabs>
          <w:tab w:val="num" w:pos="2880"/>
        </w:tabs>
        <w:ind w:left="2880" w:hanging="360"/>
      </w:pPr>
      <w:rPr>
        <w:rFonts w:ascii="Arial" w:hAnsi="Arial" w:hint="default"/>
      </w:rPr>
    </w:lvl>
    <w:lvl w:ilvl="4" w:tplc="4EC8E4B8" w:tentative="1">
      <w:start w:val="1"/>
      <w:numFmt w:val="bullet"/>
      <w:lvlText w:val="•"/>
      <w:lvlJc w:val="left"/>
      <w:pPr>
        <w:tabs>
          <w:tab w:val="num" w:pos="3600"/>
        </w:tabs>
        <w:ind w:left="3600" w:hanging="360"/>
      </w:pPr>
      <w:rPr>
        <w:rFonts w:ascii="Arial" w:hAnsi="Arial" w:hint="default"/>
      </w:rPr>
    </w:lvl>
    <w:lvl w:ilvl="5" w:tplc="128A99BA" w:tentative="1">
      <w:start w:val="1"/>
      <w:numFmt w:val="bullet"/>
      <w:lvlText w:val="•"/>
      <w:lvlJc w:val="left"/>
      <w:pPr>
        <w:tabs>
          <w:tab w:val="num" w:pos="4320"/>
        </w:tabs>
        <w:ind w:left="4320" w:hanging="360"/>
      </w:pPr>
      <w:rPr>
        <w:rFonts w:ascii="Arial" w:hAnsi="Arial" w:hint="default"/>
      </w:rPr>
    </w:lvl>
    <w:lvl w:ilvl="6" w:tplc="23C48796" w:tentative="1">
      <w:start w:val="1"/>
      <w:numFmt w:val="bullet"/>
      <w:lvlText w:val="•"/>
      <w:lvlJc w:val="left"/>
      <w:pPr>
        <w:tabs>
          <w:tab w:val="num" w:pos="5040"/>
        </w:tabs>
        <w:ind w:left="5040" w:hanging="360"/>
      </w:pPr>
      <w:rPr>
        <w:rFonts w:ascii="Arial" w:hAnsi="Arial" w:hint="default"/>
      </w:rPr>
    </w:lvl>
    <w:lvl w:ilvl="7" w:tplc="2CE48058" w:tentative="1">
      <w:start w:val="1"/>
      <w:numFmt w:val="bullet"/>
      <w:lvlText w:val="•"/>
      <w:lvlJc w:val="left"/>
      <w:pPr>
        <w:tabs>
          <w:tab w:val="num" w:pos="5760"/>
        </w:tabs>
        <w:ind w:left="5760" w:hanging="360"/>
      </w:pPr>
      <w:rPr>
        <w:rFonts w:ascii="Arial" w:hAnsi="Arial" w:hint="default"/>
      </w:rPr>
    </w:lvl>
    <w:lvl w:ilvl="8" w:tplc="4A586850" w:tentative="1">
      <w:start w:val="1"/>
      <w:numFmt w:val="bullet"/>
      <w:lvlText w:val="•"/>
      <w:lvlJc w:val="left"/>
      <w:pPr>
        <w:tabs>
          <w:tab w:val="num" w:pos="6480"/>
        </w:tabs>
        <w:ind w:left="6480" w:hanging="360"/>
      </w:pPr>
      <w:rPr>
        <w:rFonts w:ascii="Arial" w:hAnsi="Arial" w:hint="default"/>
      </w:rPr>
    </w:lvl>
  </w:abstractNum>
  <w:abstractNum w:abstractNumId="2">
    <w:nsid w:val="0635464F"/>
    <w:multiLevelType w:val="hybridMultilevel"/>
    <w:tmpl w:val="28409A3A"/>
    <w:lvl w:ilvl="0" w:tplc="0C707E10">
      <w:start w:val="1"/>
      <w:numFmt w:val="decimal"/>
      <w:lvlText w:val="%1."/>
      <w:lvlJc w:val="left"/>
      <w:pPr>
        <w:tabs>
          <w:tab w:val="num" w:pos="720"/>
        </w:tabs>
        <w:ind w:left="720" w:hanging="360"/>
      </w:pPr>
    </w:lvl>
    <w:lvl w:ilvl="1" w:tplc="C88E9D5C" w:tentative="1">
      <w:start w:val="1"/>
      <w:numFmt w:val="decimal"/>
      <w:lvlText w:val="%2."/>
      <w:lvlJc w:val="left"/>
      <w:pPr>
        <w:tabs>
          <w:tab w:val="num" w:pos="1440"/>
        </w:tabs>
        <w:ind w:left="1440" w:hanging="360"/>
      </w:pPr>
    </w:lvl>
    <w:lvl w:ilvl="2" w:tplc="58A2B92E" w:tentative="1">
      <w:start w:val="1"/>
      <w:numFmt w:val="decimal"/>
      <w:lvlText w:val="%3."/>
      <w:lvlJc w:val="left"/>
      <w:pPr>
        <w:tabs>
          <w:tab w:val="num" w:pos="2160"/>
        </w:tabs>
        <w:ind w:left="2160" w:hanging="360"/>
      </w:pPr>
    </w:lvl>
    <w:lvl w:ilvl="3" w:tplc="D3EA4642" w:tentative="1">
      <w:start w:val="1"/>
      <w:numFmt w:val="decimal"/>
      <w:lvlText w:val="%4."/>
      <w:lvlJc w:val="left"/>
      <w:pPr>
        <w:tabs>
          <w:tab w:val="num" w:pos="2880"/>
        </w:tabs>
        <w:ind w:left="2880" w:hanging="360"/>
      </w:pPr>
    </w:lvl>
    <w:lvl w:ilvl="4" w:tplc="B05A236C" w:tentative="1">
      <w:start w:val="1"/>
      <w:numFmt w:val="decimal"/>
      <w:lvlText w:val="%5."/>
      <w:lvlJc w:val="left"/>
      <w:pPr>
        <w:tabs>
          <w:tab w:val="num" w:pos="3600"/>
        </w:tabs>
        <w:ind w:left="3600" w:hanging="360"/>
      </w:pPr>
    </w:lvl>
    <w:lvl w:ilvl="5" w:tplc="531246DA" w:tentative="1">
      <w:start w:val="1"/>
      <w:numFmt w:val="decimal"/>
      <w:lvlText w:val="%6."/>
      <w:lvlJc w:val="left"/>
      <w:pPr>
        <w:tabs>
          <w:tab w:val="num" w:pos="4320"/>
        </w:tabs>
        <w:ind w:left="4320" w:hanging="360"/>
      </w:pPr>
    </w:lvl>
    <w:lvl w:ilvl="6" w:tplc="66207878" w:tentative="1">
      <w:start w:val="1"/>
      <w:numFmt w:val="decimal"/>
      <w:lvlText w:val="%7."/>
      <w:lvlJc w:val="left"/>
      <w:pPr>
        <w:tabs>
          <w:tab w:val="num" w:pos="5040"/>
        </w:tabs>
        <w:ind w:left="5040" w:hanging="360"/>
      </w:pPr>
    </w:lvl>
    <w:lvl w:ilvl="7" w:tplc="0E9CC15C" w:tentative="1">
      <w:start w:val="1"/>
      <w:numFmt w:val="decimal"/>
      <w:lvlText w:val="%8."/>
      <w:lvlJc w:val="left"/>
      <w:pPr>
        <w:tabs>
          <w:tab w:val="num" w:pos="5760"/>
        </w:tabs>
        <w:ind w:left="5760" w:hanging="360"/>
      </w:pPr>
    </w:lvl>
    <w:lvl w:ilvl="8" w:tplc="6130C6B6" w:tentative="1">
      <w:start w:val="1"/>
      <w:numFmt w:val="decimal"/>
      <w:lvlText w:val="%9."/>
      <w:lvlJc w:val="left"/>
      <w:pPr>
        <w:tabs>
          <w:tab w:val="num" w:pos="6480"/>
        </w:tabs>
        <w:ind w:left="6480" w:hanging="360"/>
      </w:pPr>
    </w:lvl>
  </w:abstractNum>
  <w:abstractNum w:abstractNumId="3">
    <w:nsid w:val="07154F6E"/>
    <w:multiLevelType w:val="hybridMultilevel"/>
    <w:tmpl w:val="744AC0DC"/>
    <w:lvl w:ilvl="0" w:tplc="79EEFACC">
      <w:start w:val="1"/>
      <w:numFmt w:val="bullet"/>
      <w:lvlText w:val="•"/>
      <w:lvlJc w:val="left"/>
      <w:pPr>
        <w:tabs>
          <w:tab w:val="num" w:pos="720"/>
        </w:tabs>
        <w:ind w:left="720" w:hanging="360"/>
      </w:pPr>
      <w:rPr>
        <w:rFonts w:ascii="Arial" w:hAnsi="Arial" w:hint="default"/>
      </w:rPr>
    </w:lvl>
    <w:lvl w:ilvl="1" w:tplc="1F404252" w:tentative="1">
      <w:start w:val="1"/>
      <w:numFmt w:val="bullet"/>
      <w:lvlText w:val="•"/>
      <w:lvlJc w:val="left"/>
      <w:pPr>
        <w:tabs>
          <w:tab w:val="num" w:pos="1440"/>
        </w:tabs>
        <w:ind w:left="1440" w:hanging="360"/>
      </w:pPr>
      <w:rPr>
        <w:rFonts w:ascii="Arial" w:hAnsi="Arial" w:hint="default"/>
      </w:rPr>
    </w:lvl>
    <w:lvl w:ilvl="2" w:tplc="B48E5AAC" w:tentative="1">
      <w:start w:val="1"/>
      <w:numFmt w:val="bullet"/>
      <w:lvlText w:val="•"/>
      <w:lvlJc w:val="left"/>
      <w:pPr>
        <w:tabs>
          <w:tab w:val="num" w:pos="2160"/>
        </w:tabs>
        <w:ind w:left="2160" w:hanging="360"/>
      </w:pPr>
      <w:rPr>
        <w:rFonts w:ascii="Arial" w:hAnsi="Arial" w:hint="default"/>
      </w:rPr>
    </w:lvl>
    <w:lvl w:ilvl="3" w:tplc="E9748BE2" w:tentative="1">
      <w:start w:val="1"/>
      <w:numFmt w:val="bullet"/>
      <w:lvlText w:val="•"/>
      <w:lvlJc w:val="left"/>
      <w:pPr>
        <w:tabs>
          <w:tab w:val="num" w:pos="2880"/>
        </w:tabs>
        <w:ind w:left="2880" w:hanging="360"/>
      </w:pPr>
      <w:rPr>
        <w:rFonts w:ascii="Arial" w:hAnsi="Arial" w:hint="default"/>
      </w:rPr>
    </w:lvl>
    <w:lvl w:ilvl="4" w:tplc="C0C6EC60" w:tentative="1">
      <w:start w:val="1"/>
      <w:numFmt w:val="bullet"/>
      <w:lvlText w:val="•"/>
      <w:lvlJc w:val="left"/>
      <w:pPr>
        <w:tabs>
          <w:tab w:val="num" w:pos="3600"/>
        </w:tabs>
        <w:ind w:left="3600" w:hanging="360"/>
      </w:pPr>
      <w:rPr>
        <w:rFonts w:ascii="Arial" w:hAnsi="Arial" w:hint="default"/>
      </w:rPr>
    </w:lvl>
    <w:lvl w:ilvl="5" w:tplc="9E9AEA5C" w:tentative="1">
      <w:start w:val="1"/>
      <w:numFmt w:val="bullet"/>
      <w:lvlText w:val="•"/>
      <w:lvlJc w:val="left"/>
      <w:pPr>
        <w:tabs>
          <w:tab w:val="num" w:pos="4320"/>
        </w:tabs>
        <w:ind w:left="4320" w:hanging="360"/>
      </w:pPr>
      <w:rPr>
        <w:rFonts w:ascii="Arial" w:hAnsi="Arial" w:hint="default"/>
      </w:rPr>
    </w:lvl>
    <w:lvl w:ilvl="6" w:tplc="4FE21588" w:tentative="1">
      <w:start w:val="1"/>
      <w:numFmt w:val="bullet"/>
      <w:lvlText w:val="•"/>
      <w:lvlJc w:val="left"/>
      <w:pPr>
        <w:tabs>
          <w:tab w:val="num" w:pos="5040"/>
        </w:tabs>
        <w:ind w:left="5040" w:hanging="360"/>
      </w:pPr>
      <w:rPr>
        <w:rFonts w:ascii="Arial" w:hAnsi="Arial" w:hint="default"/>
      </w:rPr>
    </w:lvl>
    <w:lvl w:ilvl="7" w:tplc="7188F14C" w:tentative="1">
      <w:start w:val="1"/>
      <w:numFmt w:val="bullet"/>
      <w:lvlText w:val="•"/>
      <w:lvlJc w:val="left"/>
      <w:pPr>
        <w:tabs>
          <w:tab w:val="num" w:pos="5760"/>
        </w:tabs>
        <w:ind w:left="5760" w:hanging="360"/>
      </w:pPr>
      <w:rPr>
        <w:rFonts w:ascii="Arial" w:hAnsi="Arial" w:hint="default"/>
      </w:rPr>
    </w:lvl>
    <w:lvl w:ilvl="8" w:tplc="712AF838" w:tentative="1">
      <w:start w:val="1"/>
      <w:numFmt w:val="bullet"/>
      <w:lvlText w:val="•"/>
      <w:lvlJc w:val="left"/>
      <w:pPr>
        <w:tabs>
          <w:tab w:val="num" w:pos="6480"/>
        </w:tabs>
        <w:ind w:left="6480" w:hanging="360"/>
      </w:pPr>
      <w:rPr>
        <w:rFonts w:ascii="Arial" w:hAnsi="Arial" w:hint="default"/>
      </w:rPr>
    </w:lvl>
  </w:abstractNum>
  <w:abstractNum w:abstractNumId="4">
    <w:nsid w:val="099539F2"/>
    <w:multiLevelType w:val="hybridMultilevel"/>
    <w:tmpl w:val="87C87DD6"/>
    <w:lvl w:ilvl="0" w:tplc="219A6DA4">
      <w:start w:val="1"/>
      <w:numFmt w:val="bullet"/>
      <w:lvlText w:val="•"/>
      <w:lvlJc w:val="left"/>
      <w:pPr>
        <w:tabs>
          <w:tab w:val="num" w:pos="720"/>
        </w:tabs>
        <w:ind w:left="720" w:hanging="360"/>
      </w:pPr>
      <w:rPr>
        <w:rFonts w:ascii="Arial" w:hAnsi="Arial" w:hint="default"/>
      </w:rPr>
    </w:lvl>
    <w:lvl w:ilvl="1" w:tplc="A24A8806" w:tentative="1">
      <w:start w:val="1"/>
      <w:numFmt w:val="bullet"/>
      <w:lvlText w:val="•"/>
      <w:lvlJc w:val="left"/>
      <w:pPr>
        <w:tabs>
          <w:tab w:val="num" w:pos="1440"/>
        </w:tabs>
        <w:ind w:left="1440" w:hanging="360"/>
      </w:pPr>
      <w:rPr>
        <w:rFonts w:ascii="Arial" w:hAnsi="Arial" w:hint="default"/>
      </w:rPr>
    </w:lvl>
    <w:lvl w:ilvl="2" w:tplc="F76CA196" w:tentative="1">
      <w:start w:val="1"/>
      <w:numFmt w:val="bullet"/>
      <w:lvlText w:val="•"/>
      <w:lvlJc w:val="left"/>
      <w:pPr>
        <w:tabs>
          <w:tab w:val="num" w:pos="2160"/>
        </w:tabs>
        <w:ind w:left="2160" w:hanging="360"/>
      </w:pPr>
      <w:rPr>
        <w:rFonts w:ascii="Arial" w:hAnsi="Arial" w:hint="default"/>
      </w:rPr>
    </w:lvl>
    <w:lvl w:ilvl="3" w:tplc="6FAA638A" w:tentative="1">
      <w:start w:val="1"/>
      <w:numFmt w:val="bullet"/>
      <w:lvlText w:val="•"/>
      <w:lvlJc w:val="left"/>
      <w:pPr>
        <w:tabs>
          <w:tab w:val="num" w:pos="2880"/>
        </w:tabs>
        <w:ind w:left="2880" w:hanging="360"/>
      </w:pPr>
      <w:rPr>
        <w:rFonts w:ascii="Arial" w:hAnsi="Arial" w:hint="default"/>
      </w:rPr>
    </w:lvl>
    <w:lvl w:ilvl="4" w:tplc="36F489C2" w:tentative="1">
      <w:start w:val="1"/>
      <w:numFmt w:val="bullet"/>
      <w:lvlText w:val="•"/>
      <w:lvlJc w:val="left"/>
      <w:pPr>
        <w:tabs>
          <w:tab w:val="num" w:pos="3600"/>
        </w:tabs>
        <w:ind w:left="3600" w:hanging="360"/>
      </w:pPr>
      <w:rPr>
        <w:rFonts w:ascii="Arial" w:hAnsi="Arial" w:hint="default"/>
      </w:rPr>
    </w:lvl>
    <w:lvl w:ilvl="5" w:tplc="4E6882D2" w:tentative="1">
      <w:start w:val="1"/>
      <w:numFmt w:val="bullet"/>
      <w:lvlText w:val="•"/>
      <w:lvlJc w:val="left"/>
      <w:pPr>
        <w:tabs>
          <w:tab w:val="num" w:pos="4320"/>
        </w:tabs>
        <w:ind w:left="4320" w:hanging="360"/>
      </w:pPr>
      <w:rPr>
        <w:rFonts w:ascii="Arial" w:hAnsi="Arial" w:hint="default"/>
      </w:rPr>
    </w:lvl>
    <w:lvl w:ilvl="6" w:tplc="3E8AC274" w:tentative="1">
      <w:start w:val="1"/>
      <w:numFmt w:val="bullet"/>
      <w:lvlText w:val="•"/>
      <w:lvlJc w:val="left"/>
      <w:pPr>
        <w:tabs>
          <w:tab w:val="num" w:pos="5040"/>
        </w:tabs>
        <w:ind w:left="5040" w:hanging="360"/>
      </w:pPr>
      <w:rPr>
        <w:rFonts w:ascii="Arial" w:hAnsi="Arial" w:hint="default"/>
      </w:rPr>
    </w:lvl>
    <w:lvl w:ilvl="7" w:tplc="51C2E520" w:tentative="1">
      <w:start w:val="1"/>
      <w:numFmt w:val="bullet"/>
      <w:lvlText w:val="•"/>
      <w:lvlJc w:val="left"/>
      <w:pPr>
        <w:tabs>
          <w:tab w:val="num" w:pos="5760"/>
        </w:tabs>
        <w:ind w:left="5760" w:hanging="360"/>
      </w:pPr>
      <w:rPr>
        <w:rFonts w:ascii="Arial" w:hAnsi="Arial" w:hint="default"/>
      </w:rPr>
    </w:lvl>
    <w:lvl w:ilvl="8" w:tplc="B53C5FE0" w:tentative="1">
      <w:start w:val="1"/>
      <w:numFmt w:val="bullet"/>
      <w:lvlText w:val="•"/>
      <w:lvlJc w:val="left"/>
      <w:pPr>
        <w:tabs>
          <w:tab w:val="num" w:pos="6480"/>
        </w:tabs>
        <w:ind w:left="6480" w:hanging="360"/>
      </w:pPr>
      <w:rPr>
        <w:rFonts w:ascii="Arial" w:hAnsi="Arial" w:hint="default"/>
      </w:rPr>
    </w:lvl>
  </w:abstractNum>
  <w:abstractNum w:abstractNumId="5">
    <w:nsid w:val="0AEB7AA3"/>
    <w:multiLevelType w:val="hybridMultilevel"/>
    <w:tmpl w:val="4326631A"/>
    <w:lvl w:ilvl="0" w:tplc="73FC17B0">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2806F5"/>
    <w:multiLevelType w:val="hybridMultilevel"/>
    <w:tmpl w:val="40C08BBC"/>
    <w:lvl w:ilvl="0" w:tplc="159C5EFE">
      <w:start w:val="1"/>
      <w:numFmt w:val="bullet"/>
      <w:lvlText w:val="•"/>
      <w:lvlJc w:val="left"/>
      <w:pPr>
        <w:tabs>
          <w:tab w:val="num" w:pos="720"/>
        </w:tabs>
        <w:ind w:left="720" w:hanging="360"/>
      </w:pPr>
      <w:rPr>
        <w:rFonts w:ascii="Arial" w:hAnsi="Arial" w:hint="default"/>
      </w:rPr>
    </w:lvl>
    <w:lvl w:ilvl="1" w:tplc="8B5AA846" w:tentative="1">
      <w:start w:val="1"/>
      <w:numFmt w:val="bullet"/>
      <w:lvlText w:val="•"/>
      <w:lvlJc w:val="left"/>
      <w:pPr>
        <w:tabs>
          <w:tab w:val="num" w:pos="1440"/>
        </w:tabs>
        <w:ind w:left="1440" w:hanging="360"/>
      </w:pPr>
      <w:rPr>
        <w:rFonts w:ascii="Arial" w:hAnsi="Arial" w:hint="default"/>
      </w:rPr>
    </w:lvl>
    <w:lvl w:ilvl="2" w:tplc="3848A218" w:tentative="1">
      <w:start w:val="1"/>
      <w:numFmt w:val="bullet"/>
      <w:lvlText w:val="•"/>
      <w:lvlJc w:val="left"/>
      <w:pPr>
        <w:tabs>
          <w:tab w:val="num" w:pos="2160"/>
        </w:tabs>
        <w:ind w:left="2160" w:hanging="360"/>
      </w:pPr>
      <w:rPr>
        <w:rFonts w:ascii="Arial" w:hAnsi="Arial" w:hint="default"/>
      </w:rPr>
    </w:lvl>
    <w:lvl w:ilvl="3" w:tplc="09601274" w:tentative="1">
      <w:start w:val="1"/>
      <w:numFmt w:val="bullet"/>
      <w:lvlText w:val="•"/>
      <w:lvlJc w:val="left"/>
      <w:pPr>
        <w:tabs>
          <w:tab w:val="num" w:pos="2880"/>
        </w:tabs>
        <w:ind w:left="2880" w:hanging="360"/>
      </w:pPr>
      <w:rPr>
        <w:rFonts w:ascii="Arial" w:hAnsi="Arial" w:hint="default"/>
      </w:rPr>
    </w:lvl>
    <w:lvl w:ilvl="4" w:tplc="50C02CEC" w:tentative="1">
      <w:start w:val="1"/>
      <w:numFmt w:val="bullet"/>
      <w:lvlText w:val="•"/>
      <w:lvlJc w:val="left"/>
      <w:pPr>
        <w:tabs>
          <w:tab w:val="num" w:pos="3600"/>
        </w:tabs>
        <w:ind w:left="3600" w:hanging="360"/>
      </w:pPr>
      <w:rPr>
        <w:rFonts w:ascii="Arial" w:hAnsi="Arial" w:hint="default"/>
      </w:rPr>
    </w:lvl>
    <w:lvl w:ilvl="5" w:tplc="B7A02DFE" w:tentative="1">
      <w:start w:val="1"/>
      <w:numFmt w:val="bullet"/>
      <w:lvlText w:val="•"/>
      <w:lvlJc w:val="left"/>
      <w:pPr>
        <w:tabs>
          <w:tab w:val="num" w:pos="4320"/>
        </w:tabs>
        <w:ind w:left="4320" w:hanging="360"/>
      </w:pPr>
      <w:rPr>
        <w:rFonts w:ascii="Arial" w:hAnsi="Arial" w:hint="default"/>
      </w:rPr>
    </w:lvl>
    <w:lvl w:ilvl="6" w:tplc="C0225E56" w:tentative="1">
      <w:start w:val="1"/>
      <w:numFmt w:val="bullet"/>
      <w:lvlText w:val="•"/>
      <w:lvlJc w:val="left"/>
      <w:pPr>
        <w:tabs>
          <w:tab w:val="num" w:pos="5040"/>
        </w:tabs>
        <w:ind w:left="5040" w:hanging="360"/>
      </w:pPr>
      <w:rPr>
        <w:rFonts w:ascii="Arial" w:hAnsi="Arial" w:hint="default"/>
      </w:rPr>
    </w:lvl>
    <w:lvl w:ilvl="7" w:tplc="7662F936" w:tentative="1">
      <w:start w:val="1"/>
      <w:numFmt w:val="bullet"/>
      <w:lvlText w:val="•"/>
      <w:lvlJc w:val="left"/>
      <w:pPr>
        <w:tabs>
          <w:tab w:val="num" w:pos="5760"/>
        </w:tabs>
        <w:ind w:left="5760" w:hanging="360"/>
      </w:pPr>
      <w:rPr>
        <w:rFonts w:ascii="Arial" w:hAnsi="Arial" w:hint="default"/>
      </w:rPr>
    </w:lvl>
    <w:lvl w:ilvl="8" w:tplc="377C1456" w:tentative="1">
      <w:start w:val="1"/>
      <w:numFmt w:val="bullet"/>
      <w:lvlText w:val="•"/>
      <w:lvlJc w:val="left"/>
      <w:pPr>
        <w:tabs>
          <w:tab w:val="num" w:pos="6480"/>
        </w:tabs>
        <w:ind w:left="6480" w:hanging="360"/>
      </w:pPr>
      <w:rPr>
        <w:rFonts w:ascii="Arial" w:hAnsi="Arial" w:hint="default"/>
      </w:rPr>
    </w:lvl>
  </w:abstractNum>
  <w:abstractNum w:abstractNumId="7">
    <w:nsid w:val="18CA27BB"/>
    <w:multiLevelType w:val="hybridMultilevel"/>
    <w:tmpl w:val="EAEE4BF6"/>
    <w:lvl w:ilvl="0" w:tplc="8424FFC2">
      <w:start w:val="1"/>
      <w:numFmt w:val="bullet"/>
      <w:lvlText w:val="•"/>
      <w:lvlJc w:val="left"/>
      <w:pPr>
        <w:tabs>
          <w:tab w:val="num" w:pos="720"/>
        </w:tabs>
        <w:ind w:left="720" w:hanging="360"/>
      </w:pPr>
      <w:rPr>
        <w:rFonts w:ascii="Arial" w:hAnsi="Arial" w:hint="default"/>
      </w:rPr>
    </w:lvl>
    <w:lvl w:ilvl="1" w:tplc="6E263A94" w:tentative="1">
      <w:start w:val="1"/>
      <w:numFmt w:val="bullet"/>
      <w:lvlText w:val="•"/>
      <w:lvlJc w:val="left"/>
      <w:pPr>
        <w:tabs>
          <w:tab w:val="num" w:pos="1440"/>
        </w:tabs>
        <w:ind w:left="1440" w:hanging="360"/>
      </w:pPr>
      <w:rPr>
        <w:rFonts w:ascii="Arial" w:hAnsi="Arial" w:hint="default"/>
      </w:rPr>
    </w:lvl>
    <w:lvl w:ilvl="2" w:tplc="D35ACD20" w:tentative="1">
      <w:start w:val="1"/>
      <w:numFmt w:val="bullet"/>
      <w:lvlText w:val="•"/>
      <w:lvlJc w:val="left"/>
      <w:pPr>
        <w:tabs>
          <w:tab w:val="num" w:pos="2160"/>
        </w:tabs>
        <w:ind w:left="2160" w:hanging="360"/>
      </w:pPr>
      <w:rPr>
        <w:rFonts w:ascii="Arial" w:hAnsi="Arial" w:hint="default"/>
      </w:rPr>
    </w:lvl>
    <w:lvl w:ilvl="3" w:tplc="D1AE8418" w:tentative="1">
      <w:start w:val="1"/>
      <w:numFmt w:val="bullet"/>
      <w:lvlText w:val="•"/>
      <w:lvlJc w:val="left"/>
      <w:pPr>
        <w:tabs>
          <w:tab w:val="num" w:pos="2880"/>
        </w:tabs>
        <w:ind w:left="2880" w:hanging="360"/>
      </w:pPr>
      <w:rPr>
        <w:rFonts w:ascii="Arial" w:hAnsi="Arial" w:hint="default"/>
      </w:rPr>
    </w:lvl>
    <w:lvl w:ilvl="4" w:tplc="F576697A" w:tentative="1">
      <w:start w:val="1"/>
      <w:numFmt w:val="bullet"/>
      <w:lvlText w:val="•"/>
      <w:lvlJc w:val="left"/>
      <w:pPr>
        <w:tabs>
          <w:tab w:val="num" w:pos="3600"/>
        </w:tabs>
        <w:ind w:left="3600" w:hanging="360"/>
      </w:pPr>
      <w:rPr>
        <w:rFonts w:ascii="Arial" w:hAnsi="Arial" w:hint="default"/>
      </w:rPr>
    </w:lvl>
    <w:lvl w:ilvl="5" w:tplc="D39698D6" w:tentative="1">
      <w:start w:val="1"/>
      <w:numFmt w:val="bullet"/>
      <w:lvlText w:val="•"/>
      <w:lvlJc w:val="left"/>
      <w:pPr>
        <w:tabs>
          <w:tab w:val="num" w:pos="4320"/>
        </w:tabs>
        <w:ind w:left="4320" w:hanging="360"/>
      </w:pPr>
      <w:rPr>
        <w:rFonts w:ascii="Arial" w:hAnsi="Arial" w:hint="default"/>
      </w:rPr>
    </w:lvl>
    <w:lvl w:ilvl="6" w:tplc="C3A8A77C" w:tentative="1">
      <w:start w:val="1"/>
      <w:numFmt w:val="bullet"/>
      <w:lvlText w:val="•"/>
      <w:lvlJc w:val="left"/>
      <w:pPr>
        <w:tabs>
          <w:tab w:val="num" w:pos="5040"/>
        </w:tabs>
        <w:ind w:left="5040" w:hanging="360"/>
      </w:pPr>
      <w:rPr>
        <w:rFonts w:ascii="Arial" w:hAnsi="Arial" w:hint="default"/>
      </w:rPr>
    </w:lvl>
    <w:lvl w:ilvl="7" w:tplc="B0B82568" w:tentative="1">
      <w:start w:val="1"/>
      <w:numFmt w:val="bullet"/>
      <w:lvlText w:val="•"/>
      <w:lvlJc w:val="left"/>
      <w:pPr>
        <w:tabs>
          <w:tab w:val="num" w:pos="5760"/>
        </w:tabs>
        <w:ind w:left="5760" w:hanging="360"/>
      </w:pPr>
      <w:rPr>
        <w:rFonts w:ascii="Arial" w:hAnsi="Arial" w:hint="default"/>
      </w:rPr>
    </w:lvl>
    <w:lvl w:ilvl="8" w:tplc="5A8042FC" w:tentative="1">
      <w:start w:val="1"/>
      <w:numFmt w:val="bullet"/>
      <w:lvlText w:val="•"/>
      <w:lvlJc w:val="left"/>
      <w:pPr>
        <w:tabs>
          <w:tab w:val="num" w:pos="6480"/>
        </w:tabs>
        <w:ind w:left="6480" w:hanging="360"/>
      </w:pPr>
      <w:rPr>
        <w:rFonts w:ascii="Arial" w:hAnsi="Arial" w:hint="default"/>
      </w:rPr>
    </w:lvl>
  </w:abstractNum>
  <w:abstractNum w:abstractNumId="8">
    <w:nsid w:val="18E00628"/>
    <w:multiLevelType w:val="hybridMultilevel"/>
    <w:tmpl w:val="474EE8F8"/>
    <w:lvl w:ilvl="0" w:tplc="148EEBEA">
      <w:start w:val="1"/>
      <w:numFmt w:val="bullet"/>
      <w:pStyle w:val="Bullet2"/>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91977AD"/>
    <w:multiLevelType w:val="hybridMultilevel"/>
    <w:tmpl w:val="D0BE9946"/>
    <w:lvl w:ilvl="0" w:tplc="811A2510">
      <w:start w:val="1"/>
      <w:numFmt w:val="bullet"/>
      <w:lvlText w:val="•"/>
      <w:lvlJc w:val="left"/>
      <w:pPr>
        <w:tabs>
          <w:tab w:val="num" w:pos="720"/>
        </w:tabs>
        <w:ind w:left="720" w:hanging="360"/>
      </w:pPr>
      <w:rPr>
        <w:rFonts w:ascii="Arial" w:hAnsi="Arial" w:hint="default"/>
      </w:rPr>
    </w:lvl>
    <w:lvl w:ilvl="1" w:tplc="4A9EFF4C" w:tentative="1">
      <w:start w:val="1"/>
      <w:numFmt w:val="bullet"/>
      <w:lvlText w:val="•"/>
      <w:lvlJc w:val="left"/>
      <w:pPr>
        <w:tabs>
          <w:tab w:val="num" w:pos="1440"/>
        </w:tabs>
        <w:ind w:left="1440" w:hanging="360"/>
      </w:pPr>
      <w:rPr>
        <w:rFonts w:ascii="Arial" w:hAnsi="Arial" w:hint="default"/>
      </w:rPr>
    </w:lvl>
    <w:lvl w:ilvl="2" w:tplc="9EA4A27A" w:tentative="1">
      <w:start w:val="1"/>
      <w:numFmt w:val="bullet"/>
      <w:lvlText w:val="•"/>
      <w:lvlJc w:val="left"/>
      <w:pPr>
        <w:tabs>
          <w:tab w:val="num" w:pos="2160"/>
        </w:tabs>
        <w:ind w:left="2160" w:hanging="360"/>
      </w:pPr>
      <w:rPr>
        <w:rFonts w:ascii="Arial" w:hAnsi="Arial" w:hint="default"/>
      </w:rPr>
    </w:lvl>
    <w:lvl w:ilvl="3" w:tplc="BC8250A6" w:tentative="1">
      <w:start w:val="1"/>
      <w:numFmt w:val="bullet"/>
      <w:lvlText w:val="•"/>
      <w:lvlJc w:val="left"/>
      <w:pPr>
        <w:tabs>
          <w:tab w:val="num" w:pos="2880"/>
        </w:tabs>
        <w:ind w:left="2880" w:hanging="360"/>
      </w:pPr>
      <w:rPr>
        <w:rFonts w:ascii="Arial" w:hAnsi="Arial" w:hint="default"/>
      </w:rPr>
    </w:lvl>
    <w:lvl w:ilvl="4" w:tplc="7DAA71D6" w:tentative="1">
      <w:start w:val="1"/>
      <w:numFmt w:val="bullet"/>
      <w:lvlText w:val="•"/>
      <w:lvlJc w:val="left"/>
      <w:pPr>
        <w:tabs>
          <w:tab w:val="num" w:pos="3600"/>
        </w:tabs>
        <w:ind w:left="3600" w:hanging="360"/>
      </w:pPr>
      <w:rPr>
        <w:rFonts w:ascii="Arial" w:hAnsi="Arial" w:hint="default"/>
      </w:rPr>
    </w:lvl>
    <w:lvl w:ilvl="5" w:tplc="95A2DAEA" w:tentative="1">
      <w:start w:val="1"/>
      <w:numFmt w:val="bullet"/>
      <w:lvlText w:val="•"/>
      <w:lvlJc w:val="left"/>
      <w:pPr>
        <w:tabs>
          <w:tab w:val="num" w:pos="4320"/>
        </w:tabs>
        <w:ind w:left="4320" w:hanging="360"/>
      </w:pPr>
      <w:rPr>
        <w:rFonts w:ascii="Arial" w:hAnsi="Arial" w:hint="default"/>
      </w:rPr>
    </w:lvl>
    <w:lvl w:ilvl="6" w:tplc="D430D4D4" w:tentative="1">
      <w:start w:val="1"/>
      <w:numFmt w:val="bullet"/>
      <w:lvlText w:val="•"/>
      <w:lvlJc w:val="left"/>
      <w:pPr>
        <w:tabs>
          <w:tab w:val="num" w:pos="5040"/>
        </w:tabs>
        <w:ind w:left="5040" w:hanging="360"/>
      </w:pPr>
      <w:rPr>
        <w:rFonts w:ascii="Arial" w:hAnsi="Arial" w:hint="default"/>
      </w:rPr>
    </w:lvl>
    <w:lvl w:ilvl="7" w:tplc="49362F54" w:tentative="1">
      <w:start w:val="1"/>
      <w:numFmt w:val="bullet"/>
      <w:lvlText w:val="•"/>
      <w:lvlJc w:val="left"/>
      <w:pPr>
        <w:tabs>
          <w:tab w:val="num" w:pos="5760"/>
        </w:tabs>
        <w:ind w:left="5760" w:hanging="360"/>
      </w:pPr>
      <w:rPr>
        <w:rFonts w:ascii="Arial" w:hAnsi="Arial" w:hint="default"/>
      </w:rPr>
    </w:lvl>
    <w:lvl w:ilvl="8" w:tplc="F7C60634" w:tentative="1">
      <w:start w:val="1"/>
      <w:numFmt w:val="bullet"/>
      <w:lvlText w:val="•"/>
      <w:lvlJc w:val="left"/>
      <w:pPr>
        <w:tabs>
          <w:tab w:val="num" w:pos="6480"/>
        </w:tabs>
        <w:ind w:left="6480" w:hanging="360"/>
      </w:pPr>
      <w:rPr>
        <w:rFonts w:ascii="Arial" w:hAnsi="Arial" w:hint="default"/>
      </w:rPr>
    </w:lvl>
  </w:abstractNum>
  <w:abstractNum w:abstractNumId="10">
    <w:nsid w:val="19B5679B"/>
    <w:multiLevelType w:val="hybridMultilevel"/>
    <w:tmpl w:val="EDB6E580"/>
    <w:lvl w:ilvl="0" w:tplc="DE2E4932">
      <w:start w:val="1"/>
      <w:numFmt w:val="bullet"/>
      <w:lvlText w:val="•"/>
      <w:lvlJc w:val="left"/>
      <w:pPr>
        <w:tabs>
          <w:tab w:val="num" w:pos="720"/>
        </w:tabs>
        <w:ind w:left="720" w:hanging="360"/>
      </w:pPr>
      <w:rPr>
        <w:rFonts w:ascii="Arial" w:hAnsi="Arial" w:hint="default"/>
      </w:rPr>
    </w:lvl>
    <w:lvl w:ilvl="1" w:tplc="89B66F7E" w:tentative="1">
      <w:start w:val="1"/>
      <w:numFmt w:val="bullet"/>
      <w:lvlText w:val="•"/>
      <w:lvlJc w:val="left"/>
      <w:pPr>
        <w:tabs>
          <w:tab w:val="num" w:pos="1440"/>
        </w:tabs>
        <w:ind w:left="1440" w:hanging="360"/>
      </w:pPr>
      <w:rPr>
        <w:rFonts w:ascii="Arial" w:hAnsi="Arial" w:hint="default"/>
      </w:rPr>
    </w:lvl>
    <w:lvl w:ilvl="2" w:tplc="B770E8A8" w:tentative="1">
      <w:start w:val="1"/>
      <w:numFmt w:val="bullet"/>
      <w:lvlText w:val="•"/>
      <w:lvlJc w:val="left"/>
      <w:pPr>
        <w:tabs>
          <w:tab w:val="num" w:pos="2160"/>
        </w:tabs>
        <w:ind w:left="2160" w:hanging="360"/>
      </w:pPr>
      <w:rPr>
        <w:rFonts w:ascii="Arial" w:hAnsi="Arial" w:hint="default"/>
      </w:rPr>
    </w:lvl>
    <w:lvl w:ilvl="3" w:tplc="00A63A0C" w:tentative="1">
      <w:start w:val="1"/>
      <w:numFmt w:val="bullet"/>
      <w:lvlText w:val="•"/>
      <w:lvlJc w:val="left"/>
      <w:pPr>
        <w:tabs>
          <w:tab w:val="num" w:pos="2880"/>
        </w:tabs>
        <w:ind w:left="2880" w:hanging="360"/>
      </w:pPr>
      <w:rPr>
        <w:rFonts w:ascii="Arial" w:hAnsi="Arial" w:hint="default"/>
      </w:rPr>
    </w:lvl>
    <w:lvl w:ilvl="4" w:tplc="3FEEF4FC" w:tentative="1">
      <w:start w:val="1"/>
      <w:numFmt w:val="bullet"/>
      <w:lvlText w:val="•"/>
      <w:lvlJc w:val="left"/>
      <w:pPr>
        <w:tabs>
          <w:tab w:val="num" w:pos="3600"/>
        </w:tabs>
        <w:ind w:left="3600" w:hanging="360"/>
      </w:pPr>
      <w:rPr>
        <w:rFonts w:ascii="Arial" w:hAnsi="Arial" w:hint="default"/>
      </w:rPr>
    </w:lvl>
    <w:lvl w:ilvl="5" w:tplc="2376D226" w:tentative="1">
      <w:start w:val="1"/>
      <w:numFmt w:val="bullet"/>
      <w:lvlText w:val="•"/>
      <w:lvlJc w:val="left"/>
      <w:pPr>
        <w:tabs>
          <w:tab w:val="num" w:pos="4320"/>
        </w:tabs>
        <w:ind w:left="4320" w:hanging="360"/>
      </w:pPr>
      <w:rPr>
        <w:rFonts w:ascii="Arial" w:hAnsi="Arial" w:hint="default"/>
      </w:rPr>
    </w:lvl>
    <w:lvl w:ilvl="6" w:tplc="7894350E" w:tentative="1">
      <w:start w:val="1"/>
      <w:numFmt w:val="bullet"/>
      <w:lvlText w:val="•"/>
      <w:lvlJc w:val="left"/>
      <w:pPr>
        <w:tabs>
          <w:tab w:val="num" w:pos="5040"/>
        </w:tabs>
        <w:ind w:left="5040" w:hanging="360"/>
      </w:pPr>
      <w:rPr>
        <w:rFonts w:ascii="Arial" w:hAnsi="Arial" w:hint="default"/>
      </w:rPr>
    </w:lvl>
    <w:lvl w:ilvl="7" w:tplc="E4648788" w:tentative="1">
      <w:start w:val="1"/>
      <w:numFmt w:val="bullet"/>
      <w:lvlText w:val="•"/>
      <w:lvlJc w:val="left"/>
      <w:pPr>
        <w:tabs>
          <w:tab w:val="num" w:pos="5760"/>
        </w:tabs>
        <w:ind w:left="5760" w:hanging="360"/>
      </w:pPr>
      <w:rPr>
        <w:rFonts w:ascii="Arial" w:hAnsi="Arial" w:hint="default"/>
      </w:rPr>
    </w:lvl>
    <w:lvl w:ilvl="8" w:tplc="E0581E40" w:tentative="1">
      <w:start w:val="1"/>
      <w:numFmt w:val="bullet"/>
      <w:lvlText w:val="•"/>
      <w:lvlJc w:val="left"/>
      <w:pPr>
        <w:tabs>
          <w:tab w:val="num" w:pos="6480"/>
        </w:tabs>
        <w:ind w:left="6480" w:hanging="360"/>
      </w:pPr>
      <w:rPr>
        <w:rFonts w:ascii="Arial" w:hAnsi="Arial" w:hint="default"/>
      </w:rPr>
    </w:lvl>
  </w:abstractNum>
  <w:abstractNum w:abstractNumId="11">
    <w:nsid w:val="1E415899"/>
    <w:multiLevelType w:val="hybridMultilevel"/>
    <w:tmpl w:val="4F40CB30"/>
    <w:lvl w:ilvl="0" w:tplc="A6940BE2">
      <w:start w:val="1"/>
      <w:numFmt w:val="bullet"/>
      <w:lvlText w:val="•"/>
      <w:lvlJc w:val="left"/>
      <w:pPr>
        <w:tabs>
          <w:tab w:val="num" w:pos="720"/>
        </w:tabs>
        <w:ind w:left="720" w:hanging="360"/>
      </w:pPr>
      <w:rPr>
        <w:rFonts w:ascii="Arial" w:hAnsi="Arial" w:hint="default"/>
      </w:rPr>
    </w:lvl>
    <w:lvl w:ilvl="1" w:tplc="433260D0" w:tentative="1">
      <w:start w:val="1"/>
      <w:numFmt w:val="bullet"/>
      <w:lvlText w:val="•"/>
      <w:lvlJc w:val="left"/>
      <w:pPr>
        <w:tabs>
          <w:tab w:val="num" w:pos="1440"/>
        </w:tabs>
        <w:ind w:left="1440" w:hanging="360"/>
      </w:pPr>
      <w:rPr>
        <w:rFonts w:ascii="Arial" w:hAnsi="Arial" w:hint="default"/>
      </w:rPr>
    </w:lvl>
    <w:lvl w:ilvl="2" w:tplc="903AA628" w:tentative="1">
      <w:start w:val="1"/>
      <w:numFmt w:val="bullet"/>
      <w:lvlText w:val="•"/>
      <w:lvlJc w:val="left"/>
      <w:pPr>
        <w:tabs>
          <w:tab w:val="num" w:pos="2160"/>
        </w:tabs>
        <w:ind w:left="2160" w:hanging="360"/>
      </w:pPr>
      <w:rPr>
        <w:rFonts w:ascii="Arial" w:hAnsi="Arial" w:hint="default"/>
      </w:rPr>
    </w:lvl>
    <w:lvl w:ilvl="3" w:tplc="ECAAF132" w:tentative="1">
      <w:start w:val="1"/>
      <w:numFmt w:val="bullet"/>
      <w:lvlText w:val="•"/>
      <w:lvlJc w:val="left"/>
      <w:pPr>
        <w:tabs>
          <w:tab w:val="num" w:pos="2880"/>
        </w:tabs>
        <w:ind w:left="2880" w:hanging="360"/>
      </w:pPr>
      <w:rPr>
        <w:rFonts w:ascii="Arial" w:hAnsi="Arial" w:hint="default"/>
      </w:rPr>
    </w:lvl>
    <w:lvl w:ilvl="4" w:tplc="90465210" w:tentative="1">
      <w:start w:val="1"/>
      <w:numFmt w:val="bullet"/>
      <w:lvlText w:val="•"/>
      <w:lvlJc w:val="left"/>
      <w:pPr>
        <w:tabs>
          <w:tab w:val="num" w:pos="3600"/>
        </w:tabs>
        <w:ind w:left="3600" w:hanging="360"/>
      </w:pPr>
      <w:rPr>
        <w:rFonts w:ascii="Arial" w:hAnsi="Arial" w:hint="default"/>
      </w:rPr>
    </w:lvl>
    <w:lvl w:ilvl="5" w:tplc="BAC0C758" w:tentative="1">
      <w:start w:val="1"/>
      <w:numFmt w:val="bullet"/>
      <w:lvlText w:val="•"/>
      <w:lvlJc w:val="left"/>
      <w:pPr>
        <w:tabs>
          <w:tab w:val="num" w:pos="4320"/>
        </w:tabs>
        <w:ind w:left="4320" w:hanging="360"/>
      </w:pPr>
      <w:rPr>
        <w:rFonts w:ascii="Arial" w:hAnsi="Arial" w:hint="default"/>
      </w:rPr>
    </w:lvl>
    <w:lvl w:ilvl="6" w:tplc="0654284A" w:tentative="1">
      <w:start w:val="1"/>
      <w:numFmt w:val="bullet"/>
      <w:lvlText w:val="•"/>
      <w:lvlJc w:val="left"/>
      <w:pPr>
        <w:tabs>
          <w:tab w:val="num" w:pos="5040"/>
        </w:tabs>
        <w:ind w:left="5040" w:hanging="360"/>
      </w:pPr>
      <w:rPr>
        <w:rFonts w:ascii="Arial" w:hAnsi="Arial" w:hint="default"/>
      </w:rPr>
    </w:lvl>
    <w:lvl w:ilvl="7" w:tplc="1BD41E8C" w:tentative="1">
      <w:start w:val="1"/>
      <w:numFmt w:val="bullet"/>
      <w:lvlText w:val="•"/>
      <w:lvlJc w:val="left"/>
      <w:pPr>
        <w:tabs>
          <w:tab w:val="num" w:pos="5760"/>
        </w:tabs>
        <w:ind w:left="5760" w:hanging="360"/>
      </w:pPr>
      <w:rPr>
        <w:rFonts w:ascii="Arial" w:hAnsi="Arial" w:hint="default"/>
      </w:rPr>
    </w:lvl>
    <w:lvl w:ilvl="8" w:tplc="3208D02E" w:tentative="1">
      <w:start w:val="1"/>
      <w:numFmt w:val="bullet"/>
      <w:lvlText w:val="•"/>
      <w:lvlJc w:val="left"/>
      <w:pPr>
        <w:tabs>
          <w:tab w:val="num" w:pos="6480"/>
        </w:tabs>
        <w:ind w:left="6480" w:hanging="360"/>
      </w:pPr>
      <w:rPr>
        <w:rFonts w:ascii="Arial" w:hAnsi="Arial" w:hint="default"/>
      </w:rPr>
    </w:lvl>
  </w:abstractNum>
  <w:abstractNum w:abstractNumId="12">
    <w:nsid w:val="2DFB23F9"/>
    <w:multiLevelType w:val="hybridMultilevel"/>
    <w:tmpl w:val="91BC8558"/>
    <w:lvl w:ilvl="0" w:tplc="E21265EC">
      <w:start w:val="1"/>
      <w:numFmt w:val="bullet"/>
      <w:lvlText w:val="•"/>
      <w:lvlJc w:val="left"/>
      <w:pPr>
        <w:tabs>
          <w:tab w:val="num" w:pos="720"/>
        </w:tabs>
        <w:ind w:left="720" w:hanging="360"/>
      </w:pPr>
      <w:rPr>
        <w:rFonts w:ascii="Arial" w:hAnsi="Arial" w:hint="default"/>
      </w:rPr>
    </w:lvl>
    <w:lvl w:ilvl="1" w:tplc="9B3AA708" w:tentative="1">
      <w:start w:val="1"/>
      <w:numFmt w:val="bullet"/>
      <w:lvlText w:val="•"/>
      <w:lvlJc w:val="left"/>
      <w:pPr>
        <w:tabs>
          <w:tab w:val="num" w:pos="1440"/>
        </w:tabs>
        <w:ind w:left="1440" w:hanging="360"/>
      </w:pPr>
      <w:rPr>
        <w:rFonts w:ascii="Arial" w:hAnsi="Arial" w:hint="default"/>
      </w:rPr>
    </w:lvl>
    <w:lvl w:ilvl="2" w:tplc="754413A8" w:tentative="1">
      <w:start w:val="1"/>
      <w:numFmt w:val="bullet"/>
      <w:lvlText w:val="•"/>
      <w:lvlJc w:val="left"/>
      <w:pPr>
        <w:tabs>
          <w:tab w:val="num" w:pos="2160"/>
        </w:tabs>
        <w:ind w:left="2160" w:hanging="360"/>
      </w:pPr>
      <w:rPr>
        <w:rFonts w:ascii="Arial" w:hAnsi="Arial" w:hint="default"/>
      </w:rPr>
    </w:lvl>
    <w:lvl w:ilvl="3" w:tplc="80A6E318" w:tentative="1">
      <w:start w:val="1"/>
      <w:numFmt w:val="bullet"/>
      <w:lvlText w:val="•"/>
      <w:lvlJc w:val="left"/>
      <w:pPr>
        <w:tabs>
          <w:tab w:val="num" w:pos="2880"/>
        </w:tabs>
        <w:ind w:left="2880" w:hanging="360"/>
      </w:pPr>
      <w:rPr>
        <w:rFonts w:ascii="Arial" w:hAnsi="Arial" w:hint="default"/>
      </w:rPr>
    </w:lvl>
    <w:lvl w:ilvl="4" w:tplc="C3D074C6" w:tentative="1">
      <w:start w:val="1"/>
      <w:numFmt w:val="bullet"/>
      <w:lvlText w:val="•"/>
      <w:lvlJc w:val="left"/>
      <w:pPr>
        <w:tabs>
          <w:tab w:val="num" w:pos="3600"/>
        </w:tabs>
        <w:ind w:left="3600" w:hanging="360"/>
      </w:pPr>
      <w:rPr>
        <w:rFonts w:ascii="Arial" w:hAnsi="Arial" w:hint="default"/>
      </w:rPr>
    </w:lvl>
    <w:lvl w:ilvl="5" w:tplc="36B403F6" w:tentative="1">
      <w:start w:val="1"/>
      <w:numFmt w:val="bullet"/>
      <w:lvlText w:val="•"/>
      <w:lvlJc w:val="left"/>
      <w:pPr>
        <w:tabs>
          <w:tab w:val="num" w:pos="4320"/>
        </w:tabs>
        <w:ind w:left="4320" w:hanging="360"/>
      </w:pPr>
      <w:rPr>
        <w:rFonts w:ascii="Arial" w:hAnsi="Arial" w:hint="default"/>
      </w:rPr>
    </w:lvl>
    <w:lvl w:ilvl="6" w:tplc="2F344352" w:tentative="1">
      <w:start w:val="1"/>
      <w:numFmt w:val="bullet"/>
      <w:lvlText w:val="•"/>
      <w:lvlJc w:val="left"/>
      <w:pPr>
        <w:tabs>
          <w:tab w:val="num" w:pos="5040"/>
        </w:tabs>
        <w:ind w:left="5040" w:hanging="360"/>
      </w:pPr>
      <w:rPr>
        <w:rFonts w:ascii="Arial" w:hAnsi="Arial" w:hint="default"/>
      </w:rPr>
    </w:lvl>
    <w:lvl w:ilvl="7" w:tplc="214E05E4" w:tentative="1">
      <w:start w:val="1"/>
      <w:numFmt w:val="bullet"/>
      <w:lvlText w:val="•"/>
      <w:lvlJc w:val="left"/>
      <w:pPr>
        <w:tabs>
          <w:tab w:val="num" w:pos="5760"/>
        </w:tabs>
        <w:ind w:left="5760" w:hanging="360"/>
      </w:pPr>
      <w:rPr>
        <w:rFonts w:ascii="Arial" w:hAnsi="Arial" w:hint="default"/>
      </w:rPr>
    </w:lvl>
    <w:lvl w:ilvl="8" w:tplc="56F092DE" w:tentative="1">
      <w:start w:val="1"/>
      <w:numFmt w:val="bullet"/>
      <w:lvlText w:val="•"/>
      <w:lvlJc w:val="left"/>
      <w:pPr>
        <w:tabs>
          <w:tab w:val="num" w:pos="6480"/>
        </w:tabs>
        <w:ind w:left="6480" w:hanging="360"/>
      </w:pPr>
      <w:rPr>
        <w:rFonts w:ascii="Arial" w:hAnsi="Arial" w:hint="default"/>
      </w:rPr>
    </w:lvl>
  </w:abstractNum>
  <w:abstractNum w:abstractNumId="13">
    <w:nsid w:val="312A529E"/>
    <w:multiLevelType w:val="hybridMultilevel"/>
    <w:tmpl w:val="97D2ED20"/>
    <w:lvl w:ilvl="0" w:tplc="78F029F6">
      <w:start w:val="1"/>
      <w:numFmt w:val="bullet"/>
      <w:lvlText w:val="•"/>
      <w:lvlJc w:val="left"/>
      <w:pPr>
        <w:tabs>
          <w:tab w:val="num" w:pos="720"/>
        </w:tabs>
        <w:ind w:left="720" w:hanging="360"/>
      </w:pPr>
      <w:rPr>
        <w:rFonts w:ascii="Arial" w:hAnsi="Arial" w:hint="default"/>
      </w:rPr>
    </w:lvl>
    <w:lvl w:ilvl="1" w:tplc="2444C3D4" w:tentative="1">
      <w:start w:val="1"/>
      <w:numFmt w:val="bullet"/>
      <w:lvlText w:val="•"/>
      <w:lvlJc w:val="left"/>
      <w:pPr>
        <w:tabs>
          <w:tab w:val="num" w:pos="1440"/>
        </w:tabs>
        <w:ind w:left="1440" w:hanging="360"/>
      </w:pPr>
      <w:rPr>
        <w:rFonts w:ascii="Arial" w:hAnsi="Arial" w:hint="default"/>
      </w:rPr>
    </w:lvl>
    <w:lvl w:ilvl="2" w:tplc="2B84E7BC" w:tentative="1">
      <w:start w:val="1"/>
      <w:numFmt w:val="bullet"/>
      <w:lvlText w:val="•"/>
      <w:lvlJc w:val="left"/>
      <w:pPr>
        <w:tabs>
          <w:tab w:val="num" w:pos="2160"/>
        </w:tabs>
        <w:ind w:left="2160" w:hanging="360"/>
      </w:pPr>
      <w:rPr>
        <w:rFonts w:ascii="Arial" w:hAnsi="Arial" w:hint="default"/>
      </w:rPr>
    </w:lvl>
    <w:lvl w:ilvl="3" w:tplc="ACCA2B7A" w:tentative="1">
      <w:start w:val="1"/>
      <w:numFmt w:val="bullet"/>
      <w:lvlText w:val="•"/>
      <w:lvlJc w:val="left"/>
      <w:pPr>
        <w:tabs>
          <w:tab w:val="num" w:pos="2880"/>
        </w:tabs>
        <w:ind w:left="2880" w:hanging="360"/>
      </w:pPr>
      <w:rPr>
        <w:rFonts w:ascii="Arial" w:hAnsi="Arial" w:hint="default"/>
      </w:rPr>
    </w:lvl>
    <w:lvl w:ilvl="4" w:tplc="508431B2" w:tentative="1">
      <w:start w:val="1"/>
      <w:numFmt w:val="bullet"/>
      <w:lvlText w:val="•"/>
      <w:lvlJc w:val="left"/>
      <w:pPr>
        <w:tabs>
          <w:tab w:val="num" w:pos="3600"/>
        </w:tabs>
        <w:ind w:left="3600" w:hanging="360"/>
      </w:pPr>
      <w:rPr>
        <w:rFonts w:ascii="Arial" w:hAnsi="Arial" w:hint="default"/>
      </w:rPr>
    </w:lvl>
    <w:lvl w:ilvl="5" w:tplc="F6DAA0F4" w:tentative="1">
      <w:start w:val="1"/>
      <w:numFmt w:val="bullet"/>
      <w:lvlText w:val="•"/>
      <w:lvlJc w:val="left"/>
      <w:pPr>
        <w:tabs>
          <w:tab w:val="num" w:pos="4320"/>
        </w:tabs>
        <w:ind w:left="4320" w:hanging="360"/>
      </w:pPr>
      <w:rPr>
        <w:rFonts w:ascii="Arial" w:hAnsi="Arial" w:hint="default"/>
      </w:rPr>
    </w:lvl>
    <w:lvl w:ilvl="6" w:tplc="56B612AA" w:tentative="1">
      <w:start w:val="1"/>
      <w:numFmt w:val="bullet"/>
      <w:lvlText w:val="•"/>
      <w:lvlJc w:val="left"/>
      <w:pPr>
        <w:tabs>
          <w:tab w:val="num" w:pos="5040"/>
        </w:tabs>
        <w:ind w:left="5040" w:hanging="360"/>
      </w:pPr>
      <w:rPr>
        <w:rFonts w:ascii="Arial" w:hAnsi="Arial" w:hint="default"/>
      </w:rPr>
    </w:lvl>
    <w:lvl w:ilvl="7" w:tplc="46021502" w:tentative="1">
      <w:start w:val="1"/>
      <w:numFmt w:val="bullet"/>
      <w:lvlText w:val="•"/>
      <w:lvlJc w:val="left"/>
      <w:pPr>
        <w:tabs>
          <w:tab w:val="num" w:pos="5760"/>
        </w:tabs>
        <w:ind w:left="5760" w:hanging="360"/>
      </w:pPr>
      <w:rPr>
        <w:rFonts w:ascii="Arial" w:hAnsi="Arial" w:hint="default"/>
      </w:rPr>
    </w:lvl>
    <w:lvl w:ilvl="8" w:tplc="2D84654A" w:tentative="1">
      <w:start w:val="1"/>
      <w:numFmt w:val="bullet"/>
      <w:lvlText w:val="•"/>
      <w:lvlJc w:val="left"/>
      <w:pPr>
        <w:tabs>
          <w:tab w:val="num" w:pos="6480"/>
        </w:tabs>
        <w:ind w:left="6480" w:hanging="360"/>
      </w:pPr>
      <w:rPr>
        <w:rFonts w:ascii="Arial" w:hAnsi="Arial" w:hint="default"/>
      </w:rPr>
    </w:lvl>
  </w:abstractNum>
  <w:abstractNum w:abstractNumId="14">
    <w:nsid w:val="35053A50"/>
    <w:multiLevelType w:val="hybridMultilevel"/>
    <w:tmpl w:val="9BF0BCE4"/>
    <w:lvl w:ilvl="0" w:tplc="032038D6">
      <w:start w:val="1"/>
      <w:numFmt w:val="bullet"/>
      <w:lvlText w:val="•"/>
      <w:lvlJc w:val="left"/>
      <w:pPr>
        <w:tabs>
          <w:tab w:val="num" w:pos="720"/>
        </w:tabs>
        <w:ind w:left="720" w:hanging="360"/>
      </w:pPr>
      <w:rPr>
        <w:rFonts w:ascii="Arial" w:hAnsi="Arial" w:hint="default"/>
      </w:rPr>
    </w:lvl>
    <w:lvl w:ilvl="1" w:tplc="CE925DFA" w:tentative="1">
      <w:start w:val="1"/>
      <w:numFmt w:val="bullet"/>
      <w:lvlText w:val="•"/>
      <w:lvlJc w:val="left"/>
      <w:pPr>
        <w:tabs>
          <w:tab w:val="num" w:pos="1440"/>
        </w:tabs>
        <w:ind w:left="1440" w:hanging="360"/>
      </w:pPr>
      <w:rPr>
        <w:rFonts w:ascii="Arial" w:hAnsi="Arial" w:hint="default"/>
      </w:rPr>
    </w:lvl>
    <w:lvl w:ilvl="2" w:tplc="DAE8A762" w:tentative="1">
      <w:start w:val="1"/>
      <w:numFmt w:val="bullet"/>
      <w:lvlText w:val="•"/>
      <w:lvlJc w:val="left"/>
      <w:pPr>
        <w:tabs>
          <w:tab w:val="num" w:pos="2160"/>
        </w:tabs>
        <w:ind w:left="2160" w:hanging="360"/>
      </w:pPr>
      <w:rPr>
        <w:rFonts w:ascii="Arial" w:hAnsi="Arial" w:hint="default"/>
      </w:rPr>
    </w:lvl>
    <w:lvl w:ilvl="3" w:tplc="F102663E" w:tentative="1">
      <w:start w:val="1"/>
      <w:numFmt w:val="bullet"/>
      <w:lvlText w:val="•"/>
      <w:lvlJc w:val="left"/>
      <w:pPr>
        <w:tabs>
          <w:tab w:val="num" w:pos="2880"/>
        </w:tabs>
        <w:ind w:left="2880" w:hanging="360"/>
      </w:pPr>
      <w:rPr>
        <w:rFonts w:ascii="Arial" w:hAnsi="Arial" w:hint="default"/>
      </w:rPr>
    </w:lvl>
    <w:lvl w:ilvl="4" w:tplc="BAB42250" w:tentative="1">
      <w:start w:val="1"/>
      <w:numFmt w:val="bullet"/>
      <w:lvlText w:val="•"/>
      <w:lvlJc w:val="left"/>
      <w:pPr>
        <w:tabs>
          <w:tab w:val="num" w:pos="3600"/>
        </w:tabs>
        <w:ind w:left="3600" w:hanging="360"/>
      </w:pPr>
      <w:rPr>
        <w:rFonts w:ascii="Arial" w:hAnsi="Arial" w:hint="default"/>
      </w:rPr>
    </w:lvl>
    <w:lvl w:ilvl="5" w:tplc="A97C9700" w:tentative="1">
      <w:start w:val="1"/>
      <w:numFmt w:val="bullet"/>
      <w:lvlText w:val="•"/>
      <w:lvlJc w:val="left"/>
      <w:pPr>
        <w:tabs>
          <w:tab w:val="num" w:pos="4320"/>
        </w:tabs>
        <w:ind w:left="4320" w:hanging="360"/>
      </w:pPr>
      <w:rPr>
        <w:rFonts w:ascii="Arial" w:hAnsi="Arial" w:hint="default"/>
      </w:rPr>
    </w:lvl>
    <w:lvl w:ilvl="6" w:tplc="7610C5BA" w:tentative="1">
      <w:start w:val="1"/>
      <w:numFmt w:val="bullet"/>
      <w:lvlText w:val="•"/>
      <w:lvlJc w:val="left"/>
      <w:pPr>
        <w:tabs>
          <w:tab w:val="num" w:pos="5040"/>
        </w:tabs>
        <w:ind w:left="5040" w:hanging="360"/>
      </w:pPr>
      <w:rPr>
        <w:rFonts w:ascii="Arial" w:hAnsi="Arial" w:hint="default"/>
      </w:rPr>
    </w:lvl>
    <w:lvl w:ilvl="7" w:tplc="0FC4207C" w:tentative="1">
      <w:start w:val="1"/>
      <w:numFmt w:val="bullet"/>
      <w:lvlText w:val="•"/>
      <w:lvlJc w:val="left"/>
      <w:pPr>
        <w:tabs>
          <w:tab w:val="num" w:pos="5760"/>
        </w:tabs>
        <w:ind w:left="5760" w:hanging="360"/>
      </w:pPr>
      <w:rPr>
        <w:rFonts w:ascii="Arial" w:hAnsi="Arial" w:hint="default"/>
      </w:rPr>
    </w:lvl>
    <w:lvl w:ilvl="8" w:tplc="7CC891E0" w:tentative="1">
      <w:start w:val="1"/>
      <w:numFmt w:val="bullet"/>
      <w:lvlText w:val="•"/>
      <w:lvlJc w:val="left"/>
      <w:pPr>
        <w:tabs>
          <w:tab w:val="num" w:pos="6480"/>
        </w:tabs>
        <w:ind w:left="6480" w:hanging="360"/>
      </w:pPr>
      <w:rPr>
        <w:rFonts w:ascii="Arial" w:hAnsi="Arial" w:hint="default"/>
      </w:rPr>
    </w:lvl>
  </w:abstractNum>
  <w:abstractNum w:abstractNumId="15">
    <w:nsid w:val="38C945E4"/>
    <w:multiLevelType w:val="hybridMultilevel"/>
    <w:tmpl w:val="0D2A46D8"/>
    <w:lvl w:ilvl="0" w:tplc="43F2F77E">
      <w:start w:val="1"/>
      <w:numFmt w:val="bullet"/>
      <w:lvlText w:val="•"/>
      <w:lvlJc w:val="left"/>
      <w:pPr>
        <w:tabs>
          <w:tab w:val="num" w:pos="720"/>
        </w:tabs>
        <w:ind w:left="720" w:hanging="360"/>
      </w:pPr>
      <w:rPr>
        <w:rFonts w:ascii="Arial" w:hAnsi="Arial" w:hint="default"/>
      </w:rPr>
    </w:lvl>
    <w:lvl w:ilvl="1" w:tplc="589E4152" w:tentative="1">
      <w:start w:val="1"/>
      <w:numFmt w:val="bullet"/>
      <w:lvlText w:val="•"/>
      <w:lvlJc w:val="left"/>
      <w:pPr>
        <w:tabs>
          <w:tab w:val="num" w:pos="1440"/>
        </w:tabs>
        <w:ind w:left="1440" w:hanging="360"/>
      </w:pPr>
      <w:rPr>
        <w:rFonts w:ascii="Arial" w:hAnsi="Arial" w:hint="default"/>
      </w:rPr>
    </w:lvl>
    <w:lvl w:ilvl="2" w:tplc="60AAEB3E" w:tentative="1">
      <w:start w:val="1"/>
      <w:numFmt w:val="bullet"/>
      <w:lvlText w:val="•"/>
      <w:lvlJc w:val="left"/>
      <w:pPr>
        <w:tabs>
          <w:tab w:val="num" w:pos="2160"/>
        </w:tabs>
        <w:ind w:left="2160" w:hanging="360"/>
      </w:pPr>
      <w:rPr>
        <w:rFonts w:ascii="Arial" w:hAnsi="Arial" w:hint="default"/>
      </w:rPr>
    </w:lvl>
    <w:lvl w:ilvl="3" w:tplc="3998CED4" w:tentative="1">
      <w:start w:val="1"/>
      <w:numFmt w:val="bullet"/>
      <w:lvlText w:val="•"/>
      <w:lvlJc w:val="left"/>
      <w:pPr>
        <w:tabs>
          <w:tab w:val="num" w:pos="2880"/>
        </w:tabs>
        <w:ind w:left="2880" w:hanging="360"/>
      </w:pPr>
      <w:rPr>
        <w:rFonts w:ascii="Arial" w:hAnsi="Arial" w:hint="default"/>
      </w:rPr>
    </w:lvl>
    <w:lvl w:ilvl="4" w:tplc="5A027810" w:tentative="1">
      <w:start w:val="1"/>
      <w:numFmt w:val="bullet"/>
      <w:lvlText w:val="•"/>
      <w:lvlJc w:val="left"/>
      <w:pPr>
        <w:tabs>
          <w:tab w:val="num" w:pos="3600"/>
        </w:tabs>
        <w:ind w:left="3600" w:hanging="360"/>
      </w:pPr>
      <w:rPr>
        <w:rFonts w:ascii="Arial" w:hAnsi="Arial" w:hint="default"/>
      </w:rPr>
    </w:lvl>
    <w:lvl w:ilvl="5" w:tplc="9A5C22D2" w:tentative="1">
      <w:start w:val="1"/>
      <w:numFmt w:val="bullet"/>
      <w:lvlText w:val="•"/>
      <w:lvlJc w:val="left"/>
      <w:pPr>
        <w:tabs>
          <w:tab w:val="num" w:pos="4320"/>
        </w:tabs>
        <w:ind w:left="4320" w:hanging="360"/>
      </w:pPr>
      <w:rPr>
        <w:rFonts w:ascii="Arial" w:hAnsi="Arial" w:hint="default"/>
      </w:rPr>
    </w:lvl>
    <w:lvl w:ilvl="6" w:tplc="27403C7C" w:tentative="1">
      <w:start w:val="1"/>
      <w:numFmt w:val="bullet"/>
      <w:lvlText w:val="•"/>
      <w:lvlJc w:val="left"/>
      <w:pPr>
        <w:tabs>
          <w:tab w:val="num" w:pos="5040"/>
        </w:tabs>
        <w:ind w:left="5040" w:hanging="360"/>
      </w:pPr>
      <w:rPr>
        <w:rFonts w:ascii="Arial" w:hAnsi="Arial" w:hint="default"/>
      </w:rPr>
    </w:lvl>
    <w:lvl w:ilvl="7" w:tplc="E5AC88F8" w:tentative="1">
      <w:start w:val="1"/>
      <w:numFmt w:val="bullet"/>
      <w:lvlText w:val="•"/>
      <w:lvlJc w:val="left"/>
      <w:pPr>
        <w:tabs>
          <w:tab w:val="num" w:pos="5760"/>
        </w:tabs>
        <w:ind w:left="5760" w:hanging="360"/>
      </w:pPr>
      <w:rPr>
        <w:rFonts w:ascii="Arial" w:hAnsi="Arial" w:hint="default"/>
      </w:rPr>
    </w:lvl>
    <w:lvl w:ilvl="8" w:tplc="1152D350" w:tentative="1">
      <w:start w:val="1"/>
      <w:numFmt w:val="bullet"/>
      <w:lvlText w:val="•"/>
      <w:lvlJc w:val="left"/>
      <w:pPr>
        <w:tabs>
          <w:tab w:val="num" w:pos="6480"/>
        </w:tabs>
        <w:ind w:left="6480" w:hanging="360"/>
      </w:pPr>
      <w:rPr>
        <w:rFonts w:ascii="Arial" w:hAnsi="Arial" w:hint="default"/>
      </w:rPr>
    </w:lvl>
  </w:abstractNum>
  <w:abstractNum w:abstractNumId="16">
    <w:nsid w:val="3A3F3E44"/>
    <w:multiLevelType w:val="hybridMultilevel"/>
    <w:tmpl w:val="02526B32"/>
    <w:lvl w:ilvl="0" w:tplc="DC1A7828">
      <w:start w:val="1"/>
      <w:numFmt w:val="bullet"/>
      <w:lvlText w:val=""/>
      <w:lvlJc w:val="left"/>
      <w:pPr>
        <w:tabs>
          <w:tab w:val="num" w:pos="720"/>
        </w:tabs>
        <w:ind w:left="720" w:hanging="360"/>
      </w:pPr>
      <w:rPr>
        <w:rFonts w:ascii="Wingdings" w:hAnsi="Wingdings" w:hint="default"/>
      </w:rPr>
    </w:lvl>
    <w:lvl w:ilvl="1" w:tplc="F672FA1E" w:tentative="1">
      <w:start w:val="1"/>
      <w:numFmt w:val="bullet"/>
      <w:lvlText w:val=""/>
      <w:lvlJc w:val="left"/>
      <w:pPr>
        <w:tabs>
          <w:tab w:val="num" w:pos="1440"/>
        </w:tabs>
        <w:ind w:left="1440" w:hanging="360"/>
      </w:pPr>
      <w:rPr>
        <w:rFonts w:ascii="Wingdings" w:hAnsi="Wingdings" w:hint="default"/>
      </w:rPr>
    </w:lvl>
    <w:lvl w:ilvl="2" w:tplc="E8A20DB6" w:tentative="1">
      <w:start w:val="1"/>
      <w:numFmt w:val="bullet"/>
      <w:lvlText w:val=""/>
      <w:lvlJc w:val="left"/>
      <w:pPr>
        <w:tabs>
          <w:tab w:val="num" w:pos="2160"/>
        </w:tabs>
        <w:ind w:left="2160" w:hanging="360"/>
      </w:pPr>
      <w:rPr>
        <w:rFonts w:ascii="Wingdings" w:hAnsi="Wingdings" w:hint="default"/>
      </w:rPr>
    </w:lvl>
    <w:lvl w:ilvl="3" w:tplc="6BE8348E" w:tentative="1">
      <w:start w:val="1"/>
      <w:numFmt w:val="bullet"/>
      <w:lvlText w:val=""/>
      <w:lvlJc w:val="left"/>
      <w:pPr>
        <w:tabs>
          <w:tab w:val="num" w:pos="2880"/>
        </w:tabs>
        <w:ind w:left="2880" w:hanging="360"/>
      </w:pPr>
      <w:rPr>
        <w:rFonts w:ascii="Wingdings" w:hAnsi="Wingdings" w:hint="default"/>
      </w:rPr>
    </w:lvl>
    <w:lvl w:ilvl="4" w:tplc="B5A895F0" w:tentative="1">
      <w:start w:val="1"/>
      <w:numFmt w:val="bullet"/>
      <w:lvlText w:val=""/>
      <w:lvlJc w:val="left"/>
      <w:pPr>
        <w:tabs>
          <w:tab w:val="num" w:pos="3600"/>
        </w:tabs>
        <w:ind w:left="3600" w:hanging="360"/>
      </w:pPr>
      <w:rPr>
        <w:rFonts w:ascii="Wingdings" w:hAnsi="Wingdings" w:hint="default"/>
      </w:rPr>
    </w:lvl>
    <w:lvl w:ilvl="5" w:tplc="B266A8A8" w:tentative="1">
      <w:start w:val="1"/>
      <w:numFmt w:val="bullet"/>
      <w:lvlText w:val=""/>
      <w:lvlJc w:val="left"/>
      <w:pPr>
        <w:tabs>
          <w:tab w:val="num" w:pos="4320"/>
        </w:tabs>
        <w:ind w:left="4320" w:hanging="360"/>
      </w:pPr>
      <w:rPr>
        <w:rFonts w:ascii="Wingdings" w:hAnsi="Wingdings" w:hint="default"/>
      </w:rPr>
    </w:lvl>
    <w:lvl w:ilvl="6" w:tplc="AB9E78EA" w:tentative="1">
      <w:start w:val="1"/>
      <w:numFmt w:val="bullet"/>
      <w:lvlText w:val=""/>
      <w:lvlJc w:val="left"/>
      <w:pPr>
        <w:tabs>
          <w:tab w:val="num" w:pos="5040"/>
        </w:tabs>
        <w:ind w:left="5040" w:hanging="360"/>
      </w:pPr>
      <w:rPr>
        <w:rFonts w:ascii="Wingdings" w:hAnsi="Wingdings" w:hint="default"/>
      </w:rPr>
    </w:lvl>
    <w:lvl w:ilvl="7" w:tplc="456CB1CE" w:tentative="1">
      <w:start w:val="1"/>
      <w:numFmt w:val="bullet"/>
      <w:lvlText w:val=""/>
      <w:lvlJc w:val="left"/>
      <w:pPr>
        <w:tabs>
          <w:tab w:val="num" w:pos="5760"/>
        </w:tabs>
        <w:ind w:left="5760" w:hanging="360"/>
      </w:pPr>
      <w:rPr>
        <w:rFonts w:ascii="Wingdings" w:hAnsi="Wingdings" w:hint="default"/>
      </w:rPr>
    </w:lvl>
    <w:lvl w:ilvl="8" w:tplc="B96AC030" w:tentative="1">
      <w:start w:val="1"/>
      <w:numFmt w:val="bullet"/>
      <w:lvlText w:val=""/>
      <w:lvlJc w:val="left"/>
      <w:pPr>
        <w:tabs>
          <w:tab w:val="num" w:pos="6480"/>
        </w:tabs>
        <w:ind w:left="6480" w:hanging="360"/>
      </w:pPr>
      <w:rPr>
        <w:rFonts w:ascii="Wingdings" w:hAnsi="Wingdings" w:hint="default"/>
      </w:rPr>
    </w:lvl>
  </w:abstractNum>
  <w:abstractNum w:abstractNumId="17">
    <w:nsid w:val="3B5029F4"/>
    <w:multiLevelType w:val="hybridMultilevel"/>
    <w:tmpl w:val="42760C58"/>
    <w:lvl w:ilvl="0" w:tplc="F9E8DADA">
      <w:start w:val="1"/>
      <w:numFmt w:val="bullet"/>
      <w:lvlText w:val="•"/>
      <w:lvlJc w:val="left"/>
      <w:pPr>
        <w:tabs>
          <w:tab w:val="num" w:pos="720"/>
        </w:tabs>
        <w:ind w:left="720" w:hanging="360"/>
      </w:pPr>
      <w:rPr>
        <w:rFonts w:ascii="Arial" w:hAnsi="Arial" w:hint="default"/>
      </w:rPr>
    </w:lvl>
    <w:lvl w:ilvl="1" w:tplc="73B44552" w:tentative="1">
      <w:start w:val="1"/>
      <w:numFmt w:val="bullet"/>
      <w:lvlText w:val="•"/>
      <w:lvlJc w:val="left"/>
      <w:pPr>
        <w:tabs>
          <w:tab w:val="num" w:pos="1440"/>
        </w:tabs>
        <w:ind w:left="1440" w:hanging="360"/>
      </w:pPr>
      <w:rPr>
        <w:rFonts w:ascii="Arial" w:hAnsi="Arial" w:hint="default"/>
      </w:rPr>
    </w:lvl>
    <w:lvl w:ilvl="2" w:tplc="BBAA0708" w:tentative="1">
      <w:start w:val="1"/>
      <w:numFmt w:val="bullet"/>
      <w:lvlText w:val="•"/>
      <w:lvlJc w:val="left"/>
      <w:pPr>
        <w:tabs>
          <w:tab w:val="num" w:pos="2160"/>
        </w:tabs>
        <w:ind w:left="2160" w:hanging="360"/>
      </w:pPr>
      <w:rPr>
        <w:rFonts w:ascii="Arial" w:hAnsi="Arial" w:hint="default"/>
      </w:rPr>
    </w:lvl>
    <w:lvl w:ilvl="3" w:tplc="F96099A2" w:tentative="1">
      <w:start w:val="1"/>
      <w:numFmt w:val="bullet"/>
      <w:lvlText w:val="•"/>
      <w:lvlJc w:val="left"/>
      <w:pPr>
        <w:tabs>
          <w:tab w:val="num" w:pos="2880"/>
        </w:tabs>
        <w:ind w:left="2880" w:hanging="360"/>
      </w:pPr>
      <w:rPr>
        <w:rFonts w:ascii="Arial" w:hAnsi="Arial" w:hint="default"/>
      </w:rPr>
    </w:lvl>
    <w:lvl w:ilvl="4" w:tplc="655E6462" w:tentative="1">
      <w:start w:val="1"/>
      <w:numFmt w:val="bullet"/>
      <w:lvlText w:val="•"/>
      <w:lvlJc w:val="left"/>
      <w:pPr>
        <w:tabs>
          <w:tab w:val="num" w:pos="3600"/>
        </w:tabs>
        <w:ind w:left="3600" w:hanging="360"/>
      </w:pPr>
      <w:rPr>
        <w:rFonts w:ascii="Arial" w:hAnsi="Arial" w:hint="default"/>
      </w:rPr>
    </w:lvl>
    <w:lvl w:ilvl="5" w:tplc="7A3499C6" w:tentative="1">
      <w:start w:val="1"/>
      <w:numFmt w:val="bullet"/>
      <w:lvlText w:val="•"/>
      <w:lvlJc w:val="left"/>
      <w:pPr>
        <w:tabs>
          <w:tab w:val="num" w:pos="4320"/>
        </w:tabs>
        <w:ind w:left="4320" w:hanging="360"/>
      </w:pPr>
      <w:rPr>
        <w:rFonts w:ascii="Arial" w:hAnsi="Arial" w:hint="default"/>
      </w:rPr>
    </w:lvl>
    <w:lvl w:ilvl="6" w:tplc="C02833F2" w:tentative="1">
      <w:start w:val="1"/>
      <w:numFmt w:val="bullet"/>
      <w:lvlText w:val="•"/>
      <w:lvlJc w:val="left"/>
      <w:pPr>
        <w:tabs>
          <w:tab w:val="num" w:pos="5040"/>
        </w:tabs>
        <w:ind w:left="5040" w:hanging="360"/>
      </w:pPr>
      <w:rPr>
        <w:rFonts w:ascii="Arial" w:hAnsi="Arial" w:hint="default"/>
      </w:rPr>
    </w:lvl>
    <w:lvl w:ilvl="7" w:tplc="1D9669DA" w:tentative="1">
      <w:start w:val="1"/>
      <w:numFmt w:val="bullet"/>
      <w:lvlText w:val="•"/>
      <w:lvlJc w:val="left"/>
      <w:pPr>
        <w:tabs>
          <w:tab w:val="num" w:pos="5760"/>
        </w:tabs>
        <w:ind w:left="5760" w:hanging="360"/>
      </w:pPr>
      <w:rPr>
        <w:rFonts w:ascii="Arial" w:hAnsi="Arial" w:hint="default"/>
      </w:rPr>
    </w:lvl>
    <w:lvl w:ilvl="8" w:tplc="449EC682" w:tentative="1">
      <w:start w:val="1"/>
      <w:numFmt w:val="bullet"/>
      <w:lvlText w:val="•"/>
      <w:lvlJc w:val="left"/>
      <w:pPr>
        <w:tabs>
          <w:tab w:val="num" w:pos="6480"/>
        </w:tabs>
        <w:ind w:left="6480" w:hanging="360"/>
      </w:pPr>
      <w:rPr>
        <w:rFonts w:ascii="Arial" w:hAnsi="Arial" w:hint="default"/>
      </w:rPr>
    </w:lvl>
  </w:abstractNum>
  <w:abstractNum w:abstractNumId="18">
    <w:nsid w:val="3BB0195C"/>
    <w:multiLevelType w:val="hybridMultilevel"/>
    <w:tmpl w:val="2DF2F44A"/>
    <w:lvl w:ilvl="0" w:tplc="84005D3C">
      <w:start w:val="1"/>
      <w:numFmt w:val="bullet"/>
      <w:pStyle w:val="Bullet4"/>
      <w:lvlText w:val=""/>
      <w:lvlJc w:val="left"/>
      <w:pPr>
        <w:tabs>
          <w:tab w:val="num" w:pos="360"/>
        </w:tabs>
        <w:ind w:left="360" w:hanging="360"/>
      </w:pPr>
      <w:rPr>
        <w:rFonts w:ascii="Wingdings" w:hAnsi="Wingdings" w:hint="default"/>
      </w:rPr>
    </w:lvl>
    <w:lvl w:ilvl="1" w:tplc="E64CB18C" w:tentative="1">
      <w:start w:val="1"/>
      <w:numFmt w:val="bullet"/>
      <w:lvlText w:val=""/>
      <w:lvlJc w:val="left"/>
      <w:pPr>
        <w:tabs>
          <w:tab w:val="num" w:pos="1080"/>
        </w:tabs>
        <w:ind w:left="1080" w:hanging="360"/>
      </w:pPr>
      <w:rPr>
        <w:rFonts w:ascii="Wingdings" w:hAnsi="Wingdings" w:hint="default"/>
      </w:rPr>
    </w:lvl>
    <w:lvl w:ilvl="2" w:tplc="C5B8B142" w:tentative="1">
      <w:start w:val="1"/>
      <w:numFmt w:val="bullet"/>
      <w:lvlText w:val=""/>
      <w:lvlJc w:val="left"/>
      <w:pPr>
        <w:tabs>
          <w:tab w:val="num" w:pos="1800"/>
        </w:tabs>
        <w:ind w:left="1800" w:hanging="360"/>
      </w:pPr>
      <w:rPr>
        <w:rFonts w:ascii="Wingdings" w:hAnsi="Wingdings" w:hint="default"/>
      </w:rPr>
    </w:lvl>
    <w:lvl w:ilvl="3" w:tplc="D1122C50" w:tentative="1">
      <w:start w:val="1"/>
      <w:numFmt w:val="bullet"/>
      <w:lvlText w:val=""/>
      <w:lvlJc w:val="left"/>
      <w:pPr>
        <w:tabs>
          <w:tab w:val="num" w:pos="2520"/>
        </w:tabs>
        <w:ind w:left="2520" w:hanging="360"/>
      </w:pPr>
      <w:rPr>
        <w:rFonts w:ascii="Wingdings" w:hAnsi="Wingdings" w:hint="default"/>
      </w:rPr>
    </w:lvl>
    <w:lvl w:ilvl="4" w:tplc="6F302288" w:tentative="1">
      <w:start w:val="1"/>
      <w:numFmt w:val="bullet"/>
      <w:lvlText w:val=""/>
      <w:lvlJc w:val="left"/>
      <w:pPr>
        <w:tabs>
          <w:tab w:val="num" w:pos="3240"/>
        </w:tabs>
        <w:ind w:left="3240" w:hanging="360"/>
      </w:pPr>
      <w:rPr>
        <w:rFonts w:ascii="Wingdings" w:hAnsi="Wingdings" w:hint="default"/>
      </w:rPr>
    </w:lvl>
    <w:lvl w:ilvl="5" w:tplc="04103DB2" w:tentative="1">
      <w:start w:val="1"/>
      <w:numFmt w:val="bullet"/>
      <w:lvlText w:val=""/>
      <w:lvlJc w:val="left"/>
      <w:pPr>
        <w:tabs>
          <w:tab w:val="num" w:pos="3960"/>
        </w:tabs>
        <w:ind w:left="3960" w:hanging="360"/>
      </w:pPr>
      <w:rPr>
        <w:rFonts w:ascii="Wingdings" w:hAnsi="Wingdings" w:hint="default"/>
      </w:rPr>
    </w:lvl>
    <w:lvl w:ilvl="6" w:tplc="3956250A" w:tentative="1">
      <w:start w:val="1"/>
      <w:numFmt w:val="bullet"/>
      <w:lvlText w:val=""/>
      <w:lvlJc w:val="left"/>
      <w:pPr>
        <w:tabs>
          <w:tab w:val="num" w:pos="4680"/>
        </w:tabs>
        <w:ind w:left="4680" w:hanging="360"/>
      </w:pPr>
      <w:rPr>
        <w:rFonts w:ascii="Wingdings" w:hAnsi="Wingdings" w:hint="default"/>
      </w:rPr>
    </w:lvl>
    <w:lvl w:ilvl="7" w:tplc="751E6DF6" w:tentative="1">
      <w:start w:val="1"/>
      <w:numFmt w:val="bullet"/>
      <w:lvlText w:val=""/>
      <w:lvlJc w:val="left"/>
      <w:pPr>
        <w:tabs>
          <w:tab w:val="num" w:pos="5400"/>
        </w:tabs>
        <w:ind w:left="5400" w:hanging="360"/>
      </w:pPr>
      <w:rPr>
        <w:rFonts w:ascii="Wingdings" w:hAnsi="Wingdings" w:hint="default"/>
      </w:rPr>
    </w:lvl>
    <w:lvl w:ilvl="8" w:tplc="11929376" w:tentative="1">
      <w:start w:val="1"/>
      <w:numFmt w:val="bullet"/>
      <w:lvlText w:val=""/>
      <w:lvlJc w:val="left"/>
      <w:pPr>
        <w:tabs>
          <w:tab w:val="num" w:pos="6120"/>
        </w:tabs>
        <w:ind w:left="6120" w:hanging="360"/>
      </w:pPr>
      <w:rPr>
        <w:rFonts w:ascii="Wingdings" w:hAnsi="Wingdings" w:hint="default"/>
      </w:rPr>
    </w:lvl>
  </w:abstractNum>
  <w:abstractNum w:abstractNumId="19">
    <w:nsid w:val="3CD16B81"/>
    <w:multiLevelType w:val="hybridMultilevel"/>
    <w:tmpl w:val="0DD294F6"/>
    <w:lvl w:ilvl="0" w:tplc="3CB8C350">
      <w:start w:val="1"/>
      <w:numFmt w:val="bullet"/>
      <w:lvlText w:val="•"/>
      <w:lvlJc w:val="left"/>
      <w:pPr>
        <w:tabs>
          <w:tab w:val="num" w:pos="720"/>
        </w:tabs>
        <w:ind w:left="720" w:hanging="360"/>
      </w:pPr>
      <w:rPr>
        <w:rFonts w:ascii="Arial" w:hAnsi="Arial" w:hint="default"/>
      </w:rPr>
    </w:lvl>
    <w:lvl w:ilvl="1" w:tplc="6D8AE46C" w:tentative="1">
      <w:start w:val="1"/>
      <w:numFmt w:val="bullet"/>
      <w:lvlText w:val="•"/>
      <w:lvlJc w:val="left"/>
      <w:pPr>
        <w:tabs>
          <w:tab w:val="num" w:pos="1440"/>
        </w:tabs>
        <w:ind w:left="1440" w:hanging="360"/>
      </w:pPr>
      <w:rPr>
        <w:rFonts w:ascii="Arial" w:hAnsi="Arial" w:hint="default"/>
      </w:rPr>
    </w:lvl>
    <w:lvl w:ilvl="2" w:tplc="868419CC" w:tentative="1">
      <w:start w:val="1"/>
      <w:numFmt w:val="bullet"/>
      <w:lvlText w:val="•"/>
      <w:lvlJc w:val="left"/>
      <w:pPr>
        <w:tabs>
          <w:tab w:val="num" w:pos="2160"/>
        </w:tabs>
        <w:ind w:left="2160" w:hanging="360"/>
      </w:pPr>
      <w:rPr>
        <w:rFonts w:ascii="Arial" w:hAnsi="Arial" w:hint="default"/>
      </w:rPr>
    </w:lvl>
    <w:lvl w:ilvl="3" w:tplc="E9A283EE" w:tentative="1">
      <w:start w:val="1"/>
      <w:numFmt w:val="bullet"/>
      <w:lvlText w:val="•"/>
      <w:lvlJc w:val="left"/>
      <w:pPr>
        <w:tabs>
          <w:tab w:val="num" w:pos="2880"/>
        </w:tabs>
        <w:ind w:left="2880" w:hanging="360"/>
      </w:pPr>
      <w:rPr>
        <w:rFonts w:ascii="Arial" w:hAnsi="Arial" w:hint="default"/>
      </w:rPr>
    </w:lvl>
    <w:lvl w:ilvl="4" w:tplc="AD5AFAB4" w:tentative="1">
      <w:start w:val="1"/>
      <w:numFmt w:val="bullet"/>
      <w:lvlText w:val="•"/>
      <w:lvlJc w:val="left"/>
      <w:pPr>
        <w:tabs>
          <w:tab w:val="num" w:pos="3600"/>
        </w:tabs>
        <w:ind w:left="3600" w:hanging="360"/>
      </w:pPr>
      <w:rPr>
        <w:rFonts w:ascii="Arial" w:hAnsi="Arial" w:hint="default"/>
      </w:rPr>
    </w:lvl>
    <w:lvl w:ilvl="5" w:tplc="927E6E50" w:tentative="1">
      <w:start w:val="1"/>
      <w:numFmt w:val="bullet"/>
      <w:lvlText w:val="•"/>
      <w:lvlJc w:val="left"/>
      <w:pPr>
        <w:tabs>
          <w:tab w:val="num" w:pos="4320"/>
        </w:tabs>
        <w:ind w:left="4320" w:hanging="360"/>
      </w:pPr>
      <w:rPr>
        <w:rFonts w:ascii="Arial" w:hAnsi="Arial" w:hint="default"/>
      </w:rPr>
    </w:lvl>
    <w:lvl w:ilvl="6" w:tplc="96224150" w:tentative="1">
      <w:start w:val="1"/>
      <w:numFmt w:val="bullet"/>
      <w:lvlText w:val="•"/>
      <w:lvlJc w:val="left"/>
      <w:pPr>
        <w:tabs>
          <w:tab w:val="num" w:pos="5040"/>
        </w:tabs>
        <w:ind w:left="5040" w:hanging="360"/>
      </w:pPr>
      <w:rPr>
        <w:rFonts w:ascii="Arial" w:hAnsi="Arial" w:hint="default"/>
      </w:rPr>
    </w:lvl>
    <w:lvl w:ilvl="7" w:tplc="173A818E" w:tentative="1">
      <w:start w:val="1"/>
      <w:numFmt w:val="bullet"/>
      <w:lvlText w:val="•"/>
      <w:lvlJc w:val="left"/>
      <w:pPr>
        <w:tabs>
          <w:tab w:val="num" w:pos="5760"/>
        </w:tabs>
        <w:ind w:left="5760" w:hanging="360"/>
      </w:pPr>
      <w:rPr>
        <w:rFonts w:ascii="Arial" w:hAnsi="Arial" w:hint="default"/>
      </w:rPr>
    </w:lvl>
    <w:lvl w:ilvl="8" w:tplc="C6BEF7CC" w:tentative="1">
      <w:start w:val="1"/>
      <w:numFmt w:val="bullet"/>
      <w:lvlText w:val="•"/>
      <w:lvlJc w:val="left"/>
      <w:pPr>
        <w:tabs>
          <w:tab w:val="num" w:pos="6480"/>
        </w:tabs>
        <w:ind w:left="6480" w:hanging="360"/>
      </w:pPr>
      <w:rPr>
        <w:rFonts w:ascii="Arial" w:hAnsi="Arial" w:hint="default"/>
      </w:rPr>
    </w:lvl>
  </w:abstractNum>
  <w:abstractNum w:abstractNumId="20">
    <w:nsid w:val="40A007D8"/>
    <w:multiLevelType w:val="hybridMultilevel"/>
    <w:tmpl w:val="0936E030"/>
    <w:lvl w:ilvl="0" w:tplc="03C4E58A">
      <w:start w:val="1"/>
      <w:numFmt w:val="bullet"/>
      <w:lvlText w:val="•"/>
      <w:lvlJc w:val="left"/>
      <w:pPr>
        <w:tabs>
          <w:tab w:val="num" w:pos="720"/>
        </w:tabs>
        <w:ind w:left="720" w:hanging="360"/>
      </w:pPr>
      <w:rPr>
        <w:rFonts w:ascii="Arial" w:hAnsi="Arial" w:hint="default"/>
      </w:rPr>
    </w:lvl>
    <w:lvl w:ilvl="1" w:tplc="8BA239EA" w:tentative="1">
      <w:start w:val="1"/>
      <w:numFmt w:val="bullet"/>
      <w:lvlText w:val="•"/>
      <w:lvlJc w:val="left"/>
      <w:pPr>
        <w:tabs>
          <w:tab w:val="num" w:pos="1440"/>
        </w:tabs>
        <w:ind w:left="1440" w:hanging="360"/>
      </w:pPr>
      <w:rPr>
        <w:rFonts w:ascii="Arial" w:hAnsi="Arial" w:hint="default"/>
      </w:rPr>
    </w:lvl>
    <w:lvl w:ilvl="2" w:tplc="46EAF356" w:tentative="1">
      <w:start w:val="1"/>
      <w:numFmt w:val="bullet"/>
      <w:lvlText w:val="•"/>
      <w:lvlJc w:val="left"/>
      <w:pPr>
        <w:tabs>
          <w:tab w:val="num" w:pos="2160"/>
        </w:tabs>
        <w:ind w:left="2160" w:hanging="360"/>
      </w:pPr>
      <w:rPr>
        <w:rFonts w:ascii="Arial" w:hAnsi="Arial" w:hint="default"/>
      </w:rPr>
    </w:lvl>
    <w:lvl w:ilvl="3" w:tplc="BB1498E4" w:tentative="1">
      <w:start w:val="1"/>
      <w:numFmt w:val="bullet"/>
      <w:lvlText w:val="•"/>
      <w:lvlJc w:val="left"/>
      <w:pPr>
        <w:tabs>
          <w:tab w:val="num" w:pos="2880"/>
        </w:tabs>
        <w:ind w:left="2880" w:hanging="360"/>
      </w:pPr>
      <w:rPr>
        <w:rFonts w:ascii="Arial" w:hAnsi="Arial" w:hint="default"/>
      </w:rPr>
    </w:lvl>
    <w:lvl w:ilvl="4" w:tplc="04E8B84E" w:tentative="1">
      <w:start w:val="1"/>
      <w:numFmt w:val="bullet"/>
      <w:lvlText w:val="•"/>
      <w:lvlJc w:val="left"/>
      <w:pPr>
        <w:tabs>
          <w:tab w:val="num" w:pos="3600"/>
        </w:tabs>
        <w:ind w:left="3600" w:hanging="360"/>
      </w:pPr>
      <w:rPr>
        <w:rFonts w:ascii="Arial" w:hAnsi="Arial" w:hint="default"/>
      </w:rPr>
    </w:lvl>
    <w:lvl w:ilvl="5" w:tplc="38B24D8E" w:tentative="1">
      <w:start w:val="1"/>
      <w:numFmt w:val="bullet"/>
      <w:lvlText w:val="•"/>
      <w:lvlJc w:val="left"/>
      <w:pPr>
        <w:tabs>
          <w:tab w:val="num" w:pos="4320"/>
        </w:tabs>
        <w:ind w:left="4320" w:hanging="360"/>
      </w:pPr>
      <w:rPr>
        <w:rFonts w:ascii="Arial" w:hAnsi="Arial" w:hint="default"/>
      </w:rPr>
    </w:lvl>
    <w:lvl w:ilvl="6" w:tplc="A1360536" w:tentative="1">
      <w:start w:val="1"/>
      <w:numFmt w:val="bullet"/>
      <w:lvlText w:val="•"/>
      <w:lvlJc w:val="left"/>
      <w:pPr>
        <w:tabs>
          <w:tab w:val="num" w:pos="5040"/>
        </w:tabs>
        <w:ind w:left="5040" w:hanging="360"/>
      </w:pPr>
      <w:rPr>
        <w:rFonts w:ascii="Arial" w:hAnsi="Arial" w:hint="default"/>
      </w:rPr>
    </w:lvl>
    <w:lvl w:ilvl="7" w:tplc="67F0FD12" w:tentative="1">
      <w:start w:val="1"/>
      <w:numFmt w:val="bullet"/>
      <w:lvlText w:val="•"/>
      <w:lvlJc w:val="left"/>
      <w:pPr>
        <w:tabs>
          <w:tab w:val="num" w:pos="5760"/>
        </w:tabs>
        <w:ind w:left="5760" w:hanging="360"/>
      </w:pPr>
      <w:rPr>
        <w:rFonts w:ascii="Arial" w:hAnsi="Arial" w:hint="default"/>
      </w:rPr>
    </w:lvl>
    <w:lvl w:ilvl="8" w:tplc="36B89DBE" w:tentative="1">
      <w:start w:val="1"/>
      <w:numFmt w:val="bullet"/>
      <w:lvlText w:val="•"/>
      <w:lvlJc w:val="left"/>
      <w:pPr>
        <w:tabs>
          <w:tab w:val="num" w:pos="6480"/>
        </w:tabs>
        <w:ind w:left="6480" w:hanging="360"/>
      </w:pPr>
      <w:rPr>
        <w:rFonts w:ascii="Arial" w:hAnsi="Arial" w:hint="default"/>
      </w:rPr>
    </w:lvl>
  </w:abstractNum>
  <w:abstractNum w:abstractNumId="21">
    <w:nsid w:val="40B76CD1"/>
    <w:multiLevelType w:val="hybridMultilevel"/>
    <w:tmpl w:val="C93EED18"/>
    <w:lvl w:ilvl="0" w:tplc="5FBAD89C">
      <w:start w:val="1"/>
      <w:numFmt w:val="bullet"/>
      <w:lvlText w:val="•"/>
      <w:lvlJc w:val="left"/>
      <w:pPr>
        <w:tabs>
          <w:tab w:val="num" w:pos="720"/>
        </w:tabs>
        <w:ind w:left="720" w:hanging="360"/>
      </w:pPr>
      <w:rPr>
        <w:rFonts w:ascii="Arial" w:hAnsi="Arial" w:hint="default"/>
      </w:rPr>
    </w:lvl>
    <w:lvl w:ilvl="1" w:tplc="6CAC5B7A" w:tentative="1">
      <w:start w:val="1"/>
      <w:numFmt w:val="bullet"/>
      <w:lvlText w:val="•"/>
      <w:lvlJc w:val="left"/>
      <w:pPr>
        <w:tabs>
          <w:tab w:val="num" w:pos="1440"/>
        </w:tabs>
        <w:ind w:left="1440" w:hanging="360"/>
      </w:pPr>
      <w:rPr>
        <w:rFonts w:ascii="Arial" w:hAnsi="Arial" w:hint="default"/>
      </w:rPr>
    </w:lvl>
    <w:lvl w:ilvl="2" w:tplc="EAB0F59A" w:tentative="1">
      <w:start w:val="1"/>
      <w:numFmt w:val="bullet"/>
      <w:lvlText w:val="•"/>
      <w:lvlJc w:val="left"/>
      <w:pPr>
        <w:tabs>
          <w:tab w:val="num" w:pos="2160"/>
        </w:tabs>
        <w:ind w:left="2160" w:hanging="360"/>
      </w:pPr>
      <w:rPr>
        <w:rFonts w:ascii="Arial" w:hAnsi="Arial" w:hint="default"/>
      </w:rPr>
    </w:lvl>
    <w:lvl w:ilvl="3" w:tplc="A72E00EE" w:tentative="1">
      <w:start w:val="1"/>
      <w:numFmt w:val="bullet"/>
      <w:lvlText w:val="•"/>
      <w:lvlJc w:val="left"/>
      <w:pPr>
        <w:tabs>
          <w:tab w:val="num" w:pos="2880"/>
        </w:tabs>
        <w:ind w:left="2880" w:hanging="360"/>
      </w:pPr>
      <w:rPr>
        <w:rFonts w:ascii="Arial" w:hAnsi="Arial" w:hint="default"/>
      </w:rPr>
    </w:lvl>
    <w:lvl w:ilvl="4" w:tplc="2358308E" w:tentative="1">
      <w:start w:val="1"/>
      <w:numFmt w:val="bullet"/>
      <w:lvlText w:val="•"/>
      <w:lvlJc w:val="left"/>
      <w:pPr>
        <w:tabs>
          <w:tab w:val="num" w:pos="3600"/>
        </w:tabs>
        <w:ind w:left="3600" w:hanging="360"/>
      </w:pPr>
      <w:rPr>
        <w:rFonts w:ascii="Arial" w:hAnsi="Arial" w:hint="default"/>
      </w:rPr>
    </w:lvl>
    <w:lvl w:ilvl="5" w:tplc="269444B6" w:tentative="1">
      <w:start w:val="1"/>
      <w:numFmt w:val="bullet"/>
      <w:lvlText w:val="•"/>
      <w:lvlJc w:val="left"/>
      <w:pPr>
        <w:tabs>
          <w:tab w:val="num" w:pos="4320"/>
        </w:tabs>
        <w:ind w:left="4320" w:hanging="360"/>
      </w:pPr>
      <w:rPr>
        <w:rFonts w:ascii="Arial" w:hAnsi="Arial" w:hint="default"/>
      </w:rPr>
    </w:lvl>
    <w:lvl w:ilvl="6" w:tplc="7772E448" w:tentative="1">
      <w:start w:val="1"/>
      <w:numFmt w:val="bullet"/>
      <w:lvlText w:val="•"/>
      <w:lvlJc w:val="left"/>
      <w:pPr>
        <w:tabs>
          <w:tab w:val="num" w:pos="5040"/>
        </w:tabs>
        <w:ind w:left="5040" w:hanging="360"/>
      </w:pPr>
      <w:rPr>
        <w:rFonts w:ascii="Arial" w:hAnsi="Arial" w:hint="default"/>
      </w:rPr>
    </w:lvl>
    <w:lvl w:ilvl="7" w:tplc="375AD806" w:tentative="1">
      <w:start w:val="1"/>
      <w:numFmt w:val="bullet"/>
      <w:lvlText w:val="•"/>
      <w:lvlJc w:val="left"/>
      <w:pPr>
        <w:tabs>
          <w:tab w:val="num" w:pos="5760"/>
        </w:tabs>
        <w:ind w:left="5760" w:hanging="360"/>
      </w:pPr>
      <w:rPr>
        <w:rFonts w:ascii="Arial" w:hAnsi="Arial" w:hint="default"/>
      </w:rPr>
    </w:lvl>
    <w:lvl w:ilvl="8" w:tplc="0860A710" w:tentative="1">
      <w:start w:val="1"/>
      <w:numFmt w:val="bullet"/>
      <w:lvlText w:val="•"/>
      <w:lvlJc w:val="left"/>
      <w:pPr>
        <w:tabs>
          <w:tab w:val="num" w:pos="6480"/>
        </w:tabs>
        <w:ind w:left="6480" w:hanging="360"/>
      </w:pPr>
      <w:rPr>
        <w:rFonts w:ascii="Arial" w:hAnsi="Arial" w:hint="default"/>
      </w:rPr>
    </w:lvl>
  </w:abstractNum>
  <w:abstractNum w:abstractNumId="22">
    <w:nsid w:val="41B461CE"/>
    <w:multiLevelType w:val="hybridMultilevel"/>
    <w:tmpl w:val="C2A0F950"/>
    <w:lvl w:ilvl="0" w:tplc="322408F4">
      <w:start w:val="1"/>
      <w:numFmt w:val="bullet"/>
      <w:lvlText w:val=""/>
      <w:lvlJc w:val="left"/>
      <w:pPr>
        <w:tabs>
          <w:tab w:val="num" w:pos="720"/>
        </w:tabs>
        <w:ind w:left="720" w:hanging="360"/>
      </w:pPr>
      <w:rPr>
        <w:rFonts w:ascii="Wingdings" w:hAnsi="Wingdings" w:hint="default"/>
      </w:rPr>
    </w:lvl>
    <w:lvl w:ilvl="1" w:tplc="B172D552">
      <w:start w:val="1"/>
      <w:numFmt w:val="bullet"/>
      <w:lvlText w:val=""/>
      <w:lvlJc w:val="left"/>
      <w:pPr>
        <w:tabs>
          <w:tab w:val="num" w:pos="1440"/>
        </w:tabs>
        <w:ind w:left="1440" w:hanging="360"/>
      </w:pPr>
      <w:rPr>
        <w:rFonts w:ascii="Wingdings" w:hAnsi="Wingdings" w:hint="default"/>
      </w:rPr>
    </w:lvl>
    <w:lvl w:ilvl="2" w:tplc="27E60638" w:tentative="1">
      <w:start w:val="1"/>
      <w:numFmt w:val="bullet"/>
      <w:lvlText w:val=""/>
      <w:lvlJc w:val="left"/>
      <w:pPr>
        <w:tabs>
          <w:tab w:val="num" w:pos="2160"/>
        </w:tabs>
        <w:ind w:left="2160" w:hanging="360"/>
      </w:pPr>
      <w:rPr>
        <w:rFonts w:ascii="Wingdings" w:hAnsi="Wingdings" w:hint="default"/>
      </w:rPr>
    </w:lvl>
    <w:lvl w:ilvl="3" w:tplc="F9A6EB64" w:tentative="1">
      <w:start w:val="1"/>
      <w:numFmt w:val="bullet"/>
      <w:lvlText w:val=""/>
      <w:lvlJc w:val="left"/>
      <w:pPr>
        <w:tabs>
          <w:tab w:val="num" w:pos="2880"/>
        </w:tabs>
        <w:ind w:left="2880" w:hanging="360"/>
      </w:pPr>
      <w:rPr>
        <w:rFonts w:ascii="Wingdings" w:hAnsi="Wingdings" w:hint="default"/>
      </w:rPr>
    </w:lvl>
    <w:lvl w:ilvl="4" w:tplc="0546D2A4" w:tentative="1">
      <w:start w:val="1"/>
      <w:numFmt w:val="bullet"/>
      <w:lvlText w:val=""/>
      <w:lvlJc w:val="left"/>
      <w:pPr>
        <w:tabs>
          <w:tab w:val="num" w:pos="3600"/>
        </w:tabs>
        <w:ind w:left="3600" w:hanging="360"/>
      </w:pPr>
      <w:rPr>
        <w:rFonts w:ascii="Wingdings" w:hAnsi="Wingdings" w:hint="default"/>
      </w:rPr>
    </w:lvl>
    <w:lvl w:ilvl="5" w:tplc="8A648974" w:tentative="1">
      <w:start w:val="1"/>
      <w:numFmt w:val="bullet"/>
      <w:lvlText w:val=""/>
      <w:lvlJc w:val="left"/>
      <w:pPr>
        <w:tabs>
          <w:tab w:val="num" w:pos="4320"/>
        </w:tabs>
        <w:ind w:left="4320" w:hanging="360"/>
      </w:pPr>
      <w:rPr>
        <w:rFonts w:ascii="Wingdings" w:hAnsi="Wingdings" w:hint="default"/>
      </w:rPr>
    </w:lvl>
    <w:lvl w:ilvl="6" w:tplc="A136347A" w:tentative="1">
      <w:start w:val="1"/>
      <w:numFmt w:val="bullet"/>
      <w:lvlText w:val=""/>
      <w:lvlJc w:val="left"/>
      <w:pPr>
        <w:tabs>
          <w:tab w:val="num" w:pos="5040"/>
        </w:tabs>
        <w:ind w:left="5040" w:hanging="360"/>
      </w:pPr>
      <w:rPr>
        <w:rFonts w:ascii="Wingdings" w:hAnsi="Wingdings" w:hint="default"/>
      </w:rPr>
    </w:lvl>
    <w:lvl w:ilvl="7" w:tplc="A1ACB460" w:tentative="1">
      <w:start w:val="1"/>
      <w:numFmt w:val="bullet"/>
      <w:lvlText w:val=""/>
      <w:lvlJc w:val="left"/>
      <w:pPr>
        <w:tabs>
          <w:tab w:val="num" w:pos="5760"/>
        </w:tabs>
        <w:ind w:left="5760" w:hanging="360"/>
      </w:pPr>
      <w:rPr>
        <w:rFonts w:ascii="Wingdings" w:hAnsi="Wingdings" w:hint="default"/>
      </w:rPr>
    </w:lvl>
    <w:lvl w:ilvl="8" w:tplc="53D6A22C" w:tentative="1">
      <w:start w:val="1"/>
      <w:numFmt w:val="bullet"/>
      <w:lvlText w:val=""/>
      <w:lvlJc w:val="left"/>
      <w:pPr>
        <w:tabs>
          <w:tab w:val="num" w:pos="6480"/>
        </w:tabs>
        <w:ind w:left="6480" w:hanging="360"/>
      </w:pPr>
      <w:rPr>
        <w:rFonts w:ascii="Wingdings" w:hAnsi="Wingdings" w:hint="default"/>
      </w:rPr>
    </w:lvl>
  </w:abstractNum>
  <w:abstractNum w:abstractNumId="23">
    <w:nsid w:val="43F96E5E"/>
    <w:multiLevelType w:val="hybridMultilevel"/>
    <w:tmpl w:val="CFF6CAA2"/>
    <w:lvl w:ilvl="0" w:tplc="20DAA52C">
      <w:start w:val="1"/>
      <w:numFmt w:val="bullet"/>
      <w:lvlText w:val="•"/>
      <w:lvlJc w:val="left"/>
      <w:pPr>
        <w:tabs>
          <w:tab w:val="num" w:pos="720"/>
        </w:tabs>
        <w:ind w:left="720" w:hanging="360"/>
      </w:pPr>
      <w:rPr>
        <w:rFonts w:ascii="Arial" w:hAnsi="Arial" w:hint="default"/>
      </w:rPr>
    </w:lvl>
    <w:lvl w:ilvl="1" w:tplc="F1BC5EDC" w:tentative="1">
      <w:start w:val="1"/>
      <w:numFmt w:val="bullet"/>
      <w:lvlText w:val="•"/>
      <w:lvlJc w:val="left"/>
      <w:pPr>
        <w:tabs>
          <w:tab w:val="num" w:pos="1440"/>
        </w:tabs>
        <w:ind w:left="1440" w:hanging="360"/>
      </w:pPr>
      <w:rPr>
        <w:rFonts w:ascii="Arial" w:hAnsi="Arial" w:hint="default"/>
      </w:rPr>
    </w:lvl>
    <w:lvl w:ilvl="2" w:tplc="9572AEF6" w:tentative="1">
      <w:start w:val="1"/>
      <w:numFmt w:val="bullet"/>
      <w:lvlText w:val="•"/>
      <w:lvlJc w:val="left"/>
      <w:pPr>
        <w:tabs>
          <w:tab w:val="num" w:pos="2160"/>
        </w:tabs>
        <w:ind w:left="2160" w:hanging="360"/>
      </w:pPr>
      <w:rPr>
        <w:rFonts w:ascii="Arial" w:hAnsi="Arial" w:hint="default"/>
      </w:rPr>
    </w:lvl>
    <w:lvl w:ilvl="3" w:tplc="C6C4C2E6" w:tentative="1">
      <w:start w:val="1"/>
      <w:numFmt w:val="bullet"/>
      <w:lvlText w:val="•"/>
      <w:lvlJc w:val="left"/>
      <w:pPr>
        <w:tabs>
          <w:tab w:val="num" w:pos="2880"/>
        </w:tabs>
        <w:ind w:left="2880" w:hanging="360"/>
      </w:pPr>
      <w:rPr>
        <w:rFonts w:ascii="Arial" w:hAnsi="Arial" w:hint="default"/>
      </w:rPr>
    </w:lvl>
    <w:lvl w:ilvl="4" w:tplc="948AF014" w:tentative="1">
      <w:start w:val="1"/>
      <w:numFmt w:val="bullet"/>
      <w:lvlText w:val="•"/>
      <w:lvlJc w:val="left"/>
      <w:pPr>
        <w:tabs>
          <w:tab w:val="num" w:pos="3600"/>
        </w:tabs>
        <w:ind w:left="3600" w:hanging="360"/>
      </w:pPr>
      <w:rPr>
        <w:rFonts w:ascii="Arial" w:hAnsi="Arial" w:hint="default"/>
      </w:rPr>
    </w:lvl>
    <w:lvl w:ilvl="5" w:tplc="C916E658" w:tentative="1">
      <w:start w:val="1"/>
      <w:numFmt w:val="bullet"/>
      <w:lvlText w:val="•"/>
      <w:lvlJc w:val="left"/>
      <w:pPr>
        <w:tabs>
          <w:tab w:val="num" w:pos="4320"/>
        </w:tabs>
        <w:ind w:left="4320" w:hanging="360"/>
      </w:pPr>
      <w:rPr>
        <w:rFonts w:ascii="Arial" w:hAnsi="Arial" w:hint="default"/>
      </w:rPr>
    </w:lvl>
    <w:lvl w:ilvl="6" w:tplc="49B2BC48" w:tentative="1">
      <w:start w:val="1"/>
      <w:numFmt w:val="bullet"/>
      <w:lvlText w:val="•"/>
      <w:lvlJc w:val="left"/>
      <w:pPr>
        <w:tabs>
          <w:tab w:val="num" w:pos="5040"/>
        </w:tabs>
        <w:ind w:left="5040" w:hanging="360"/>
      </w:pPr>
      <w:rPr>
        <w:rFonts w:ascii="Arial" w:hAnsi="Arial" w:hint="default"/>
      </w:rPr>
    </w:lvl>
    <w:lvl w:ilvl="7" w:tplc="A69E9260" w:tentative="1">
      <w:start w:val="1"/>
      <w:numFmt w:val="bullet"/>
      <w:lvlText w:val="•"/>
      <w:lvlJc w:val="left"/>
      <w:pPr>
        <w:tabs>
          <w:tab w:val="num" w:pos="5760"/>
        </w:tabs>
        <w:ind w:left="5760" w:hanging="360"/>
      </w:pPr>
      <w:rPr>
        <w:rFonts w:ascii="Arial" w:hAnsi="Arial" w:hint="default"/>
      </w:rPr>
    </w:lvl>
    <w:lvl w:ilvl="8" w:tplc="D86C427E" w:tentative="1">
      <w:start w:val="1"/>
      <w:numFmt w:val="bullet"/>
      <w:lvlText w:val="•"/>
      <w:lvlJc w:val="left"/>
      <w:pPr>
        <w:tabs>
          <w:tab w:val="num" w:pos="6480"/>
        </w:tabs>
        <w:ind w:left="6480" w:hanging="360"/>
      </w:pPr>
      <w:rPr>
        <w:rFonts w:ascii="Arial" w:hAnsi="Arial" w:hint="default"/>
      </w:rPr>
    </w:lvl>
  </w:abstractNum>
  <w:abstractNum w:abstractNumId="24">
    <w:nsid w:val="45E06407"/>
    <w:multiLevelType w:val="hybridMultilevel"/>
    <w:tmpl w:val="7284A5A2"/>
    <w:lvl w:ilvl="0" w:tplc="E4205506">
      <w:start w:val="1"/>
      <w:numFmt w:val="bullet"/>
      <w:lvlText w:val="•"/>
      <w:lvlJc w:val="left"/>
      <w:pPr>
        <w:tabs>
          <w:tab w:val="num" w:pos="720"/>
        </w:tabs>
        <w:ind w:left="720" w:hanging="360"/>
      </w:pPr>
      <w:rPr>
        <w:rFonts w:ascii="Arial" w:hAnsi="Arial" w:hint="default"/>
      </w:rPr>
    </w:lvl>
    <w:lvl w:ilvl="1" w:tplc="47A01402" w:tentative="1">
      <w:start w:val="1"/>
      <w:numFmt w:val="bullet"/>
      <w:lvlText w:val="•"/>
      <w:lvlJc w:val="left"/>
      <w:pPr>
        <w:tabs>
          <w:tab w:val="num" w:pos="1440"/>
        </w:tabs>
        <w:ind w:left="1440" w:hanging="360"/>
      </w:pPr>
      <w:rPr>
        <w:rFonts w:ascii="Arial" w:hAnsi="Arial" w:hint="default"/>
      </w:rPr>
    </w:lvl>
    <w:lvl w:ilvl="2" w:tplc="FF200D62" w:tentative="1">
      <w:start w:val="1"/>
      <w:numFmt w:val="bullet"/>
      <w:lvlText w:val="•"/>
      <w:lvlJc w:val="left"/>
      <w:pPr>
        <w:tabs>
          <w:tab w:val="num" w:pos="2160"/>
        </w:tabs>
        <w:ind w:left="2160" w:hanging="360"/>
      </w:pPr>
      <w:rPr>
        <w:rFonts w:ascii="Arial" w:hAnsi="Arial" w:hint="default"/>
      </w:rPr>
    </w:lvl>
    <w:lvl w:ilvl="3" w:tplc="D72EAB8A" w:tentative="1">
      <w:start w:val="1"/>
      <w:numFmt w:val="bullet"/>
      <w:lvlText w:val="•"/>
      <w:lvlJc w:val="left"/>
      <w:pPr>
        <w:tabs>
          <w:tab w:val="num" w:pos="2880"/>
        </w:tabs>
        <w:ind w:left="2880" w:hanging="360"/>
      </w:pPr>
      <w:rPr>
        <w:rFonts w:ascii="Arial" w:hAnsi="Arial" w:hint="default"/>
      </w:rPr>
    </w:lvl>
    <w:lvl w:ilvl="4" w:tplc="62B2A84E" w:tentative="1">
      <w:start w:val="1"/>
      <w:numFmt w:val="bullet"/>
      <w:lvlText w:val="•"/>
      <w:lvlJc w:val="left"/>
      <w:pPr>
        <w:tabs>
          <w:tab w:val="num" w:pos="3600"/>
        </w:tabs>
        <w:ind w:left="3600" w:hanging="360"/>
      </w:pPr>
      <w:rPr>
        <w:rFonts w:ascii="Arial" w:hAnsi="Arial" w:hint="default"/>
      </w:rPr>
    </w:lvl>
    <w:lvl w:ilvl="5" w:tplc="23E0D014" w:tentative="1">
      <w:start w:val="1"/>
      <w:numFmt w:val="bullet"/>
      <w:lvlText w:val="•"/>
      <w:lvlJc w:val="left"/>
      <w:pPr>
        <w:tabs>
          <w:tab w:val="num" w:pos="4320"/>
        </w:tabs>
        <w:ind w:left="4320" w:hanging="360"/>
      </w:pPr>
      <w:rPr>
        <w:rFonts w:ascii="Arial" w:hAnsi="Arial" w:hint="default"/>
      </w:rPr>
    </w:lvl>
    <w:lvl w:ilvl="6" w:tplc="49409F10" w:tentative="1">
      <w:start w:val="1"/>
      <w:numFmt w:val="bullet"/>
      <w:lvlText w:val="•"/>
      <w:lvlJc w:val="left"/>
      <w:pPr>
        <w:tabs>
          <w:tab w:val="num" w:pos="5040"/>
        </w:tabs>
        <w:ind w:left="5040" w:hanging="360"/>
      </w:pPr>
      <w:rPr>
        <w:rFonts w:ascii="Arial" w:hAnsi="Arial" w:hint="default"/>
      </w:rPr>
    </w:lvl>
    <w:lvl w:ilvl="7" w:tplc="A0E8507C" w:tentative="1">
      <w:start w:val="1"/>
      <w:numFmt w:val="bullet"/>
      <w:lvlText w:val="•"/>
      <w:lvlJc w:val="left"/>
      <w:pPr>
        <w:tabs>
          <w:tab w:val="num" w:pos="5760"/>
        </w:tabs>
        <w:ind w:left="5760" w:hanging="360"/>
      </w:pPr>
      <w:rPr>
        <w:rFonts w:ascii="Arial" w:hAnsi="Arial" w:hint="default"/>
      </w:rPr>
    </w:lvl>
    <w:lvl w:ilvl="8" w:tplc="34646048" w:tentative="1">
      <w:start w:val="1"/>
      <w:numFmt w:val="bullet"/>
      <w:lvlText w:val="•"/>
      <w:lvlJc w:val="left"/>
      <w:pPr>
        <w:tabs>
          <w:tab w:val="num" w:pos="6480"/>
        </w:tabs>
        <w:ind w:left="6480" w:hanging="360"/>
      </w:pPr>
      <w:rPr>
        <w:rFonts w:ascii="Arial" w:hAnsi="Arial" w:hint="default"/>
      </w:rPr>
    </w:lvl>
  </w:abstractNum>
  <w:abstractNum w:abstractNumId="25">
    <w:nsid w:val="47984569"/>
    <w:multiLevelType w:val="hybridMultilevel"/>
    <w:tmpl w:val="2C9A9D4C"/>
    <w:lvl w:ilvl="0" w:tplc="1DA24D72">
      <w:start w:val="1"/>
      <w:numFmt w:val="bullet"/>
      <w:lvlText w:val="•"/>
      <w:lvlJc w:val="left"/>
      <w:pPr>
        <w:tabs>
          <w:tab w:val="num" w:pos="720"/>
        </w:tabs>
        <w:ind w:left="720" w:hanging="360"/>
      </w:pPr>
      <w:rPr>
        <w:rFonts w:ascii="Arial" w:hAnsi="Arial" w:hint="default"/>
      </w:rPr>
    </w:lvl>
    <w:lvl w:ilvl="1" w:tplc="835CFF4E" w:tentative="1">
      <w:start w:val="1"/>
      <w:numFmt w:val="bullet"/>
      <w:lvlText w:val="•"/>
      <w:lvlJc w:val="left"/>
      <w:pPr>
        <w:tabs>
          <w:tab w:val="num" w:pos="1440"/>
        </w:tabs>
        <w:ind w:left="1440" w:hanging="360"/>
      </w:pPr>
      <w:rPr>
        <w:rFonts w:ascii="Arial" w:hAnsi="Arial" w:hint="default"/>
      </w:rPr>
    </w:lvl>
    <w:lvl w:ilvl="2" w:tplc="0DBAD566" w:tentative="1">
      <w:start w:val="1"/>
      <w:numFmt w:val="bullet"/>
      <w:lvlText w:val="•"/>
      <w:lvlJc w:val="left"/>
      <w:pPr>
        <w:tabs>
          <w:tab w:val="num" w:pos="2160"/>
        </w:tabs>
        <w:ind w:left="2160" w:hanging="360"/>
      </w:pPr>
      <w:rPr>
        <w:rFonts w:ascii="Arial" w:hAnsi="Arial" w:hint="default"/>
      </w:rPr>
    </w:lvl>
    <w:lvl w:ilvl="3" w:tplc="44886070" w:tentative="1">
      <w:start w:val="1"/>
      <w:numFmt w:val="bullet"/>
      <w:lvlText w:val="•"/>
      <w:lvlJc w:val="left"/>
      <w:pPr>
        <w:tabs>
          <w:tab w:val="num" w:pos="2880"/>
        </w:tabs>
        <w:ind w:left="2880" w:hanging="360"/>
      </w:pPr>
      <w:rPr>
        <w:rFonts w:ascii="Arial" w:hAnsi="Arial" w:hint="default"/>
      </w:rPr>
    </w:lvl>
    <w:lvl w:ilvl="4" w:tplc="39409FFE" w:tentative="1">
      <w:start w:val="1"/>
      <w:numFmt w:val="bullet"/>
      <w:lvlText w:val="•"/>
      <w:lvlJc w:val="left"/>
      <w:pPr>
        <w:tabs>
          <w:tab w:val="num" w:pos="3600"/>
        </w:tabs>
        <w:ind w:left="3600" w:hanging="360"/>
      </w:pPr>
      <w:rPr>
        <w:rFonts w:ascii="Arial" w:hAnsi="Arial" w:hint="default"/>
      </w:rPr>
    </w:lvl>
    <w:lvl w:ilvl="5" w:tplc="57B8AAD8" w:tentative="1">
      <w:start w:val="1"/>
      <w:numFmt w:val="bullet"/>
      <w:lvlText w:val="•"/>
      <w:lvlJc w:val="left"/>
      <w:pPr>
        <w:tabs>
          <w:tab w:val="num" w:pos="4320"/>
        </w:tabs>
        <w:ind w:left="4320" w:hanging="360"/>
      </w:pPr>
      <w:rPr>
        <w:rFonts w:ascii="Arial" w:hAnsi="Arial" w:hint="default"/>
      </w:rPr>
    </w:lvl>
    <w:lvl w:ilvl="6" w:tplc="98B0184C" w:tentative="1">
      <w:start w:val="1"/>
      <w:numFmt w:val="bullet"/>
      <w:lvlText w:val="•"/>
      <w:lvlJc w:val="left"/>
      <w:pPr>
        <w:tabs>
          <w:tab w:val="num" w:pos="5040"/>
        </w:tabs>
        <w:ind w:left="5040" w:hanging="360"/>
      </w:pPr>
      <w:rPr>
        <w:rFonts w:ascii="Arial" w:hAnsi="Arial" w:hint="default"/>
      </w:rPr>
    </w:lvl>
    <w:lvl w:ilvl="7" w:tplc="88DE1F18" w:tentative="1">
      <w:start w:val="1"/>
      <w:numFmt w:val="bullet"/>
      <w:lvlText w:val="•"/>
      <w:lvlJc w:val="left"/>
      <w:pPr>
        <w:tabs>
          <w:tab w:val="num" w:pos="5760"/>
        </w:tabs>
        <w:ind w:left="5760" w:hanging="360"/>
      </w:pPr>
      <w:rPr>
        <w:rFonts w:ascii="Arial" w:hAnsi="Arial" w:hint="default"/>
      </w:rPr>
    </w:lvl>
    <w:lvl w:ilvl="8" w:tplc="2CEE35F2" w:tentative="1">
      <w:start w:val="1"/>
      <w:numFmt w:val="bullet"/>
      <w:lvlText w:val="•"/>
      <w:lvlJc w:val="left"/>
      <w:pPr>
        <w:tabs>
          <w:tab w:val="num" w:pos="6480"/>
        </w:tabs>
        <w:ind w:left="6480" w:hanging="360"/>
      </w:pPr>
      <w:rPr>
        <w:rFonts w:ascii="Arial" w:hAnsi="Arial" w:hint="default"/>
      </w:rPr>
    </w:lvl>
  </w:abstractNum>
  <w:abstractNum w:abstractNumId="26">
    <w:nsid w:val="4CCC6CDA"/>
    <w:multiLevelType w:val="hybridMultilevel"/>
    <w:tmpl w:val="7F16D9B4"/>
    <w:lvl w:ilvl="0" w:tplc="501E1640">
      <w:start w:val="1"/>
      <w:numFmt w:val="bullet"/>
      <w:lvlText w:val="•"/>
      <w:lvlJc w:val="left"/>
      <w:pPr>
        <w:tabs>
          <w:tab w:val="num" w:pos="720"/>
        </w:tabs>
        <w:ind w:left="720" w:hanging="360"/>
      </w:pPr>
      <w:rPr>
        <w:rFonts w:ascii="Arial" w:hAnsi="Arial" w:hint="default"/>
      </w:rPr>
    </w:lvl>
    <w:lvl w:ilvl="1" w:tplc="06E2629A" w:tentative="1">
      <w:start w:val="1"/>
      <w:numFmt w:val="bullet"/>
      <w:lvlText w:val="•"/>
      <w:lvlJc w:val="left"/>
      <w:pPr>
        <w:tabs>
          <w:tab w:val="num" w:pos="1440"/>
        </w:tabs>
        <w:ind w:left="1440" w:hanging="360"/>
      </w:pPr>
      <w:rPr>
        <w:rFonts w:ascii="Arial" w:hAnsi="Arial" w:hint="default"/>
      </w:rPr>
    </w:lvl>
    <w:lvl w:ilvl="2" w:tplc="2AFC66F4" w:tentative="1">
      <w:start w:val="1"/>
      <w:numFmt w:val="bullet"/>
      <w:lvlText w:val="•"/>
      <w:lvlJc w:val="left"/>
      <w:pPr>
        <w:tabs>
          <w:tab w:val="num" w:pos="2160"/>
        </w:tabs>
        <w:ind w:left="2160" w:hanging="360"/>
      </w:pPr>
      <w:rPr>
        <w:rFonts w:ascii="Arial" w:hAnsi="Arial" w:hint="default"/>
      </w:rPr>
    </w:lvl>
    <w:lvl w:ilvl="3" w:tplc="F944567C" w:tentative="1">
      <w:start w:val="1"/>
      <w:numFmt w:val="bullet"/>
      <w:lvlText w:val="•"/>
      <w:lvlJc w:val="left"/>
      <w:pPr>
        <w:tabs>
          <w:tab w:val="num" w:pos="2880"/>
        </w:tabs>
        <w:ind w:left="2880" w:hanging="360"/>
      </w:pPr>
      <w:rPr>
        <w:rFonts w:ascii="Arial" w:hAnsi="Arial" w:hint="default"/>
      </w:rPr>
    </w:lvl>
    <w:lvl w:ilvl="4" w:tplc="2BACB138" w:tentative="1">
      <w:start w:val="1"/>
      <w:numFmt w:val="bullet"/>
      <w:lvlText w:val="•"/>
      <w:lvlJc w:val="left"/>
      <w:pPr>
        <w:tabs>
          <w:tab w:val="num" w:pos="3600"/>
        </w:tabs>
        <w:ind w:left="3600" w:hanging="360"/>
      </w:pPr>
      <w:rPr>
        <w:rFonts w:ascii="Arial" w:hAnsi="Arial" w:hint="default"/>
      </w:rPr>
    </w:lvl>
    <w:lvl w:ilvl="5" w:tplc="43B876B6" w:tentative="1">
      <w:start w:val="1"/>
      <w:numFmt w:val="bullet"/>
      <w:lvlText w:val="•"/>
      <w:lvlJc w:val="left"/>
      <w:pPr>
        <w:tabs>
          <w:tab w:val="num" w:pos="4320"/>
        </w:tabs>
        <w:ind w:left="4320" w:hanging="360"/>
      </w:pPr>
      <w:rPr>
        <w:rFonts w:ascii="Arial" w:hAnsi="Arial" w:hint="default"/>
      </w:rPr>
    </w:lvl>
    <w:lvl w:ilvl="6" w:tplc="A1966578" w:tentative="1">
      <w:start w:val="1"/>
      <w:numFmt w:val="bullet"/>
      <w:lvlText w:val="•"/>
      <w:lvlJc w:val="left"/>
      <w:pPr>
        <w:tabs>
          <w:tab w:val="num" w:pos="5040"/>
        </w:tabs>
        <w:ind w:left="5040" w:hanging="360"/>
      </w:pPr>
      <w:rPr>
        <w:rFonts w:ascii="Arial" w:hAnsi="Arial" w:hint="default"/>
      </w:rPr>
    </w:lvl>
    <w:lvl w:ilvl="7" w:tplc="3A0C4A7E" w:tentative="1">
      <w:start w:val="1"/>
      <w:numFmt w:val="bullet"/>
      <w:lvlText w:val="•"/>
      <w:lvlJc w:val="left"/>
      <w:pPr>
        <w:tabs>
          <w:tab w:val="num" w:pos="5760"/>
        </w:tabs>
        <w:ind w:left="5760" w:hanging="360"/>
      </w:pPr>
      <w:rPr>
        <w:rFonts w:ascii="Arial" w:hAnsi="Arial" w:hint="default"/>
      </w:rPr>
    </w:lvl>
    <w:lvl w:ilvl="8" w:tplc="2396A62E" w:tentative="1">
      <w:start w:val="1"/>
      <w:numFmt w:val="bullet"/>
      <w:lvlText w:val="•"/>
      <w:lvlJc w:val="left"/>
      <w:pPr>
        <w:tabs>
          <w:tab w:val="num" w:pos="6480"/>
        </w:tabs>
        <w:ind w:left="6480" w:hanging="360"/>
      </w:pPr>
      <w:rPr>
        <w:rFonts w:ascii="Arial" w:hAnsi="Arial" w:hint="default"/>
      </w:rPr>
    </w:lvl>
  </w:abstractNum>
  <w:abstractNum w:abstractNumId="27">
    <w:nsid w:val="540D2C94"/>
    <w:multiLevelType w:val="hybridMultilevel"/>
    <w:tmpl w:val="B6D49144"/>
    <w:lvl w:ilvl="0" w:tplc="7F5E9E22">
      <w:start w:val="1"/>
      <w:numFmt w:val="bullet"/>
      <w:lvlText w:val="•"/>
      <w:lvlJc w:val="left"/>
      <w:pPr>
        <w:tabs>
          <w:tab w:val="num" w:pos="720"/>
        </w:tabs>
        <w:ind w:left="720" w:hanging="360"/>
      </w:pPr>
      <w:rPr>
        <w:rFonts w:ascii="Arial" w:hAnsi="Arial" w:hint="default"/>
      </w:rPr>
    </w:lvl>
    <w:lvl w:ilvl="1" w:tplc="0EF4E6A4" w:tentative="1">
      <w:start w:val="1"/>
      <w:numFmt w:val="bullet"/>
      <w:lvlText w:val="•"/>
      <w:lvlJc w:val="left"/>
      <w:pPr>
        <w:tabs>
          <w:tab w:val="num" w:pos="1440"/>
        </w:tabs>
        <w:ind w:left="1440" w:hanging="360"/>
      </w:pPr>
      <w:rPr>
        <w:rFonts w:ascii="Arial" w:hAnsi="Arial" w:hint="default"/>
      </w:rPr>
    </w:lvl>
    <w:lvl w:ilvl="2" w:tplc="BE1E2BF4" w:tentative="1">
      <w:start w:val="1"/>
      <w:numFmt w:val="bullet"/>
      <w:lvlText w:val="•"/>
      <w:lvlJc w:val="left"/>
      <w:pPr>
        <w:tabs>
          <w:tab w:val="num" w:pos="2160"/>
        </w:tabs>
        <w:ind w:left="2160" w:hanging="360"/>
      </w:pPr>
      <w:rPr>
        <w:rFonts w:ascii="Arial" w:hAnsi="Arial" w:hint="default"/>
      </w:rPr>
    </w:lvl>
    <w:lvl w:ilvl="3" w:tplc="8806C96C" w:tentative="1">
      <w:start w:val="1"/>
      <w:numFmt w:val="bullet"/>
      <w:lvlText w:val="•"/>
      <w:lvlJc w:val="left"/>
      <w:pPr>
        <w:tabs>
          <w:tab w:val="num" w:pos="2880"/>
        </w:tabs>
        <w:ind w:left="2880" w:hanging="360"/>
      </w:pPr>
      <w:rPr>
        <w:rFonts w:ascii="Arial" w:hAnsi="Arial" w:hint="default"/>
      </w:rPr>
    </w:lvl>
    <w:lvl w:ilvl="4" w:tplc="DE8E7EF8" w:tentative="1">
      <w:start w:val="1"/>
      <w:numFmt w:val="bullet"/>
      <w:lvlText w:val="•"/>
      <w:lvlJc w:val="left"/>
      <w:pPr>
        <w:tabs>
          <w:tab w:val="num" w:pos="3600"/>
        </w:tabs>
        <w:ind w:left="3600" w:hanging="360"/>
      </w:pPr>
      <w:rPr>
        <w:rFonts w:ascii="Arial" w:hAnsi="Arial" w:hint="default"/>
      </w:rPr>
    </w:lvl>
    <w:lvl w:ilvl="5" w:tplc="4EB4DF70" w:tentative="1">
      <w:start w:val="1"/>
      <w:numFmt w:val="bullet"/>
      <w:lvlText w:val="•"/>
      <w:lvlJc w:val="left"/>
      <w:pPr>
        <w:tabs>
          <w:tab w:val="num" w:pos="4320"/>
        </w:tabs>
        <w:ind w:left="4320" w:hanging="360"/>
      </w:pPr>
      <w:rPr>
        <w:rFonts w:ascii="Arial" w:hAnsi="Arial" w:hint="default"/>
      </w:rPr>
    </w:lvl>
    <w:lvl w:ilvl="6" w:tplc="8C286FD8" w:tentative="1">
      <w:start w:val="1"/>
      <w:numFmt w:val="bullet"/>
      <w:lvlText w:val="•"/>
      <w:lvlJc w:val="left"/>
      <w:pPr>
        <w:tabs>
          <w:tab w:val="num" w:pos="5040"/>
        </w:tabs>
        <w:ind w:left="5040" w:hanging="360"/>
      </w:pPr>
      <w:rPr>
        <w:rFonts w:ascii="Arial" w:hAnsi="Arial" w:hint="default"/>
      </w:rPr>
    </w:lvl>
    <w:lvl w:ilvl="7" w:tplc="1700BE6E" w:tentative="1">
      <w:start w:val="1"/>
      <w:numFmt w:val="bullet"/>
      <w:lvlText w:val="•"/>
      <w:lvlJc w:val="left"/>
      <w:pPr>
        <w:tabs>
          <w:tab w:val="num" w:pos="5760"/>
        </w:tabs>
        <w:ind w:left="5760" w:hanging="360"/>
      </w:pPr>
      <w:rPr>
        <w:rFonts w:ascii="Arial" w:hAnsi="Arial" w:hint="default"/>
      </w:rPr>
    </w:lvl>
    <w:lvl w:ilvl="8" w:tplc="2758AE94" w:tentative="1">
      <w:start w:val="1"/>
      <w:numFmt w:val="bullet"/>
      <w:lvlText w:val="•"/>
      <w:lvlJc w:val="left"/>
      <w:pPr>
        <w:tabs>
          <w:tab w:val="num" w:pos="6480"/>
        </w:tabs>
        <w:ind w:left="6480" w:hanging="360"/>
      </w:pPr>
      <w:rPr>
        <w:rFonts w:ascii="Arial" w:hAnsi="Arial" w:hint="default"/>
      </w:rPr>
    </w:lvl>
  </w:abstractNum>
  <w:abstractNum w:abstractNumId="28">
    <w:nsid w:val="57906A32"/>
    <w:multiLevelType w:val="multilevel"/>
    <w:tmpl w:val="DE54E3DE"/>
    <w:styleLink w:val="Bullet1"/>
    <w:lvl w:ilvl="0">
      <w:start w:val="1"/>
      <w:numFmt w:val="bullet"/>
      <w:lvlText w:val="•"/>
      <w:lvlJc w:val="left"/>
      <w:pPr>
        <w:tabs>
          <w:tab w:val="num" w:pos="720"/>
        </w:tabs>
        <w:ind w:left="720" w:hanging="360"/>
      </w:pPr>
      <w:rPr>
        <w:rFonts w:ascii="Arial" w:hAnsi="Aria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29">
    <w:nsid w:val="5D07128C"/>
    <w:multiLevelType w:val="hybridMultilevel"/>
    <w:tmpl w:val="54641A10"/>
    <w:lvl w:ilvl="0" w:tplc="43F2F77E">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D5D77CE"/>
    <w:multiLevelType w:val="hybridMultilevel"/>
    <w:tmpl w:val="CFA477E8"/>
    <w:lvl w:ilvl="0" w:tplc="A59A8504">
      <w:start w:val="1"/>
      <w:numFmt w:val="bullet"/>
      <w:lvlText w:val="•"/>
      <w:lvlJc w:val="left"/>
      <w:pPr>
        <w:tabs>
          <w:tab w:val="num" w:pos="720"/>
        </w:tabs>
        <w:ind w:left="720" w:hanging="360"/>
      </w:pPr>
      <w:rPr>
        <w:rFonts w:ascii="Arial" w:hAnsi="Arial" w:hint="default"/>
      </w:rPr>
    </w:lvl>
    <w:lvl w:ilvl="1" w:tplc="8A323722" w:tentative="1">
      <w:start w:val="1"/>
      <w:numFmt w:val="bullet"/>
      <w:lvlText w:val="•"/>
      <w:lvlJc w:val="left"/>
      <w:pPr>
        <w:tabs>
          <w:tab w:val="num" w:pos="1440"/>
        </w:tabs>
        <w:ind w:left="1440" w:hanging="360"/>
      </w:pPr>
      <w:rPr>
        <w:rFonts w:ascii="Arial" w:hAnsi="Arial" w:hint="default"/>
      </w:rPr>
    </w:lvl>
    <w:lvl w:ilvl="2" w:tplc="8E8042FE" w:tentative="1">
      <w:start w:val="1"/>
      <w:numFmt w:val="bullet"/>
      <w:lvlText w:val="•"/>
      <w:lvlJc w:val="left"/>
      <w:pPr>
        <w:tabs>
          <w:tab w:val="num" w:pos="2160"/>
        </w:tabs>
        <w:ind w:left="2160" w:hanging="360"/>
      </w:pPr>
      <w:rPr>
        <w:rFonts w:ascii="Arial" w:hAnsi="Arial" w:hint="default"/>
      </w:rPr>
    </w:lvl>
    <w:lvl w:ilvl="3" w:tplc="7AE2D748" w:tentative="1">
      <w:start w:val="1"/>
      <w:numFmt w:val="bullet"/>
      <w:lvlText w:val="•"/>
      <w:lvlJc w:val="left"/>
      <w:pPr>
        <w:tabs>
          <w:tab w:val="num" w:pos="2880"/>
        </w:tabs>
        <w:ind w:left="2880" w:hanging="360"/>
      </w:pPr>
      <w:rPr>
        <w:rFonts w:ascii="Arial" w:hAnsi="Arial" w:hint="default"/>
      </w:rPr>
    </w:lvl>
    <w:lvl w:ilvl="4" w:tplc="654C8F10" w:tentative="1">
      <w:start w:val="1"/>
      <w:numFmt w:val="bullet"/>
      <w:lvlText w:val="•"/>
      <w:lvlJc w:val="left"/>
      <w:pPr>
        <w:tabs>
          <w:tab w:val="num" w:pos="3600"/>
        </w:tabs>
        <w:ind w:left="3600" w:hanging="360"/>
      </w:pPr>
      <w:rPr>
        <w:rFonts w:ascii="Arial" w:hAnsi="Arial" w:hint="default"/>
      </w:rPr>
    </w:lvl>
    <w:lvl w:ilvl="5" w:tplc="FD9E5D72" w:tentative="1">
      <w:start w:val="1"/>
      <w:numFmt w:val="bullet"/>
      <w:lvlText w:val="•"/>
      <w:lvlJc w:val="left"/>
      <w:pPr>
        <w:tabs>
          <w:tab w:val="num" w:pos="4320"/>
        </w:tabs>
        <w:ind w:left="4320" w:hanging="360"/>
      </w:pPr>
      <w:rPr>
        <w:rFonts w:ascii="Arial" w:hAnsi="Arial" w:hint="default"/>
      </w:rPr>
    </w:lvl>
    <w:lvl w:ilvl="6" w:tplc="6AB6271C" w:tentative="1">
      <w:start w:val="1"/>
      <w:numFmt w:val="bullet"/>
      <w:lvlText w:val="•"/>
      <w:lvlJc w:val="left"/>
      <w:pPr>
        <w:tabs>
          <w:tab w:val="num" w:pos="5040"/>
        </w:tabs>
        <w:ind w:left="5040" w:hanging="360"/>
      </w:pPr>
      <w:rPr>
        <w:rFonts w:ascii="Arial" w:hAnsi="Arial" w:hint="default"/>
      </w:rPr>
    </w:lvl>
    <w:lvl w:ilvl="7" w:tplc="BC70A706" w:tentative="1">
      <w:start w:val="1"/>
      <w:numFmt w:val="bullet"/>
      <w:lvlText w:val="•"/>
      <w:lvlJc w:val="left"/>
      <w:pPr>
        <w:tabs>
          <w:tab w:val="num" w:pos="5760"/>
        </w:tabs>
        <w:ind w:left="5760" w:hanging="360"/>
      </w:pPr>
      <w:rPr>
        <w:rFonts w:ascii="Arial" w:hAnsi="Arial" w:hint="default"/>
      </w:rPr>
    </w:lvl>
    <w:lvl w:ilvl="8" w:tplc="02409F2C" w:tentative="1">
      <w:start w:val="1"/>
      <w:numFmt w:val="bullet"/>
      <w:lvlText w:val="•"/>
      <w:lvlJc w:val="left"/>
      <w:pPr>
        <w:tabs>
          <w:tab w:val="num" w:pos="6480"/>
        </w:tabs>
        <w:ind w:left="6480" w:hanging="360"/>
      </w:pPr>
      <w:rPr>
        <w:rFonts w:ascii="Arial" w:hAnsi="Arial" w:hint="default"/>
      </w:rPr>
    </w:lvl>
  </w:abstractNum>
  <w:abstractNum w:abstractNumId="31">
    <w:nsid w:val="60DF1FBB"/>
    <w:multiLevelType w:val="hybridMultilevel"/>
    <w:tmpl w:val="24AEAC96"/>
    <w:lvl w:ilvl="0" w:tplc="74F0BF70">
      <w:start w:val="1"/>
      <w:numFmt w:val="bullet"/>
      <w:lvlText w:val="•"/>
      <w:lvlJc w:val="left"/>
      <w:pPr>
        <w:tabs>
          <w:tab w:val="num" w:pos="720"/>
        </w:tabs>
        <w:ind w:left="720" w:hanging="360"/>
      </w:pPr>
      <w:rPr>
        <w:rFonts w:ascii="Arial" w:hAnsi="Arial" w:hint="default"/>
      </w:rPr>
    </w:lvl>
    <w:lvl w:ilvl="1" w:tplc="E1C4DC76" w:tentative="1">
      <w:start w:val="1"/>
      <w:numFmt w:val="bullet"/>
      <w:lvlText w:val="•"/>
      <w:lvlJc w:val="left"/>
      <w:pPr>
        <w:tabs>
          <w:tab w:val="num" w:pos="1440"/>
        </w:tabs>
        <w:ind w:left="1440" w:hanging="360"/>
      </w:pPr>
      <w:rPr>
        <w:rFonts w:ascii="Arial" w:hAnsi="Arial" w:hint="default"/>
      </w:rPr>
    </w:lvl>
    <w:lvl w:ilvl="2" w:tplc="1BD0817C" w:tentative="1">
      <w:start w:val="1"/>
      <w:numFmt w:val="bullet"/>
      <w:lvlText w:val="•"/>
      <w:lvlJc w:val="left"/>
      <w:pPr>
        <w:tabs>
          <w:tab w:val="num" w:pos="2160"/>
        </w:tabs>
        <w:ind w:left="2160" w:hanging="360"/>
      </w:pPr>
      <w:rPr>
        <w:rFonts w:ascii="Arial" w:hAnsi="Arial" w:hint="default"/>
      </w:rPr>
    </w:lvl>
    <w:lvl w:ilvl="3" w:tplc="08CCFE3C" w:tentative="1">
      <w:start w:val="1"/>
      <w:numFmt w:val="bullet"/>
      <w:lvlText w:val="•"/>
      <w:lvlJc w:val="left"/>
      <w:pPr>
        <w:tabs>
          <w:tab w:val="num" w:pos="2880"/>
        </w:tabs>
        <w:ind w:left="2880" w:hanging="360"/>
      </w:pPr>
      <w:rPr>
        <w:rFonts w:ascii="Arial" w:hAnsi="Arial" w:hint="default"/>
      </w:rPr>
    </w:lvl>
    <w:lvl w:ilvl="4" w:tplc="D588818A" w:tentative="1">
      <w:start w:val="1"/>
      <w:numFmt w:val="bullet"/>
      <w:lvlText w:val="•"/>
      <w:lvlJc w:val="left"/>
      <w:pPr>
        <w:tabs>
          <w:tab w:val="num" w:pos="3600"/>
        </w:tabs>
        <w:ind w:left="3600" w:hanging="360"/>
      </w:pPr>
      <w:rPr>
        <w:rFonts w:ascii="Arial" w:hAnsi="Arial" w:hint="default"/>
      </w:rPr>
    </w:lvl>
    <w:lvl w:ilvl="5" w:tplc="F766CEBC" w:tentative="1">
      <w:start w:val="1"/>
      <w:numFmt w:val="bullet"/>
      <w:lvlText w:val="•"/>
      <w:lvlJc w:val="left"/>
      <w:pPr>
        <w:tabs>
          <w:tab w:val="num" w:pos="4320"/>
        </w:tabs>
        <w:ind w:left="4320" w:hanging="360"/>
      </w:pPr>
      <w:rPr>
        <w:rFonts w:ascii="Arial" w:hAnsi="Arial" w:hint="default"/>
      </w:rPr>
    </w:lvl>
    <w:lvl w:ilvl="6" w:tplc="80E4112A" w:tentative="1">
      <w:start w:val="1"/>
      <w:numFmt w:val="bullet"/>
      <w:lvlText w:val="•"/>
      <w:lvlJc w:val="left"/>
      <w:pPr>
        <w:tabs>
          <w:tab w:val="num" w:pos="5040"/>
        </w:tabs>
        <w:ind w:left="5040" w:hanging="360"/>
      </w:pPr>
      <w:rPr>
        <w:rFonts w:ascii="Arial" w:hAnsi="Arial" w:hint="default"/>
      </w:rPr>
    </w:lvl>
    <w:lvl w:ilvl="7" w:tplc="D6089DEE" w:tentative="1">
      <w:start w:val="1"/>
      <w:numFmt w:val="bullet"/>
      <w:lvlText w:val="•"/>
      <w:lvlJc w:val="left"/>
      <w:pPr>
        <w:tabs>
          <w:tab w:val="num" w:pos="5760"/>
        </w:tabs>
        <w:ind w:left="5760" w:hanging="360"/>
      </w:pPr>
      <w:rPr>
        <w:rFonts w:ascii="Arial" w:hAnsi="Arial" w:hint="default"/>
      </w:rPr>
    </w:lvl>
    <w:lvl w:ilvl="8" w:tplc="6308923A" w:tentative="1">
      <w:start w:val="1"/>
      <w:numFmt w:val="bullet"/>
      <w:lvlText w:val="•"/>
      <w:lvlJc w:val="left"/>
      <w:pPr>
        <w:tabs>
          <w:tab w:val="num" w:pos="6480"/>
        </w:tabs>
        <w:ind w:left="6480" w:hanging="360"/>
      </w:pPr>
      <w:rPr>
        <w:rFonts w:ascii="Arial" w:hAnsi="Arial" w:hint="default"/>
      </w:rPr>
    </w:lvl>
  </w:abstractNum>
  <w:abstractNum w:abstractNumId="32">
    <w:nsid w:val="6A5A5C3D"/>
    <w:multiLevelType w:val="hybridMultilevel"/>
    <w:tmpl w:val="A5D676EA"/>
    <w:lvl w:ilvl="0" w:tplc="497C6DD2">
      <w:start w:val="1"/>
      <w:numFmt w:val="bullet"/>
      <w:lvlText w:val="•"/>
      <w:lvlJc w:val="left"/>
      <w:pPr>
        <w:tabs>
          <w:tab w:val="num" w:pos="720"/>
        </w:tabs>
        <w:ind w:left="720" w:hanging="360"/>
      </w:pPr>
      <w:rPr>
        <w:rFonts w:ascii="Arial" w:hAnsi="Arial" w:hint="default"/>
      </w:rPr>
    </w:lvl>
    <w:lvl w:ilvl="1" w:tplc="6AC4596A" w:tentative="1">
      <w:start w:val="1"/>
      <w:numFmt w:val="bullet"/>
      <w:lvlText w:val="•"/>
      <w:lvlJc w:val="left"/>
      <w:pPr>
        <w:tabs>
          <w:tab w:val="num" w:pos="1440"/>
        </w:tabs>
        <w:ind w:left="1440" w:hanging="360"/>
      </w:pPr>
      <w:rPr>
        <w:rFonts w:ascii="Arial" w:hAnsi="Arial" w:hint="default"/>
      </w:rPr>
    </w:lvl>
    <w:lvl w:ilvl="2" w:tplc="D2C8CC56" w:tentative="1">
      <w:start w:val="1"/>
      <w:numFmt w:val="bullet"/>
      <w:lvlText w:val="•"/>
      <w:lvlJc w:val="left"/>
      <w:pPr>
        <w:tabs>
          <w:tab w:val="num" w:pos="2160"/>
        </w:tabs>
        <w:ind w:left="2160" w:hanging="360"/>
      </w:pPr>
      <w:rPr>
        <w:rFonts w:ascii="Arial" w:hAnsi="Arial" w:hint="default"/>
      </w:rPr>
    </w:lvl>
    <w:lvl w:ilvl="3" w:tplc="9C644F56" w:tentative="1">
      <w:start w:val="1"/>
      <w:numFmt w:val="bullet"/>
      <w:lvlText w:val="•"/>
      <w:lvlJc w:val="left"/>
      <w:pPr>
        <w:tabs>
          <w:tab w:val="num" w:pos="2880"/>
        </w:tabs>
        <w:ind w:left="2880" w:hanging="360"/>
      </w:pPr>
      <w:rPr>
        <w:rFonts w:ascii="Arial" w:hAnsi="Arial" w:hint="default"/>
      </w:rPr>
    </w:lvl>
    <w:lvl w:ilvl="4" w:tplc="27FEC522" w:tentative="1">
      <w:start w:val="1"/>
      <w:numFmt w:val="bullet"/>
      <w:lvlText w:val="•"/>
      <w:lvlJc w:val="left"/>
      <w:pPr>
        <w:tabs>
          <w:tab w:val="num" w:pos="3600"/>
        </w:tabs>
        <w:ind w:left="3600" w:hanging="360"/>
      </w:pPr>
      <w:rPr>
        <w:rFonts w:ascii="Arial" w:hAnsi="Arial" w:hint="default"/>
      </w:rPr>
    </w:lvl>
    <w:lvl w:ilvl="5" w:tplc="1EF26C94" w:tentative="1">
      <w:start w:val="1"/>
      <w:numFmt w:val="bullet"/>
      <w:lvlText w:val="•"/>
      <w:lvlJc w:val="left"/>
      <w:pPr>
        <w:tabs>
          <w:tab w:val="num" w:pos="4320"/>
        </w:tabs>
        <w:ind w:left="4320" w:hanging="360"/>
      </w:pPr>
      <w:rPr>
        <w:rFonts w:ascii="Arial" w:hAnsi="Arial" w:hint="default"/>
      </w:rPr>
    </w:lvl>
    <w:lvl w:ilvl="6" w:tplc="D2FA5208" w:tentative="1">
      <w:start w:val="1"/>
      <w:numFmt w:val="bullet"/>
      <w:lvlText w:val="•"/>
      <w:lvlJc w:val="left"/>
      <w:pPr>
        <w:tabs>
          <w:tab w:val="num" w:pos="5040"/>
        </w:tabs>
        <w:ind w:left="5040" w:hanging="360"/>
      </w:pPr>
      <w:rPr>
        <w:rFonts w:ascii="Arial" w:hAnsi="Arial" w:hint="default"/>
      </w:rPr>
    </w:lvl>
    <w:lvl w:ilvl="7" w:tplc="4E02F19C" w:tentative="1">
      <w:start w:val="1"/>
      <w:numFmt w:val="bullet"/>
      <w:lvlText w:val="•"/>
      <w:lvlJc w:val="left"/>
      <w:pPr>
        <w:tabs>
          <w:tab w:val="num" w:pos="5760"/>
        </w:tabs>
        <w:ind w:left="5760" w:hanging="360"/>
      </w:pPr>
      <w:rPr>
        <w:rFonts w:ascii="Arial" w:hAnsi="Arial" w:hint="default"/>
      </w:rPr>
    </w:lvl>
    <w:lvl w:ilvl="8" w:tplc="71AE8680" w:tentative="1">
      <w:start w:val="1"/>
      <w:numFmt w:val="bullet"/>
      <w:lvlText w:val="•"/>
      <w:lvlJc w:val="left"/>
      <w:pPr>
        <w:tabs>
          <w:tab w:val="num" w:pos="6480"/>
        </w:tabs>
        <w:ind w:left="6480" w:hanging="360"/>
      </w:pPr>
      <w:rPr>
        <w:rFonts w:ascii="Arial" w:hAnsi="Arial" w:hint="default"/>
      </w:rPr>
    </w:lvl>
  </w:abstractNum>
  <w:abstractNum w:abstractNumId="33">
    <w:nsid w:val="6DB45296"/>
    <w:multiLevelType w:val="hybridMultilevel"/>
    <w:tmpl w:val="0B867BF6"/>
    <w:lvl w:ilvl="0" w:tplc="1688E46E">
      <w:start w:val="1"/>
      <w:numFmt w:val="bullet"/>
      <w:lvlText w:val="•"/>
      <w:lvlJc w:val="left"/>
      <w:pPr>
        <w:tabs>
          <w:tab w:val="num" w:pos="720"/>
        </w:tabs>
        <w:ind w:left="720" w:hanging="360"/>
      </w:pPr>
      <w:rPr>
        <w:rFonts w:ascii="Arial" w:hAnsi="Arial" w:hint="default"/>
      </w:rPr>
    </w:lvl>
    <w:lvl w:ilvl="1" w:tplc="02F02E2C" w:tentative="1">
      <w:start w:val="1"/>
      <w:numFmt w:val="bullet"/>
      <w:lvlText w:val="•"/>
      <w:lvlJc w:val="left"/>
      <w:pPr>
        <w:tabs>
          <w:tab w:val="num" w:pos="1440"/>
        </w:tabs>
        <w:ind w:left="1440" w:hanging="360"/>
      </w:pPr>
      <w:rPr>
        <w:rFonts w:ascii="Arial" w:hAnsi="Arial" w:hint="default"/>
      </w:rPr>
    </w:lvl>
    <w:lvl w:ilvl="2" w:tplc="CDAE48B2" w:tentative="1">
      <w:start w:val="1"/>
      <w:numFmt w:val="bullet"/>
      <w:lvlText w:val="•"/>
      <w:lvlJc w:val="left"/>
      <w:pPr>
        <w:tabs>
          <w:tab w:val="num" w:pos="2160"/>
        </w:tabs>
        <w:ind w:left="2160" w:hanging="360"/>
      </w:pPr>
      <w:rPr>
        <w:rFonts w:ascii="Arial" w:hAnsi="Arial" w:hint="default"/>
      </w:rPr>
    </w:lvl>
    <w:lvl w:ilvl="3" w:tplc="61C068AA" w:tentative="1">
      <w:start w:val="1"/>
      <w:numFmt w:val="bullet"/>
      <w:lvlText w:val="•"/>
      <w:lvlJc w:val="left"/>
      <w:pPr>
        <w:tabs>
          <w:tab w:val="num" w:pos="2880"/>
        </w:tabs>
        <w:ind w:left="2880" w:hanging="360"/>
      </w:pPr>
      <w:rPr>
        <w:rFonts w:ascii="Arial" w:hAnsi="Arial" w:hint="default"/>
      </w:rPr>
    </w:lvl>
    <w:lvl w:ilvl="4" w:tplc="BF3AC9FA" w:tentative="1">
      <w:start w:val="1"/>
      <w:numFmt w:val="bullet"/>
      <w:lvlText w:val="•"/>
      <w:lvlJc w:val="left"/>
      <w:pPr>
        <w:tabs>
          <w:tab w:val="num" w:pos="3600"/>
        </w:tabs>
        <w:ind w:left="3600" w:hanging="360"/>
      </w:pPr>
      <w:rPr>
        <w:rFonts w:ascii="Arial" w:hAnsi="Arial" w:hint="default"/>
      </w:rPr>
    </w:lvl>
    <w:lvl w:ilvl="5" w:tplc="09CE8650" w:tentative="1">
      <w:start w:val="1"/>
      <w:numFmt w:val="bullet"/>
      <w:lvlText w:val="•"/>
      <w:lvlJc w:val="left"/>
      <w:pPr>
        <w:tabs>
          <w:tab w:val="num" w:pos="4320"/>
        </w:tabs>
        <w:ind w:left="4320" w:hanging="360"/>
      </w:pPr>
      <w:rPr>
        <w:rFonts w:ascii="Arial" w:hAnsi="Arial" w:hint="default"/>
      </w:rPr>
    </w:lvl>
    <w:lvl w:ilvl="6" w:tplc="2F4835F2" w:tentative="1">
      <w:start w:val="1"/>
      <w:numFmt w:val="bullet"/>
      <w:lvlText w:val="•"/>
      <w:lvlJc w:val="left"/>
      <w:pPr>
        <w:tabs>
          <w:tab w:val="num" w:pos="5040"/>
        </w:tabs>
        <w:ind w:left="5040" w:hanging="360"/>
      </w:pPr>
      <w:rPr>
        <w:rFonts w:ascii="Arial" w:hAnsi="Arial" w:hint="default"/>
      </w:rPr>
    </w:lvl>
    <w:lvl w:ilvl="7" w:tplc="DFDC99B8" w:tentative="1">
      <w:start w:val="1"/>
      <w:numFmt w:val="bullet"/>
      <w:lvlText w:val="•"/>
      <w:lvlJc w:val="left"/>
      <w:pPr>
        <w:tabs>
          <w:tab w:val="num" w:pos="5760"/>
        </w:tabs>
        <w:ind w:left="5760" w:hanging="360"/>
      </w:pPr>
      <w:rPr>
        <w:rFonts w:ascii="Arial" w:hAnsi="Arial" w:hint="default"/>
      </w:rPr>
    </w:lvl>
    <w:lvl w:ilvl="8" w:tplc="B1769EFC" w:tentative="1">
      <w:start w:val="1"/>
      <w:numFmt w:val="bullet"/>
      <w:lvlText w:val="•"/>
      <w:lvlJc w:val="left"/>
      <w:pPr>
        <w:tabs>
          <w:tab w:val="num" w:pos="6480"/>
        </w:tabs>
        <w:ind w:left="6480" w:hanging="360"/>
      </w:pPr>
      <w:rPr>
        <w:rFonts w:ascii="Arial" w:hAnsi="Arial" w:hint="default"/>
      </w:rPr>
    </w:lvl>
  </w:abstractNum>
  <w:abstractNum w:abstractNumId="34">
    <w:nsid w:val="6DE71550"/>
    <w:multiLevelType w:val="hybridMultilevel"/>
    <w:tmpl w:val="9BD271DA"/>
    <w:lvl w:ilvl="0" w:tplc="518E3E84">
      <w:start w:val="1"/>
      <w:numFmt w:val="bullet"/>
      <w:lvlText w:val="•"/>
      <w:lvlJc w:val="left"/>
      <w:pPr>
        <w:tabs>
          <w:tab w:val="num" w:pos="720"/>
        </w:tabs>
        <w:ind w:left="720" w:hanging="360"/>
      </w:pPr>
      <w:rPr>
        <w:rFonts w:ascii="Arial" w:hAnsi="Arial" w:hint="default"/>
      </w:rPr>
    </w:lvl>
    <w:lvl w:ilvl="1" w:tplc="E09C6800" w:tentative="1">
      <w:start w:val="1"/>
      <w:numFmt w:val="bullet"/>
      <w:lvlText w:val="•"/>
      <w:lvlJc w:val="left"/>
      <w:pPr>
        <w:tabs>
          <w:tab w:val="num" w:pos="1440"/>
        </w:tabs>
        <w:ind w:left="1440" w:hanging="360"/>
      </w:pPr>
      <w:rPr>
        <w:rFonts w:ascii="Arial" w:hAnsi="Arial" w:hint="default"/>
      </w:rPr>
    </w:lvl>
    <w:lvl w:ilvl="2" w:tplc="5A18E5FE" w:tentative="1">
      <w:start w:val="1"/>
      <w:numFmt w:val="bullet"/>
      <w:lvlText w:val="•"/>
      <w:lvlJc w:val="left"/>
      <w:pPr>
        <w:tabs>
          <w:tab w:val="num" w:pos="2160"/>
        </w:tabs>
        <w:ind w:left="2160" w:hanging="360"/>
      </w:pPr>
      <w:rPr>
        <w:rFonts w:ascii="Arial" w:hAnsi="Arial" w:hint="default"/>
      </w:rPr>
    </w:lvl>
    <w:lvl w:ilvl="3" w:tplc="D6A86A66" w:tentative="1">
      <w:start w:val="1"/>
      <w:numFmt w:val="bullet"/>
      <w:lvlText w:val="•"/>
      <w:lvlJc w:val="left"/>
      <w:pPr>
        <w:tabs>
          <w:tab w:val="num" w:pos="2880"/>
        </w:tabs>
        <w:ind w:left="2880" w:hanging="360"/>
      </w:pPr>
      <w:rPr>
        <w:rFonts w:ascii="Arial" w:hAnsi="Arial" w:hint="default"/>
      </w:rPr>
    </w:lvl>
    <w:lvl w:ilvl="4" w:tplc="4C086854" w:tentative="1">
      <w:start w:val="1"/>
      <w:numFmt w:val="bullet"/>
      <w:lvlText w:val="•"/>
      <w:lvlJc w:val="left"/>
      <w:pPr>
        <w:tabs>
          <w:tab w:val="num" w:pos="3600"/>
        </w:tabs>
        <w:ind w:left="3600" w:hanging="360"/>
      </w:pPr>
      <w:rPr>
        <w:rFonts w:ascii="Arial" w:hAnsi="Arial" w:hint="default"/>
      </w:rPr>
    </w:lvl>
    <w:lvl w:ilvl="5" w:tplc="C980ED86" w:tentative="1">
      <w:start w:val="1"/>
      <w:numFmt w:val="bullet"/>
      <w:lvlText w:val="•"/>
      <w:lvlJc w:val="left"/>
      <w:pPr>
        <w:tabs>
          <w:tab w:val="num" w:pos="4320"/>
        </w:tabs>
        <w:ind w:left="4320" w:hanging="360"/>
      </w:pPr>
      <w:rPr>
        <w:rFonts w:ascii="Arial" w:hAnsi="Arial" w:hint="default"/>
      </w:rPr>
    </w:lvl>
    <w:lvl w:ilvl="6" w:tplc="CDDC2906" w:tentative="1">
      <w:start w:val="1"/>
      <w:numFmt w:val="bullet"/>
      <w:lvlText w:val="•"/>
      <w:lvlJc w:val="left"/>
      <w:pPr>
        <w:tabs>
          <w:tab w:val="num" w:pos="5040"/>
        </w:tabs>
        <w:ind w:left="5040" w:hanging="360"/>
      </w:pPr>
      <w:rPr>
        <w:rFonts w:ascii="Arial" w:hAnsi="Arial" w:hint="default"/>
      </w:rPr>
    </w:lvl>
    <w:lvl w:ilvl="7" w:tplc="445AA38C" w:tentative="1">
      <w:start w:val="1"/>
      <w:numFmt w:val="bullet"/>
      <w:lvlText w:val="•"/>
      <w:lvlJc w:val="left"/>
      <w:pPr>
        <w:tabs>
          <w:tab w:val="num" w:pos="5760"/>
        </w:tabs>
        <w:ind w:left="5760" w:hanging="360"/>
      </w:pPr>
      <w:rPr>
        <w:rFonts w:ascii="Arial" w:hAnsi="Arial" w:hint="default"/>
      </w:rPr>
    </w:lvl>
    <w:lvl w:ilvl="8" w:tplc="D74C3C64" w:tentative="1">
      <w:start w:val="1"/>
      <w:numFmt w:val="bullet"/>
      <w:lvlText w:val="•"/>
      <w:lvlJc w:val="left"/>
      <w:pPr>
        <w:tabs>
          <w:tab w:val="num" w:pos="6480"/>
        </w:tabs>
        <w:ind w:left="6480" w:hanging="360"/>
      </w:pPr>
      <w:rPr>
        <w:rFonts w:ascii="Arial" w:hAnsi="Arial" w:hint="default"/>
      </w:rPr>
    </w:lvl>
  </w:abstractNum>
  <w:abstractNum w:abstractNumId="35">
    <w:nsid w:val="6F2705AB"/>
    <w:multiLevelType w:val="hybridMultilevel"/>
    <w:tmpl w:val="4C7CC502"/>
    <w:lvl w:ilvl="0" w:tplc="708C3114">
      <w:start w:val="1"/>
      <w:numFmt w:val="bullet"/>
      <w:lvlText w:val="•"/>
      <w:lvlJc w:val="left"/>
      <w:pPr>
        <w:tabs>
          <w:tab w:val="num" w:pos="720"/>
        </w:tabs>
        <w:ind w:left="720" w:hanging="360"/>
      </w:pPr>
      <w:rPr>
        <w:rFonts w:ascii="Arial" w:hAnsi="Arial" w:hint="default"/>
      </w:rPr>
    </w:lvl>
    <w:lvl w:ilvl="1" w:tplc="24BE1A02" w:tentative="1">
      <w:start w:val="1"/>
      <w:numFmt w:val="bullet"/>
      <w:lvlText w:val="•"/>
      <w:lvlJc w:val="left"/>
      <w:pPr>
        <w:tabs>
          <w:tab w:val="num" w:pos="1440"/>
        </w:tabs>
        <w:ind w:left="1440" w:hanging="360"/>
      </w:pPr>
      <w:rPr>
        <w:rFonts w:ascii="Arial" w:hAnsi="Arial" w:hint="default"/>
      </w:rPr>
    </w:lvl>
    <w:lvl w:ilvl="2" w:tplc="30964E98" w:tentative="1">
      <w:start w:val="1"/>
      <w:numFmt w:val="bullet"/>
      <w:lvlText w:val="•"/>
      <w:lvlJc w:val="left"/>
      <w:pPr>
        <w:tabs>
          <w:tab w:val="num" w:pos="2160"/>
        </w:tabs>
        <w:ind w:left="2160" w:hanging="360"/>
      </w:pPr>
      <w:rPr>
        <w:rFonts w:ascii="Arial" w:hAnsi="Arial" w:hint="default"/>
      </w:rPr>
    </w:lvl>
    <w:lvl w:ilvl="3" w:tplc="883E197C" w:tentative="1">
      <w:start w:val="1"/>
      <w:numFmt w:val="bullet"/>
      <w:lvlText w:val="•"/>
      <w:lvlJc w:val="left"/>
      <w:pPr>
        <w:tabs>
          <w:tab w:val="num" w:pos="2880"/>
        </w:tabs>
        <w:ind w:left="2880" w:hanging="360"/>
      </w:pPr>
      <w:rPr>
        <w:rFonts w:ascii="Arial" w:hAnsi="Arial" w:hint="default"/>
      </w:rPr>
    </w:lvl>
    <w:lvl w:ilvl="4" w:tplc="0FD25E0C" w:tentative="1">
      <w:start w:val="1"/>
      <w:numFmt w:val="bullet"/>
      <w:lvlText w:val="•"/>
      <w:lvlJc w:val="left"/>
      <w:pPr>
        <w:tabs>
          <w:tab w:val="num" w:pos="3600"/>
        </w:tabs>
        <w:ind w:left="3600" w:hanging="360"/>
      </w:pPr>
      <w:rPr>
        <w:rFonts w:ascii="Arial" w:hAnsi="Arial" w:hint="default"/>
      </w:rPr>
    </w:lvl>
    <w:lvl w:ilvl="5" w:tplc="7340C858" w:tentative="1">
      <w:start w:val="1"/>
      <w:numFmt w:val="bullet"/>
      <w:lvlText w:val="•"/>
      <w:lvlJc w:val="left"/>
      <w:pPr>
        <w:tabs>
          <w:tab w:val="num" w:pos="4320"/>
        </w:tabs>
        <w:ind w:left="4320" w:hanging="360"/>
      </w:pPr>
      <w:rPr>
        <w:rFonts w:ascii="Arial" w:hAnsi="Arial" w:hint="default"/>
      </w:rPr>
    </w:lvl>
    <w:lvl w:ilvl="6" w:tplc="5A06F6F6" w:tentative="1">
      <w:start w:val="1"/>
      <w:numFmt w:val="bullet"/>
      <w:lvlText w:val="•"/>
      <w:lvlJc w:val="left"/>
      <w:pPr>
        <w:tabs>
          <w:tab w:val="num" w:pos="5040"/>
        </w:tabs>
        <w:ind w:left="5040" w:hanging="360"/>
      </w:pPr>
      <w:rPr>
        <w:rFonts w:ascii="Arial" w:hAnsi="Arial" w:hint="default"/>
      </w:rPr>
    </w:lvl>
    <w:lvl w:ilvl="7" w:tplc="FD2E573A" w:tentative="1">
      <w:start w:val="1"/>
      <w:numFmt w:val="bullet"/>
      <w:lvlText w:val="•"/>
      <w:lvlJc w:val="left"/>
      <w:pPr>
        <w:tabs>
          <w:tab w:val="num" w:pos="5760"/>
        </w:tabs>
        <w:ind w:left="5760" w:hanging="360"/>
      </w:pPr>
      <w:rPr>
        <w:rFonts w:ascii="Arial" w:hAnsi="Arial" w:hint="default"/>
      </w:rPr>
    </w:lvl>
    <w:lvl w:ilvl="8" w:tplc="BCA8165A" w:tentative="1">
      <w:start w:val="1"/>
      <w:numFmt w:val="bullet"/>
      <w:lvlText w:val="•"/>
      <w:lvlJc w:val="left"/>
      <w:pPr>
        <w:tabs>
          <w:tab w:val="num" w:pos="6480"/>
        </w:tabs>
        <w:ind w:left="6480" w:hanging="360"/>
      </w:pPr>
      <w:rPr>
        <w:rFonts w:ascii="Arial" w:hAnsi="Arial" w:hint="default"/>
      </w:rPr>
    </w:lvl>
  </w:abstractNum>
  <w:abstractNum w:abstractNumId="36">
    <w:nsid w:val="6F6B1F32"/>
    <w:multiLevelType w:val="hybridMultilevel"/>
    <w:tmpl w:val="E77E5C7A"/>
    <w:lvl w:ilvl="0" w:tplc="203ADA9C">
      <w:start w:val="1"/>
      <w:numFmt w:val="decimal"/>
      <w:lvlText w:val="%1."/>
      <w:lvlJc w:val="left"/>
      <w:pPr>
        <w:tabs>
          <w:tab w:val="num" w:pos="720"/>
        </w:tabs>
        <w:ind w:left="720" w:hanging="360"/>
      </w:pPr>
    </w:lvl>
    <w:lvl w:ilvl="1" w:tplc="53541948" w:tentative="1">
      <w:start w:val="1"/>
      <w:numFmt w:val="decimal"/>
      <w:lvlText w:val="%2."/>
      <w:lvlJc w:val="left"/>
      <w:pPr>
        <w:tabs>
          <w:tab w:val="num" w:pos="1440"/>
        </w:tabs>
        <w:ind w:left="1440" w:hanging="360"/>
      </w:pPr>
    </w:lvl>
    <w:lvl w:ilvl="2" w:tplc="611E48E8" w:tentative="1">
      <w:start w:val="1"/>
      <w:numFmt w:val="decimal"/>
      <w:lvlText w:val="%3."/>
      <w:lvlJc w:val="left"/>
      <w:pPr>
        <w:tabs>
          <w:tab w:val="num" w:pos="2160"/>
        </w:tabs>
        <w:ind w:left="2160" w:hanging="360"/>
      </w:pPr>
    </w:lvl>
    <w:lvl w:ilvl="3" w:tplc="782C9CA2" w:tentative="1">
      <w:start w:val="1"/>
      <w:numFmt w:val="decimal"/>
      <w:lvlText w:val="%4."/>
      <w:lvlJc w:val="left"/>
      <w:pPr>
        <w:tabs>
          <w:tab w:val="num" w:pos="2880"/>
        </w:tabs>
        <w:ind w:left="2880" w:hanging="360"/>
      </w:pPr>
    </w:lvl>
    <w:lvl w:ilvl="4" w:tplc="6AA24A98" w:tentative="1">
      <w:start w:val="1"/>
      <w:numFmt w:val="decimal"/>
      <w:lvlText w:val="%5."/>
      <w:lvlJc w:val="left"/>
      <w:pPr>
        <w:tabs>
          <w:tab w:val="num" w:pos="3600"/>
        </w:tabs>
        <w:ind w:left="3600" w:hanging="360"/>
      </w:pPr>
    </w:lvl>
    <w:lvl w:ilvl="5" w:tplc="200A817C" w:tentative="1">
      <w:start w:val="1"/>
      <w:numFmt w:val="decimal"/>
      <w:lvlText w:val="%6."/>
      <w:lvlJc w:val="left"/>
      <w:pPr>
        <w:tabs>
          <w:tab w:val="num" w:pos="4320"/>
        </w:tabs>
        <w:ind w:left="4320" w:hanging="360"/>
      </w:pPr>
    </w:lvl>
    <w:lvl w:ilvl="6" w:tplc="D6D2CB72" w:tentative="1">
      <w:start w:val="1"/>
      <w:numFmt w:val="decimal"/>
      <w:lvlText w:val="%7."/>
      <w:lvlJc w:val="left"/>
      <w:pPr>
        <w:tabs>
          <w:tab w:val="num" w:pos="5040"/>
        </w:tabs>
        <w:ind w:left="5040" w:hanging="360"/>
      </w:pPr>
    </w:lvl>
    <w:lvl w:ilvl="7" w:tplc="6AACDFA0" w:tentative="1">
      <w:start w:val="1"/>
      <w:numFmt w:val="decimal"/>
      <w:lvlText w:val="%8."/>
      <w:lvlJc w:val="left"/>
      <w:pPr>
        <w:tabs>
          <w:tab w:val="num" w:pos="5760"/>
        </w:tabs>
        <w:ind w:left="5760" w:hanging="360"/>
      </w:pPr>
    </w:lvl>
    <w:lvl w:ilvl="8" w:tplc="9D0E9334" w:tentative="1">
      <w:start w:val="1"/>
      <w:numFmt w:val="decimal"/>
      <w:lvlText w:val="%9."/>
      <w:lvlJc w:val="left"/>
      <w:pPr>
        <w:tabs>
          <w:tab w:val="num" w:pos="6480"/>
        </w:tabs>
        <w:ind w:left="6480" w:hanging="360"/>
      </w:pPr>
    </w:lvl>
  </w:abstractNum>
  <w:abstractNum w:abstractNumId="37">
    <w:nsid w:val="734C023D"/>
    <w:multiLevelType w:val="hybridMultilevel"/>
    <w:tmpl w:val="288245AE"/>
    <w:lvl w:ilvl="0" w:tplc="BBB0EBB8">
      <w:start w:val="1"/>
      <w:numFmt w:val="bullet"/>
      <w:lvlText w:val="•"/>
      <w:lvlJc w:val="left"/>
      <w:pPr>
        <w:tabs>
          <w:tab w:val="num" w:pos="720"/>
        </w:tabs>
        <w:ind w:left="720" w:hanging="360"/>
      </w:pPr>
      <w:rPr>
        <w:rFonts w:ascii="Arial" w:hAnsi="Arial" w:hint="default"/>
      </w:rPr>
    </w:lvl>
    <w:lvl w:ilvl="1" w:tplc="B7943532" w:tentative="1">
      <w:start w:val="1"/>
      <w:numFmt w:val="bullet"/>
      <w:lvlText w:val="•"/>
      <w:lvlJc w:val="left"/>
      <w:pPr>
        <w:tabs>
          <w:tab w:val="num" w:pos="1440"/>
        </w:tabs>
        <w:ind w:left="1440" w:hanging="360"/>
      </w:pPr>
      <w:rPr>
        <w:rFonts w:ascii="Arial" w:hAnsi="Arial" w:hint="default"/>
      </w:rPr>
    </w:lvl>
    <w:lvl w:ilvl="2" w:tplc="11D8F8EE" w:tentative="1">
      <w:start w:val="1"/>
      <w:numFmt w:val="bullet"/>
      <w:lvlText w:val="•"/>
      <w:lvlJc w:val="left"/>
      <w:pPr>
        <w:tabs>
          <w:tab w:val="num" w:pos="2160"/>
        </w:tabs>
        <w:ind w:left="2160" w:hanging="360"/>
      </w:pPr>
      <w:rPr>
        <w:rFonts w:ascii="Arial" w:hAnsi="Arial" w:hint="default"/>
      </w:rPr>
    </w:lvl>
    <w:lvl w:ilvl="3" w:tplc="5C6ABB5E" w:tentative="1">
      <w:start w:val="1"/>
      <w:numFmt w:val="bullet"/>
      <w:lvlText w:val="•"/>
      <w:lvlJc w:val="left"/>
      <w:pPr>
        <w:tabs>
          <w:tab w:val="num" w:pos="2880"/>
        </w:tabs>
        <w:ind w:left="2880" w:hanging="360"/>
      </w:pPr>
      <w:rPr>
        <w:rFonts w:ascii="Arial" w:hAnsi="Arial" w:hint="default"/>
      </w:rPr>
    </w:lvl>
    <w:lvl w:ilvl="4" w:tplc="7960EB1C" w:tentative="1">
      <w:start w:val="1"/>
      <w:numFmt w:val="bullet"/>
      <w:lvlText w:val="•"/>
      <w:lvlJc w:val="left"/>
      <w:pPr>
        <w:tabs>
          <w:tab w:val="num" w:pos="3600"/>
        </w:tabs>
        <w:ind w:left="3600" w:hanging="360"/>
      </w:pPr>
      <w:rPr>
        <w:rFonts w:ascii="Arial" w:hAnsi="Arial" w:hint="default"/>
      </w:rPr>
    </w:lvl>
    <w:lvl w:ilvl="5" w:tplc="3C7E14A6" w:tentative="1">
      <w:start w:val="1"/>
      <w:numFmt w:val="bullet"/>
      <w:lvlText w:val="•"/>
      <w:lvlJc w:val="left"/>
      <w:pPr>
        <w:tabs>
          <w:tab w:val="num" w:pos="4320"/>
        </w:tabs>
        <w:ind w:left="4320" w:hanging="360"/>
      </w:pPr>
      <w:rPr>
        <w:rFonts w:ascii="Arial" w:hAnsi="Arial" w:hint="default"/>
      </w:rPr>
    </w:lvl>
    <w:lvl w:ilvl="6" w:tplc="8520B39E" w:tentative="1">
      <w:start w:val="1"/>
      <w:numFmt w:val="bullet"/>
      <w:lvlText w:val="•"/>
      <w:lvlJc w:val="left"/>
      <w:pPr>
        <w:tabs>
          <w:tab w:val="num" w:pos="5040"/>
        </w:tabs>
        <w:ind w:left="5040" w:hanging="360"/>
      </w:pPr>
      <w:rPr>
        <w:rFonts w:ascii="Arial" w:hAnsi="Arial" w:hint="default"/>
      </w:rPr>
    </w:lvl>
    <w:lvl w:ilvl="7" w:tplc="4F701562" w:tentative="1">
      <w:start w:val="1"/>
      <w:numFmt w:val="bullet"/>
      <w:lvlText w:val="•"/>
      <w:lvlJc w:val="left"/>
      <w:pPr>
        <w:tabs>
          <w:tab w:val="num" w:pos="5760"/>
        </w:tabs>
        <w:ind w:left="5760" w:hanging="360"/>
      </w:pPr>
      <w:rPr>
        <w:rFonts w:ascii="Arial" w:hAnsi="Arial" w:hint="default"/>
      </w:rPr>
    </w:lvl>
    <w:lvl w:ilvl="8" w:tplc="CAD03DD2" w:tentative="1">
      <w:start w:val="1"/>
      <w:numFmt w:val="bullet"/>
      <w:lvlText w:val="•"/>
      <w:lvlJc w:val="left"/>
      <w:pPr>
        <w:tabs>
          <w:tab w:val="num" w:pos="6480"/>
        </w:tabs>
        <w:ind w:left="6480" w:hanging="360"/>
      </w:pPr>
      <w:rPr>
        <w:rFonts w:ascii="Arial" w:hAnsi="Arial" w:hint="default"/>
      </w:rPr>
    </w:lvl>
  </w:abstractNum>
  <w:abstractNum w:abstractNumId="38">
    <w:nsid w:val="749375C6"/>
    <w:multiLevelType w:val="hybridMultilevel"/>
    <w:tmpl w:val="0346FF32"/>
    <w:lvl w:ilvl="0" w:tplc="B63248A0">
      <w:start w:val="1"/>
      <w:numFmt w:val="bullet"/>
      <w:lvlText w:val="•"/>
      <w:lvlJc w:val="left"/>
      <w:pPr>
        <w:tabs>
          <w:tab w:val="num" w:pos="720"/>
        </w:tabs>
        <w:ind w:left="720" w:hanging="360"/>
      </w:pPr>
      <w:rPr>
        <w:rFonts w:ascii="Arial" w:hAnsi="Arial" w:hint="default"/>
      </w:rPr>
    </w:lvl>
    <w:lvl w:ilvl="1" w:tplc="A8DEF37E" w:tentative="1">
      <w:start w:val="1"/>
      <w:numFmt w:val="bullet"/>
      <w:lvlText w:val="•"/>
      <w:lvlJc w:val="left"/>
      <w:pPr>
        <w:tabs>
          <w:tab w:val="num" w:pos="1440"/>
        </w:tabs>
        <w:ind w:left="1440" w:hanging="360"/>
      </w:pPr>
      <w:rPr>
        <w:rFonts w:ascii="Arial" w:hAnsi="Arial" w:hint="default"/>
      </w:rPr>
    </w:lvl>
    <w:lvl w:ilvl="2" w:tplc="D040CE6C" w:tentative="1">
      <w:start w:val="1"/>
      <w:numFmt w:val="bullet"/>
      <w:lvlText w:val="•"/>
      <w:lvlJc w:val="left"/>
      <w:pPr>
        <w:tabs>
          <w:tab w:val="num" w:pos="2160"/>
        </w:tabs>
        <w:ind w:left="2160" w:hanging="360"/>
      </w:pPr>
      <w:rPr>
        <w:rFonts w:ascii="Arial" w:hAnsi="Arial" w:hint="default"/>
      </w:rPr>
    </w:lvl>
    <w:lvl w:ilvl="3" w:tplc="9F144810" w:tentative="1">
      <w:start w:val="1"/>
      <w:numFmt w:val="bullet"/>
      <w:lvlText w:val="•"/>
      <w:lvlJc w:val="left"/>
      <w:pPr>
        <w:tabs>
          <w:tab w:val="num" w:pos="2880"/>
        </w:tabs>
        <w:ind w:left="2880" w:hanging="360"/>
      </w:pPr>
      <w:rPr>
        <w:rFonts w:ascii="Arial" w:hAnsi="Arial" w:hint="default"/>
      </w:rPr>
    </w:lvl>
    <w:lvl w:ilvl="4" w:tplc="F6C20D70" w:tentative="1">
      <w:start w:val="1"/>
      <w:numFmt w:val="bullet"/>
      <w:lvlText w:val="•"/>
      <w:lvlJc w:val="left"/>
      <w:pPr>
        <w:tabs>
          <w:tab w:val="num" w:pos="3600"/>
        </w:tabs>
        <w:ind w:left="3600" w:hanging="360"/>
      </w:pPr>
      <w:rPr>
        <w:rFonts w:ascii="Arial" w:hAnsi="Arial" w:hint="default"/>
      </w:rPr>
    </w:lvl>
    <w:lvl w:ilvl="5" w:tplc="FC8E5EFC" w:tentative="1">
      <w:start w:val="1"/>
      <w:numFmt w:val="bullet"/>
      <w:lvlText w:val="•"/>
      <w:lvlJc w:val="left"/>
      <w:pPr>
        <w:tabs>
          <w:tab w:val="num" w:pos="4320"/>
        </w:tabs>
        <w:ind w:left="4320" w:hanging="360"/>
      </w:pPr>
      <w:rPr>
        <w:rFonts w:ascii="Arial" w:hAnsi="Arial" w:hint="default"/>
      </w:rPr>
    </w:lvl>
    <w:lvl w:ilvl="6" w:tplc="44B8C8B4" w:tentative="1">
      <w:start w:val="1"/>
      <w:numFmt w:val="bullet"/>
      <w:lvlText w:val="•"/>
      <w:lvlJc w:val="left"/>
      <w:pPr>
        <w:tabs>
          <w:tab w:val="num" w:pos="5040"/>
        </w:tabs>
        <w:ind w:left="5040" w:hanging="360"/>
      </w:pPr>
      <w:rPr>
        <w:rFonts w:ascii="Arial" w:hAnsi="Arial" w:hint="default"/>
      </w:rPr>
    </w:lvl>
    <w:lvl w:ilvl="7" w:tplc="4F3AEC14" w:tentative="1">
      <w:start w:val="1"/>
      <w:numFmt w:val="bullet"/>
      <w:lvlText w:val="•"/>
      <w:lvlJc w:val="left"/>
      <w:pPr>
        <w:tabs>
          <w:tab w:val="num" w:pos="5760"/>
        </w:tabs>
        <w:ind w:left="5760" w:hanging="360"/>
      </w:pPr>
      <w:rPr>
        <w:rFonts w:ascii="Arial" w:hAnsi="Arial" w:hint="default"/>
      </w:rPr>
    </w:lvl>
    <w:lvl w:ilvl="8" w:tplc="5E009280" w:tentative="1">
      <w:start w:val="1"/>
      <w:numFmt w:val="bullet"/>
      <w:lvlText w:val="•"/>
      <w:lvlJc w:val="left"/>
      <w:pPr>
        <w:tabs>
          <w:tab w:val="num" w:pos="6480"/>
        </w:tabs>
        <w:ind w:left="6480" w:hanging="360"/>
      </w:pPr>
      <w:rPr>
        <w:rFonts w:ascii="Arial" w:hAnsi="Arial" w:hint="default"/>
      </w:rPr>
    </w:lvl>
  </w:abstractNum>
  <w:abstractNum w:abstractNumId="39">
    <w:nsid w:val="78936F2F"/>
    <w:multiLevelType w:val="hybridMultilevel"/>
    <w:tmpl w:val="5E52DD38"/>
    <w:lvl w:ilvl="0" w:tplc="2A6E0890">
      <w:start w:val="1"/>
      <w:numFmt w:val="bullet"/>
      <w:lvlText w:val="•"/>
      <w:lvlJc w:val="left"/>
      <w:pPr>
        <w:tabs>
          <w:tab w:val="num" w:pos="720"/>
        </w:tabs>
        <w:ind w:left="720" w:hanging="360"/>
      </w:pPr>
      <w:rPr>
        <w:rFonts w:ascii="Arial" w:hAnsi="Arial" w:hint="default"/>
      </w:rPr>
    </w:lvl>
    <w:lvl w:ilvl="1" w:tplc="BCA20BCA" w:tentative="1">
      <w:start w:val="1"/>
      <w:numFmt w:val="bullet"/>
      <w:lvlText w:val="•"/>
      <w:lvlJc w:val="left"/>
      <w:pPr>
        <w:tabs>
          <w:tab w:val="num" w:pos="1440"/>
        </w:tabs>
        <w:ind w:left="1440" w:hanging="360"/>
      </w:pPr>
      <w:rPr>
        <w:rFonts w:ascii="Arial" w:hAnsi="Arial" w:hint="default"/>
      </w:rPr>
    </w:lvl>
    <w:lvl w:ilvl="2" w:tplc="AB0098B8" w:tentative="1">
      <w:start w:val="1"/>
      <w:numFmt w:val="bullet"/>
      <w:lvlText w:val="•"/>
      <w:lvlJc w:val="left"/>
      <w:pPr>
        <w:tabs>
          <w:tab w:val="num" w:pos="2160"/>
        </w:tabs>
        <w:ind w:left="2160" w:hanging="360"/>
      </w:pPr>
      <w:rPr>
        <w:rFonts w:ascii="Arial" w:hAnsi="Arial" w:hint="default"/>
      </w:rPr>
    </w:lvl>
    <w:lvl w:ilvl="3" w:tplc="76C49796" w:tentative="1">
      <w:start w:val="1"/>
      <w:numFmt w:val="bullet"/>
      <w:lvlText w:val="•"/>
      <w:lvlJc w:val="left"/>
      <w:pPr>
        <w:tabs>
          <w:tab w:val="num" w:pos="2880"/>
        </w:tabs>
        <w:ind w:left="2880" w:hanging="360"/>
      </w:pPr>
      <w:rPr>
        <w:rFonts w:ascii="Arial" w:hAnsi="Arial" w:hint="default"/>
      </w:rPr>
    </w:lvl>
    <w:lvl w:ilvl="4" w:tplc="C03C72F6" w:tentative="1">
      <w:start w:val="1"/>
      <w:numFmt w:val="bullet"/>
      <w:lvlText w:val="•"/>
      <w:lvlJc w:val="left"/>
      <w:pPr>
        <w:tabs>
          <w:tab w:val="num" w:pos="3600"/>
        </w:tabs>
        <w:ind w:left="3600" w:hanging="360"/>
      </w:pPr>
      <w:rPr>
        <w:rFonts w:ascii="Arial" w:hAnsi="Arial" w:hint="default"/>
      </w:rPr>
    </w:lvl>
    <w:lvl w:ilvl="5" w:tplc="E6CCAEDC" w:tentative="1">
      <w:start w:val="1"/>
      <w:numFmt w:val="bullet"/>
      <w:lvlText w:val="•"/>
      <w:lvlJc w:val="left"/>
      <w:pPr>
        <w:tabs>
          <w:tab w:val="num" w:pos="4320"/>
        </w:tabs>
        <w:ind w:left="4320" w:hanging="360"/>
      </w:pPr>
      <w:rPr>
        <w:rFonts w:ascii="Arial" w:hAnsi="Arial" w:hint="default"/>
      </w:rPr>
    </w:lvl>
    <w:lvl w:ilvl="6" w:tplc="A7201EA2" w:tentative="1">
      <w:start w:val="1"/>
      <w:numFmt w:val="bullet"/>
      <w:lvlText w:val="•"/>
      <w:lvlJc w:val="left"/>
      <w:pPr>
        <w:tabs>
          <w:tab w:val="num" w:pos="5040"/>
        </w:tabs>
        <w:ind w:left="5040" w:hanging="360"/>
      </w:pPr>
      <w:rPr>
        <w:rFonts w:ascii="Arial" w:hAnsi="Arial" w:hint="default"/>
      </w:rPr>
    </w:lvl>
    <w:lvl w:ilvl="7" w:tplc="7458B6F0" w:tentative="1">
      <w:start w:val="1"/>
      <w:numFmt w:val="bullet"/>
      <w:lvlText w:val="•"/>
      <w:lvlJc w:val="left"/>
      <w:pPr>
        <w:tabs>
          <w:tab w:val="num" w:pos="5760"/>
        </w:tabs>
        <w:ind w:left="5760" w:hanging="360"/>
      </w:pPr>
      <w:rPr>
        <w:rFonts w:ascii="Arial" w:hAnsi="Arial" w:hint="default"/>
      </w:rPr>
    </w:lvl>
    <w:lvl w:ilvl="8" w:tplc="9AE863BA" w:tentative="1">
      <w:start w:val="1"/>
      <w:numFmt w:val="bullet"/>
      <w:lvlText w:val="•"/>
      <w:lvlJc w:val="left"/>
      <w:pPr>
        <w:tabs>
          <w:tab w:val="num" w:pos="6480"/>
        </w:tabs>
        <w:ind w:left="6480" w:hanging="360"/>
      </w:pPr>
      <w:rPr>
        <w:rFonts w:ascii="Arial" w:hAnsi="Arial" w:hint="default"/>
      </w:rPr>
    </w:lvl>
  </w:abstractNum>
  <w:num w:numId="1">
    <w:abstractNumId w:val="28"/>
  </w:num>
  <w:num w:numId="2">
    <w:abstractNumId w:val="5"/>
  </w:num>
  <w:num w:numId="3">
    <w:abstractNumId w:val="8"/>
  </w:num>
  <w:num w:numId="4">
    <w:abstractNumId w:val="18"/>
  </w:num>
  <w:num w:numId="5">
    <w:abstractNumId w:val="4"/>
  </w:num>
  <w:num w:numId="6">
    <w:abstractNumId w:val="0"/>
  </w:num>
  <w:num w:numId="7">
    <w:abstractNumId w:val="6"/>
  </w:num>
  <w:num w:numId="8">
    <w:abstractNumId w:val="15"/>
  </w:num>
  <w:num w:numId="9">
    <w:abstractNumId w:val="3"/>
  </w:num>
  <w:num w:numId="10">
    <w:abstractNumId w:val="21"/>
  </w:num>
  <w:num w:numId="11">
    <w:abstractNumId w:val="7"/>
  </w:num>
  <w:num w:numId="12">
    <w:abstractNumId w:val="20"/>
  </w:num>
  <w:num w:numId="13">
    <w:abstractNumId w:val="26"/>
  </w:num>
  <w:num w:numId="14">
    <w:abstractNumId w:val="31"/>
  </w:num>
  <w:num w:numId="15">
    <w:abstractNumId w:val="10"/>
  </w:num>
  <w:num w:numId="16">
    <w:abstractNumId w:val="16"/>
  </w:num>
  <w:num w:numId="17">
    <w:abstractNumId w:val="23"/>
  </w:num>
  <w:num w:numId="18">
    <w:abstractNumId w:val="2"/>
  </w:num>
  <w:num w:numId="19">
    <w:abstractNumId w:val="36"/>
  </w:num>
  <w:num w:numId="20">
    <w:abstractNumId w:val="9"/>
  </w:num>
  <w:num w:numId="21">
    <w:abstractNumId w:val="24"/>
  </w:num>
  <w:num w:numId="22">
    <w:abstractNumId w:val="32"/>
  </w:num>
  <w:num w:numId="23">
    <w:abstractNumId w:val="27"/>
  </w:num>
  <w:num w:numId="24">
    <w:abstractNumId w:val="1"/>
  </w:num>
  <w:num w:numId="25">
    <w:abstractNumId w:val="14"/>
  </w:num>
  <w:num w:numId="26">
    <w:abstractNumId w:val="11"/>
  </w:num>
  <w:num w:numId="27">
    <w:abstractNumId w:val="25"/>
  </w:num>
  <w:num w:numId="28">
    <w:abstractNumId w:val="12"/>
  </w:num>
  <w:num w:numId="29">
    <w:abstractNumId w:val="30"/>
  </w:num>
  <w:num w:numId="30">
    <w:abstractNumId w:val="38"/>
  </w:num>
  <w:num w:numId="31">
    <w:abstractNumId w:val="19"/>
  </w:num>
  <w:num w:numId="32">
    <w:abstractNumId w:val="33"/>
  </w:num>
  <w:num w:numId="33">
    <w:abstractNumId w:val="35"/>
  </w:num>
  <w:num w:numId="34">
    <w:abstractNumId w:val="34"/>
  </w:num>
  <w:num w:numId="35">
    <w:abstractNumId w:val="17"/>
  </w:num>
  <w:num w:numId="36">
    <w:abstractNumId w:val="37"/>
  </w:num>
  <w:num w:numId="37">
    <w:abstractNumId w:val="13"/>
  </w:num>
  <w:num w:numId="38">
    <w:abstractNumId w:val="22"/>
  </w:num>
  <w:num w:numId="39">
    <w:abstractNumId w:val="39"/>
  </w:num>
  <w:num w:numId="40">
    <w:abstractNumId w:val="2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4"/>
  <w:displayBackgroundShape/>
  <w:defaultTabStop w:val="720"/>
  <w:characterSpacingControl w:val="doNotCompress"/>
  <w:hdrShapeDefaults>
    <o:shapedefaults v:ext="edit" spidmax="2049">
      <o:colormru v:ext="edit" colors="#19315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AC5"/>
    <w:rsid w:val="00000DE6"/>
    <w:rsid w:val="000051F3"/>
    <w:rsid w:val="00013E4C"/>
    <w:rsid w:val="000173D8"/>
    <w:rsid w:val="00022F22"/>
    <w:rsid w:val="00023B52"/>
    <w:rsid w:val="00025FDF"/>
    <w:rsid w:val="000278ED"/>
    <w:rsid w:val="00031D80"/>
    <w:rsid w:val="000368F5"/>
    <w:rsid w:val="00037666"/>
    <w:rsid w:val="00043CB7"/>
    <w:rsid w:val="00061C4B"/>
    <w:rsid w:val="00065411"/>
    <w:rsid w:val="00070A7B"/>
    <w:rsid w:val="0007382E"/>
    <w:rsid w:val="00074488"/>
    <w:rsid w:val="00074A06"/>
    <w:rsid w:val="00077E9F"/>
    <w:rsid w:val="000860A4"/>
    <w:rsid w:val="000B0289"/>
    <w:rsid w:val="000B3044"/>
    <w:rsid w:val="000B3A8A"/>
    <w:rsid w:val="000B6754"/>
    <w:rsid w:val="000D7DDC"/>
    <w:rsid w:val="000E1830"/>
    <w:rsid w:val="000E4DF4"/>
    <w:rsid w:val="000E668B"/>
    <w:rsid w:val="000F37B8"/>
    <w:rsid w:val="00105B0F"/>
    <w:rsid w:val="00112118"/>
    <w:rsid w:val="0011240F"/>
    <w:rsid w:val="00113995"/>
    <w:rsid w:val="00113BDA"/>
    <w:rsid w:val="00126D2A"/>
    <w:rsid w:val="00134A57"/>
    <w:rsid w:val="001364E7"/>
    <w:rsid w:val="00143D7F"/>
    <w:rsid w:val="001533B7"/>
    <w:rsid w:val="0016087D"/>
    <w:rsid w:val="00163007"/>
    <w:rsid w:val="00165243"/>
    <w:rsid w:val="00180E7A"/>
    <w:rsid w:val="0018401A"/>
    <w:rsid w:val="00192EEE"/>
    <w:rsid w:val="00193B55"/>
    <w:rsid w:val="00197AD9"/>
    <w:rsid w:val="001A46F5"/>
    <w:rsid w:val="001C209F"/>
    <w:rsid w:val="001C44F6"/>
    <w:rsid w:val="001C57A2"/>
    <w:rsid w:val="001C6ECF"/>
    <w:rsid w:val="001C728B"/>
    <w:rsid w:val="001C753D"/>
    <w:rsid w:val="001D20FF"/>
    <w:rsid w:val="001D2CE3"/>
    <w:rsid w:val="001E0B8C"/>
    <w:rsid w:val="001E2205"/>
    <w:rsid w:val="001E5489"/>
    <w:rsid w:val="001F1194"/>
    <w:rsid w:val="001F2B87"/>
    <w:rsid w:val="00205D1C"/>
    <w:rsid w:val="002175AA"/>
    <w:rsid w:val="00217604"/>
    <w:rsid w:val="00222232"/>
    <w:rsid w:val="00230EA7"/>
    <w:rsid w:val="00251242"/>
    <w:rsid w:val="002515DC"/>
    <w:rsid w:val="00255A58"/>
    <w:rsid w:val="00260DE1"/>
    <w:rsid w:val="00265316"/>
    <w:rsid w:val="00265666"/>
    <w:rsid w:val="0027060D"/>
    <w:rsid w:val="00270AB5"/>
    <w:rsid w:val="00272C10"/>
    <w:rsid w:val="0028124A"/>
    <w:rsid w:val="002841F9"/>
    <w:rsid w:val="002859B9"/>
    <w:rsid w:val="002878F4"/>
    <w:rsid w:val="00296CA1"/>
    <w:rsid w:val="002A3980"/>
    <w:rsid w:val="002A7955"/>
    <w:rsid w:val="002B411C"/>
    <w:rsid w:val="002B4B53"/>
    <w:rsid w:val="002C37C8"/>
    <w:rsid w:val="002C4D32"/>
    <w:rsid w:val="002D0862"/>
    <w:rsid w:val="002D6492"/>
    <w:rsid w:val="002D6CBE"/>
    <w:rsid w:val="002E32F6"/>
    <w:rsid w:val="002E53FE"/>
    <w:rsid w:val="002E70CC"/>
    <w:rsid w:val="002F15FE"/>
    <w:rsid w:val="002F2C90"/>
    <w:rsid w:val="003051BD"/>
    <w:rsid w:val="00305AC2"/>
    <w:rsid w:val="0031093B"/>
    <w:rsid w:val="003312B7"/>
    <w:rsid w:val="00342584"/>
    <w:rsid w:val="00345C63"/>
    <w:rsid w:val="0035190C"/>
    <w:rsid w:val="00352654"/>
    <w:rsid w:val="00366A18"/>
    <w:rsid w:val="0037482C"/>
    <w:rsid w:val="00380185"/>
    <w:rsid w:val="003A1DB6"/>
    <w:rsid w:val="003A26E2"/>
    <w:rsid w:val="003A5B81"/>
    <w:rsid w:val="003B0957"/>
    <w:rsid w:val="003B5CA0"/>
    <w:rsid w:val="003D0D91"/>
    <w:rsid w:val="003D1D22"/>
    <w:rsid w:val="003D7429"/>
    <w:rsid w:val="003E097C"/>
    <w:rsid w:val="003E0C34"/>
    <w:rsid w:val="003E21B6"/>
    <w:rsid w:val="003E70AD"/>
    <w:rsid w:val="003E7DA3"/>
    <w:rsid w:val="003F2B36"/>
    <w:rsid w:val="003F3659"/>
    <w:rsid w:val="003F6886"/>
    <w:rsid w:val="00406E3A"/>
    <w:rsid w:val="004143C3"/>
    <w:rsid w:val="00415B10"/>
    <w:rsid w:val="0041633C"/>
    <w:rsid w:val="00425F2A"/>
    <w:rsid w:val="004264CE"/>
    <w:rsid w:val="00432590"/>
    <w:rsid w:val="00434676"/>
    <w:rsid w:val="0044182E"/>
    <w:rsid w:val="00443F2D"/>
    <w:rsid w:val="00451B1F"/>
    <w:rsid w:val="00451B6C"/>
    <w:rsid w:val="00456A9A"/>
    <w:rsid w:val="00456DAD"/>
    <w:rsid w:val="004662B7"/>
    <w:rsid w:val="00467E2A"/>
    <w:rsid w:val="00470F74"/>
    <w:rsid w:val="00482F4B"/>
    <w:rsid w:val="0048422E"/>
    <w:rsid w:val="00491CF7"/>
    <w:rsid w:val="00494E7E"/>
    <w:rsid w:val="004A6329"/>
    <w:rsid w:val="004B59D6"/>
    <w:rsid w:val="004C2348"/>
    <w:rsid w:val="004C409F"/>
    <w:rsid w:val="004C46A3"/>
    <w:rsid w:val="004D0501"/>
    <w:rsid w:val="004D4EB9"/>
    <w:rsid w:val="004E2200"/>
    <w:rsid w:val="004F1F1E"/>
    <w:rsid w:val="004F7FB6"/>
    <w:rsid w:val="00501AD3"/>
    <w:rsid w:val="0051145E"/>
    <w:rsid w:val="005160E2"/>
    <w:rsid w:val="00520879"/>
    <w:rsid w:val="00522C1E"/>
    <w:rsid w:val="0052581A"/>
    <w:rsid w:val="00531470"/>
    <w:rsid w:val="005350D4"/>
    <w:rsid w:val="00537CB4"/>
    <w:rsid w:val="00540B30"/>
    <w:rsid w:val="00540E3F"/>
    <w:rsid w:val="0054333C"/>
    <w:rsid w:val="0057438F"/>
    <w:rsid w:val="00574DA0"/>
    <w:rsid w:val="00581179"/>
    <w:rsid w:val="00583C66"/>
    <w:rsid w:val="00595BA8"/>
    <w:rsid w:val="005965C6"/>
    <w:rsid w:val="005A008A"/>
    <w:rsid w:val="005B3FF5"/>
    <w:rsid w:val="005B4C63"/>
    <w:rsid w:val="005B56BE"/>
    <w:rsid w:val="005C359B"/>
    <w:rsid w:val="005C4519"/>
    <w:rsid w:val="005D1207"/>
    <w:rsid w:val="005D371D"/>
    <w:rsid w:val="005E3109"/>
    <w:rsid w:val="005F01B2"/>
    <w:rsid w:val="0061275D"/>
    <w:rsid w:val="006144F5"/>
    <w:rsid w:val="00615F17"/>
    <w:rsid w:val="00616022"/>
    <w:rsid w:val="006211A8"/>
    <w:rsid w:val="00621D07"/>
    <w:rsid w:val="00630D3C"/>
    <w:rsid w:val="0064601A"/>
    <w:rsid w:val="00656CEE"/>
    <w:rsid w:val="006606B8"/>
    <w:rsid w:val="00660D98"/>
    <w:rsid w:val="00661753"/>
    <w:rsid w:val="00664EEB"/>
    <w:rsid w:val="00666A2D"/>
    <w:rsid w:val="0067245F"/>
    <w:rsid w:val="006763B9"/>
    <w:rsid w:val="00683154"/>
    <w:rsid w:val="006915C1"/>
    <w:rsid w:val="006925EB"/>
    <w:rsid w:val="006935B1"/>
    <w:rsid w:val="006943B0"/>
    <w:rsid w:val="006974B6"/>
    <w:rsid w:val="006A199A"/>
    <w:rsid w:val="006A1DB6"/>
    <w:rsid w:val="006A58A8"/>
    <w:rsid w:val="006B321A"/>
    <w:rsid w:val="006B3783"/>
    <w:rsid w:val="006B39C4"/>
    <w:rsid w:val="006B6116"/>
    <w:rsid w:val="006B6B4A"/>
    <w:rsid w:val="006C19F8"/>
    <w:rsid w:val="006C32AD"/>
    <w:rsid w:val="006D3E37"/>
    <w:rsid w:val="006E1CDA"/>
    <w:rsid w:val="006E4ADA"/>
    <w:rsid w:val="006E7FD1"/>
    <w:rsid w:val="006F307A"/>
    <w:rsid w:val="006F5909"/>
    <w:rsid w:val="006F7D5D"/>
    <w:rsid w:val="007008C0"/>
    <w:rsid w:val="00704CF0"/>
    <w:rsid w:val="00710A4A"/>
    <w:rsid w:val="00716A35"/>
    <w:rsid w:val="0072113E"/>
    <w:rsid w:val="00735BE1"/>
    <w:rsid w:val="0073646B"/>
    <w:rsid w:val="00741FD4"/>
    <w:rsid w:val="00742040"/>
    <w:rsid w:val="00742A27"/>
    <w:rsid w:val="0074426D"/>
    <w:rsid w:val="00744397"/>
    <w:rsid w:val="007570F4"/>
    <w:rsid w:val="00765417"/>
    <w:rsid w:val="00766CA9"/>
    <w:rsid w:val="007706FC"/>
    <w:rsid w:val="00776B51"/>
    <w:rsid w:val="00787B01"/>
    <w:rsid w:val="00793FE7"/>
    <w:rsid w:val="00796897"/>
    <w:rsid w:val="00797420"/>
    <w:rsid w:val="007B5598"/>
    <w:rsid w:val="007B60CD"/>
    <w:rsid w:val="007C1118"/>
    <w:rsid w:val="007C1F3F"/>
    <w:rsid w:val="007C1FE4"/>
    <w:rsid w:val="007C4398"/>
    <w:rsid w:val="007D01E9"/>
    <w:rsid w:val="007D055C"/>
    <w:rsid w:val="007D0BD7"/>
    <w:rsid w:val="007D1E81"/>
    <w:rsid w:val="007E26A8"/>
    <w:rsid w:val="007E404A"/>
    <w:rsid w:val="007E410F"/>
    <w:rsid w:val="008042DA"/>
    <w:rsid w:val="0080634D"/>
    <w:rsid w:val="00814095"/>
    <w:rsid w:val="00822501"/>
    <w:rsid w:val="00837D11"/>
    <w:rsid w:val="00841ED7"/>
    <w:rsid w:val="008424B1"/>
    <w:rsid w:val="008443A5"/>
    <w:rsid w:val="00850B94"/>
    <w:rsid w:val="00852846"/>
    <w:rsid w:val="00860B7E"/>
    <w:rsid w:val="00865206"/>
    <w:rsid w:val="00870412"/>
    <w:rsid w:val="008870B1"/>
    <w:rsid w:val="00887A47"/>
    <w:rsid w:val="00890C63"/>
    <w:rsid w:val="008920A5"/>
    <w:rsid w:val="008924EC"/>
    <w:rsid w:val="00895FFD"/>
    <w:rsid w:val="008A04D7"/>
    <w:rsid w:val="008A3C69"/>
    <w:rsid w:val="008A773F"/>
    <w:rsid w:val="008B210C"/>
    <w:rsid w:val="008B2273"/>
    <w:rsid w:val="008B4CC1"/>
    <w:rsid w:val="008B4F0C"/>
    <w:rsid w:val="008C208A"/>
    <w:rsid w:val="008D1720"/>
    <w:rsid w:val="008D3F17"/>
    <w:rsid w:val="008E033D"/>
    <w:rsid w:val="008E42C7"/>
    <w:rsid w:val="008F55B6"/>
    <w:rsid w:val="008F69FB"/>
    <w:rsid w:val="0090212E"/>
    <w:rsid w:val="00912AAE"/>
    <w:rsid w:val="009224B9"/>
    <w:rsid w:val="00922DB8"/>
    <w:rsid w:val="00926E3A"/>
    <w:rsid w:val="00927796"/>
    <w:rsid w:val="00933096"/>
    <w:rsid w:val="0093345A"/>
    <w:rsid w:val="009341A4"/>
    <w:rsid w:val="00934C34"/>
    <w:rsid w:val="00935B13"/>
    <w:rsid w:val="00945C08"/>
    <w:rsid w:val="00956637"/>
    <w:rsid w:val="00957C82"/>
    <w:rsid w:val="009629E7"/>
    <w:rsid w:val="00963616"/>
    <w:rsid w:val="00975986"/>
    <w:rsid w:val="00976BD5"/>
    <w:rsid w:val="00985879"/>
    <w:rsid w:val="00986B3E"/>
    <w:rsid w:val="00987C3F"/>
    <w:rsid w:val="00995B8D"/>
    <w:rsid w:val="009A45C4"/>
    <w:rsid w:val="009D2CA5"/>
    <w:rsid w:val="009D3BBD"/>
    <w:rsid w:val="009D5A40"/>
    <w:rsid w:val="009D74FC"/>
    <w:rsid w:val="009E0FE9"/>
    <w:rsid w:val="009E3DD1"/>
    <w:rsid w:val="009F015C"/>
    <w:rsid w:val="009F5581"/>
    <w:rsid w:val="009F693D"/>
    <w:rsid w:val="00A0122B"/>
    <w:rsid w:val="00A20B9B"/>
    <w:rsid w:val="00A235E1"/>
    <w:rsid w:val="00A2540E"/>
    <w:rsid w:val="00A26A66"/>
    <w:rsid w:val="00A27A15"/>
    <w:rsid w:val="00A30C23"/>
    <w:rsid w:val="00A31697"/>
    <w:rsid w:val="00A3187F"/>
    <w:rsid w:val="00A3566C"/>
    <w:rsid w:val="00A367BB"/>
    <w:rsid w:val="00A41A58"/>
    <w:rsid w:val="00A434F3"/>
    <w:rsid w:val="00A43D7F"/>
    <w:rsid w:val="00A45350"/>
    <w:rsid w:val="00A6523F"/>
    <w:rsid w:val="00A670A5"/>
    <w:rsid w:val="00A758B4"/>
    <w:rsid w:val="00AA050E"/>
    <w:rsid w:val="00AB151E"/>
    <w:rsid w:val="00AB3BC9"/>
    <w:rsid w:val="00AB3E49"/>
    <w:rsid w:val="00AC1337"/>
    <w:rsid w:val="00AC6B79"/>
    <w:rsid w:val="00AD1AA8"/>
    <w:rsid w:val="00AD3086"/>
    <w:rsid w:val="00AD7126"/>
    <w:rsid w:val="00AD767C"/>
    <w:rsid w:val="00AE2184"/>
    <w:rsid w:val="00AE388D"/>
    <w:rsid w:val="00AE4F73"/>
    <w:rsid w:val="00AF15D8"/>
    <w:rsid w:val="00AF3E09"/>
    <w:rsid w:val="00AF49B8"/>
    <w:rsid w:val="00AF6E8F"/>
    <w:rsid w:val="00B01F34"/>
    <w:rsid w:val="00B01FE2"/>
    <w:rsid w:val="00B1203E"/>
    <w:rsid w:val="00B1351C"/>
    <w:rsid w:val="00B1741E"/>
    <w:rsid w:val="00B206A5"/>
    <w:rsid w:val="00B22127"/>
    <w:rsid w:val="00B22C98"/>
    <w:rsid w:val="00B24EB0"/>
    <w:rsid w:val="00B32511"/>
    <w:rsid w:val="00B34684"/>
    <w:rsid w:val="00B4431E"/>
    <w:rsid w:val="00B44E8D"/>
    <w:rsid w:val="00B52B5B"/>
    <w:rsid w:val="00B65B7D"/>
    <w:rsid w:val="00B73392"/>
    <w:rsid w:val="00B76C67"/>
    <w:rsid w:val="00B772BA"/>
    <w:rsid w:val="00B8237A"/>
    <w:rsid w:val="00B93A52"/>
    <w:rsid w:val="00BA632F"/>
    <w:rsid w:val="00BB4054"/>
    <w:rsid w:val="00BB58CD"/>
    <w:rsid w:val="00BE6D25"/>
    <w:rsid w:val="00BF27C8"/>
    <w:rsid w:val="00BF2A21"/>
    <w:rsid w:val="00BF40AD"/>
    <w:rsid w:val="00BF6585"/>
    <w:rsid w:val="00C04A85"/>
    <w:rsid w:val="00C110DA"/>
    <w:rsid w:val="00C111CA"/>
    <w:rsid w:val="00C12379"/>
    <w:rsid w:val="00C16A30"/>
    <w:rsid w:val="00C26E1F"/>
    <w:rsid w:val="00C278F9"/>
    <w:rsid w:val="00C34687"/>
    <w:rsid w:val="00C3565F"/>
    <w:rsid w:val="00C428F4"/>
    <w:rsid w:val="00C52D1D"/>
    <w:rsid w:val="00C62EF0"/>
    <w:rsid w:val="00C67166"/>
    <w:rsid w:val="00C77773"/>
    <w:rsid w:val="00C81B33"/>
    <w:rsid w:val="00C8354C"/>
    <w:rsid w:val="00C85752"/>
    <w:rsid w:val="00C86920"/>
    <w:rsid w:val="00C93587"/>
    <w:rsid w:val="00C9465F"/>
    <w:rsid w:val="00C94AC6"/>
    <w:rsid w:val="00C95BE9"/>
    <w:rsid w:val="00C96DE9"/>
    <w:rsid w:val="00CA1353"/>
    <w:rsid w:val="00CA3139"/>
    <w:rsid w:val="00CB0146"/>
    <w:rsid w:val="00CB1D39"/>
    <w:rsid w:val="00CB42F5"/>
    <w:rsid w:val="00CB43A6"/>
    <w:rsid w:val="00CB656C"/>
    <w:rsid w:val="00CD1C61"/>
    <w:rsid w:val="00CD2985"/>
    <w:rsid w:val="00CD3470"/>
    <w:rsid w:val="00CD5E66"/>
    <w:rsid w:val="00CE241E"/>
    <w:rsid w:val="00CE2B41"/>
    <w:rsid w:val="00CE7CEE"/>
    <w:rsid w:val="00CF7AEE"/>
    <w:rsid w:val="00D07061"/>
    <w:rsid w:val="00D10563"/>
    <w:rsid w:val="00D109A6"/>
    <w:rsid w:val="00D1178B"/>
    <w:rsid w:val="00D143D7"/>
    <w:rsid w:val="00D242F0"/>
    <w:rsid w:val="00D33248"/>
    <w:rsid w:val="00D3391E"/>
    <w:rsid w:val="00D3393F"/>
    <w:rsid w:val="00D3710E"/>
    <w:rsid w:val="00D43945"/>
    <w:rsid w:val="00D6609D"/>
    <w:rsid w:val="00D670C2"/>
    <w:rsid w:val="00D738F3"/>
    <w:rsid w:val="00D73B3D"/>
    <w:rsid w:val="00D81E23"/>
    <w:rsid w:val="00D90A0F"/>
    <w:rsid w:val="00D946E5"/>
    <w:rsid w:val="00D95C81"/>
    <w:rsid w:val="00DA256F"/>
    <w:rsid w:val="00DA268F"/>
    <w:rsid w:val="00DA3700"/>
    <w:rsid w:val="00DA4DAB"/>
    <w:rsid w:val="00DC291C"/>
    <w:rsid w:val="00DC6A68"/>
    <w:rsid w:val="00DC6D28"/>
    <w:rsid w:val="00DD13A5"/>
    <w:rsid w:val="00DD1F85"/>
    <w:rsid w:val="00DE27D7"/>
    <w:rsid w:val="00DF3B03"/>
    <w:rsid w:val="00DF7009"/>
    <w:rsid w:val="00E012B2"/>
    <w:rsid w:val="00E122E5"/>
    <w:rsid w:val="00E15742"/>
    <w:rsid w:val="00E20D76"/>
    <w:rsid w:val="00E32E2F"/>
    <w:rsid w:val="00E33ABE"/>
    <w:rsid w:val="00E36525"/>
    <w:rsid w:val="00E368BD"/>
    <w:rsid w:val="00E53B63"/>
    <w:rsid w:val="00E54E1F"/>
    <w:rsid w:val="00E5672A"/>
    <w:rsid w:val="00E645CF"/>
    <w:rsid w:val="00E65292"/>
    <w:rsid w:val="00E6532A"/>
    <w:rsid w:val="00E72E01"/>
    <w:rsid w:val="00E77F48"/>
    <w:rsid w:val="00E812E9"/>
    <w:rsid w:val="00E81442"/>
    <w:rsid w:val="00E842AF"/>
    <w:rsid w:val="00E858AB"/>
    <w:rsid w:val="00E87F77"/>
    <w:rsid w:val="00E92D01"/>
    <w:rsid w:val="00E94198"/>
    <w:rsid w:val="00EB1176"/>
    <w:rsid w:val="00EB5A61"/>
    <w:rsid w:val="00EC1825"/>
    <w:rsid w:val="00ED06C7"/>
    <w:rsid w:val="00ED36CD"/>
    <w:rsid w:val="00EE6B69"/>
    <w:rsid w:val="00EE791F"/>
    <w:rsid w:val="00EF0734"/>
    <w:rsid w:val="00EF22B9"/>
    <w:rsid w:val="00F00337"/>
    <w:rsid w:val="00F02ECC"/>
    <w:rsid w:val="00F07613"/>
    <w:rsid w:val="00F13C5B"/>
    <w:rsid w:val="00F14BB1"/>
    <w:rsid w:val="00F17939"/>
    <w:rsid w:val="00F22389"/>
    <w:rsid w:val="00F235AE"/>
    <w:rsid w:val="00F23CA8"/>
    <w:rsid w:val="00F4043E"/>
    <w:rsid w:val="00F54470"/>
    <w:rsid w:val="00F54BC3"/>
    <w:rsid w:val="00F558FA"/>
    <w:rsid w:val="00F56BDE"/>
    <w:rsid w:val="00F615D3"/>
    <w:rsid w:val="00F64ADB"/>
    <w:rsid w:val="00F64E47"/>
    <w:rsid w:val="00F764EE"/>
    <w:rsid w:val="00F8257B"/>
    <w:rsid w:val="00F87708"/>
    <w:rsid w:val="00F87A68"/>
    <w:rsid w:val="00F87C20"/>
    <w:rsid w:val="00F90095"/>
    <w:rsid w:val="00F91F32"/>
    <w:rsid w:val="00F920AD"/>
    <w:rsid w:val="00F92518"/>
    <w:rsid w:val="00F92AC5"/>
    <w:rsid w:val="00F93615"/>
    <w:rsid w:val="00F954E5"/>
    <w:rsid w:val="00FA45DD"/>
    <w:rsid w:val="00FA5BF3"/>
    <w:rsid w:val="00FB3F78"/>
    <w:rsid w:val="00FC2B8E"/>
    <w:rsid w:val="00FC3985"/>
    <w:rsid w:val="00FC5C17"/>
    <w:rsid w:val="00FC652E"/>
    <w:rsid w:val="00FE086F"/>
    <w:rsid w:val="00FE18DA"/>
    <w:rsid w:val="00FE307C"/>
    <w:rsid w:val="00FE3B5D"/>
    <w:rsid w:val="00FF1C67"/>
    <w:rsid w:val="00FF6CC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193157"/>
    </o:shapedefaults>
    <o:shapelayout v:ext="edit">
      <o:idmap v:ext="edit" data="1"/>
    </o:shapelayout>
  </w:shapeDefaults>
  <w:decimalSymbol w:val="."/>
  <w:listSeparator w:val=","/>
  <w14:docId w14:val="2FC7D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523F"/>
    <w:rPr>
      <w:rFonts w:ascii="Arial" w:hAnsi="Arial" w:cs="Arial"/>
      <w:sz w:val="22"/>
      <w:szCs w:val="22"/>
    </w:rPr>
  </w:style>
  <w:style w:type="paragraph" w:styleId="Heading1">
    <w:name w:val="heading 1"/>
    <w:basedOn w:val="Normal"/>
    <w:next w:val="Normal"/>
    <w:link w:val="Heading1Char"/>
    <w:uiPriority w:val="9"/>
    <w:qFormat/>
    <w:rsid w:val="00EB5A61"/>
    <w:pPr>
      <w:keepNext/>
      <w:keepLines/>
      <w:spacing w:after="240" w:line="360" w:lineRule="exact"/>
      <w:outlineLvl w:val="0"/>
    </w:pPr>
    <w:rPr>
      <w:rFonts w:ascii="Arial Black" w:eastAsiaTheme="majorEastAsia" w:hAnsi="Arial Black"/>
      <w:b/>
      <w:bCs/>
      <w:noProof/>
      <w:sz w:val="32"/>
      <w:szCs w:val="32"/>
    </w:rPr>
  </w:style>
  <w:style w:type="paragraph" w:styleId="Heading2">
    <w:name w:val="heading 2"/>
    <w:basedOn w:val="Normal"/>
    <w:next w:val="Normal"/>
    <w:link w:val="Heading2Char"/>
    <w:uiPriority w:val="9"/>
    <w:unhideWhenUsed/>
    <w:qFormat/>
    <w:rsid w:val="00EB5A61"/>
    <w:pPr>
      <w:spacing w:after="240" w:line="320" w:lineRule="exact"/>
      <w:outlineLvl w:val="1"/>
    </w:pPr>
    <w:rPr>
      <w:b/>
      <w:noProof/>
      <w:sz w:val="28"/>
      <w:szCs w:val="28"/>
    </w:rPr>
  </w:style>
  <w:style w:type="paragraph" w:styleId="Heading3">
    <w:name w:val="heading 3"/>
    <w:basedOn w:val="Heading2"/>
    <w:next w:val="Normal"/>
    <w:link w:val="Heading3Char"/>
    <w:uiPriority w:val="9"/>
    <w:unhideWhenUsed/>
    <w:qFormat/>
    <w:rsid w:val="00DA268F"/>
    <w:pPr>
      <w:spacing w:after="120" w:line="300" w:lineRule="exact"/>
      <w:jc w:val="cente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1F85"/>
    <w:pPr>
      <w:tabs>
        <w:tab w:val="center" w:pos="4320"/>
        <w:tab w:val="right" w:pos="8640"/>
      </w:tabs>
    </w:pPr>
  </w:style>
  <w:style w:type="character" w:customStyle="1" w:styleId="HeaderChar">
    <w:name w:val="Header Char"/>
    <w:basedOn w:val="DefaultParagraphFont"/>
    <w:link w:val="Header"/>
    <w:uiPriority w:val="99"/>
    <w:rsid w:val="00DD1F85"/>
  </w:style>
  <w:style w:type="paragraph" w:styleId="Footer">
    <w:name w:val="footer"/>
    <w:basedOn w:val="Normal"/>
    <w:link w:val="FooterChar"/>
    <w:uiPriority w:val="99"/>
    <w:unhideWhenUsed/>
    <w:rsid w:val="00DD1F85"/>
    <w:pPr>
      <w:tabs>
        <w:tab w:val="center" w:pos="4320"/>
        <w:tab w:val="right" w:pos="8640"/>
      </w:tabs>
    </w:pPr>
  </w:style>
  <w:style w:type="character" w:customStyle="1" w:styleId="FooterChar">
    <w:name w:val="Footer Char"/>
    <w:basedOn w:val="DefaultParagraphFont"/>
    <w:link w:val="Footer"/>
    <w:uiPriority w:val="99"/>
    <w:rsid w:val="00DD1F85"/>
  </w:style>
  <w:style w:type="character" w:styleId="PageNumber">
    <w:name w:val="page number"/>
    <w:basedOn w:val="DefaultParagraphFont"/>
    <w:uiPriority w:val="99"/>
    <w:semiHidden/>
    <w:unhideWhenUsed/>
    <w:rsid w:val="00DD1F85"/>
  </w:style>
  <w:style w:type="character" w:customStyle="1" w:styleId="Heading1Char">
    <w:name w:val="Heading 1 Char"/>
    <w:basedOn w:val="DefaultParagraphFont"/>
    <w:link w:val="Heading1"/>
    <w:uiPriority w:val="9"/>
    <w:rsid w:val="00EB5A61"/>
    <w:rPr>
      <w:rFonts w:ascii="Arial Black" w:eastAsiaTheme="majorEastAsia" w:hAnsi="Arial Black" w:cs="Arial"/>
      <w:b/>
      <w:bCs/>
      <w:noProof/>
      <w:sz w:val="32"/>
      <w:szCs w:val="32"/>
    </w:rPr>
  </w:style>
  <w:style w:type="paragraph" w:styleId="TOCHeading">
    <w:name w:val="TOC Heading"/>
    <w:basedOn w:val="Heading1"/>
    <w:next w:val="Normal"/>
    <w:uiPriority w:val="39"/>
    <w:unhideWhenUsed/>
    <w:qFormat/>
    <w:rsid w:val="007E26A8"/>
    <w:pPr>
      <w:spacing w:line="276" w:lineRule="auto"/>
      <w:outlineLvl w:val="9"/>
    </w:pPr>
    <w:rPr>
      <w:sz w:val="28"/>
      <w:szCs w:val="28"/>
    </w:rPr>
  </w:style>
  <w:style w:type="paragraph" w:styleId="TOC1">
    <w:name w:val="toc 1"/>
    <w:basedOn w:val="Normal"/>
    <w:next w:val="Normal"/>
    <w:autoRedefine/>
    <w:uiPriority w:val="39"/>
    <w:unhideWhenUsed/>
    <w:rsid w:val="00860B7E"/>
    <w:pPr>
      <w:tabs>
        <w:tab w:val="right" w:leader="dot" w:pos="9346"/>
      </w:tabs>
      <w:spacing w:before="120"/>
    </w:pPr>
    <w:rPr>
      <w:caps/>
    </w:rPr>
  </w:style>
  <w:style w:type="paragraph" w:styleId="TOC2">
    <w:name w:val="toc 2"/>
    <w:basedOn w:val="Normal"/>
    <w:next w:val="Normal"/>
    <w:autoRedefine/>
    <w:uiPriority w:val="39"/>
    <w:unhideWhenUsed/>
    <w:rsid w:val="00143D7F"/>
    <w:pPr>
      <w:ind w:left="245"/>
    </w:pPr>
  </w:style>
  <w:style w:type="paragraph" w:styleId="TOC3">
    <w:name w:val="toc 3"/>
    <w:basedOn w:val="Normal"/>
    <w:next w:val="Normal"/>
    <w:autoRedefine/>
    <w:uiPriority w:val="39"/>
    <w:unhideWhenUsed/>
    <w:rsid w:val="000E4DF4"/>
    <w:pPr>
      <w:ind w:left="480"/>
    </w:pPr>
  </w:style>
  <w:style w:type="paragraph" w:styleId="TOC4">
    <w:name w:val="toc 4"/>
    <w:basedOn w:val="Normal"/>
    <w:next w:val="Normal"/>
    <w:autoRedefine/>
    <w:uiPriority w:val="39"/>
    <w:unhideWhenUsed/>
    <w:rsid w:val="007E26A8"/>
    <w:pPr>
      <w:ind w:left="720"/>
    </w:pPr>
    <w:rPr>
      <w:sz w:val="18"/>
      <w:szCs w:val="18"/>
    </w:rPr>
  </w:style>
  <w:style w:type="paragraph" w:styleId="TOC5">
    <w:name w:val="toc 5"/>
    <w:basedOn w:val="Normal"/>
    <w:next w:val="Normal"/>
    <w:autoRedefine/>
    <w:uiPriority w:val="39"/>
    <w:unhideWhenUsed/>
    <w:rsid w:val="007E26A8"/>
    <w:pPr>
      <w:ind w:left="960"/>
    </w:pPr>
    <w:rPr>
      <w:sz w:val="18"/>
      <w:szCs w:val="18"/>
    </w:rPr>
  </w:style>
  <w:style w:type="paragraph" w:styleId="TOC6">
    <w:name w:val="toc 6"/>
    <w:basedOn w:val="Normal"/>
    <w:next w:val="Normal"/>
    <w:autoRedefine/>
    <w:uiPriority w:val="39"/>
    <w:unhideWhenUsed/>
    <w:rsid w:val="007E26A8"/>
    <w:pPr>
      <w:ind w:left="1200"/>
    </w:pPr>
    <w:rPr>
      <w:sz w:val="18"/>
      <w:szCs w:val="18"/>
    </w:rPr>
  </w:style>
  <w:style w:type="paragraph" w:styleId="TOC7">
    <w:name w:val="toc 7"/>
    <w:basedOn w:val="Normal"/>
    <w:next w:val="Normal"/>
    <w:autoRedefine/>
    <w:uiPriority w:val="39"/>
    <w:unhideWhenUsed/>
    <w:rsid w:val="007E26A8"/>
    <w:pPr>
      <w:ind w:left="1440"/>
    </w:pPr>
    <w:rPr>
      <w:sz w:val="18"/>
      <w:szCs w:val="18"/>
    </w:rPr>
  </w:style>
  <w:style w:type="paragraph" w:styleId="TOC8">
    <w:name w:val="toc 8"/>
    <w:basedOn w:val="Normal"/>
    <w:next w:val="Normal"/>
    <w:autoRedefine/>
    <w:uiPriority w:val="39"/>
    <w:unhideWhenUsed/>
    <w:rsid w:val="007E26A8"/>
    <w:pPr>
      <w:ind w:left="1680"/>
    </w:pPr>
    <w:rPr>
      <w:sz w:val="18"/>
      <w:szCs w:val="18"/>
    </w:rPr>
  </w:style>
  <w:style w:type="paragraph" w:styleId="TOC9">
    <w:name w:val="toc 9"/>
    <w:basedOn w:val="Normal"/>
    <w:next w:val="Normal"/>
    <w:autoRedefine/>
    <w:uiPriority w:val="39"/>
    <w:unhideWhenUsed/>
    <w:rsid w:val="007E26A8"/>
    <w:pPr>
      <w:ind w:left="1920"/>
    </w:pPr>
    <w:rPr>
      <w:sz w:val="18"/>
      <w:szCs w:val="18"/>
    </w:rPr>
  </w:style>
  <w:style w:type="character" w:customStyle="1" w:styleId="Heading2Char">
    <w:name w:val="Heading 2 Char"/>
    <w:basedOn w:val="DefaultParagraphFont"/>
    <w:link w:val="Heading2"/>
    <w:uiPriority w:val="9"/>
    <w:rsid w:val="00EB5A61"/>
    <w:rPr>
      <w:rFonts w:ascii="Arial" w:hAnsi="Arial" w:cs="Arial"/>
      <w:b/>
      <w:noProof/>
      <w:sz w:val="28"/>
      <w:szCs w:val="28"/>
    </w:rPr>
  </w:style>
  <w:style w:type="table" w:styleId="TableGrid">
    <w:name w:val="Table Grid"/>
    <w:basedOn w:val="TableNormal"/>
    <w:uiPriority w:val="59"/>
    <w:rsid w:val="007E26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ist"/>
    <w:basedOn w:val="Normal"/>
    <w:link w:val="ListParagraphChar"/>
    <w:uiPriority w:val="34"/>
    <w:qFormat/>
    <w:rsid w:val="00D3710E"/>
    <w:pPr>
      <w:numPr>
        <w:numId w:val="2"/>
      </w:numPr>
      <w:contextualSpacing/>
    </w:pPr>
    <w:rPr>
      <w:bCs/>
    </w:rPr>
  </w:style>
  <w:style w:type="character" w:styleId="BookTitle">
    <w:name w:val="Book Title"/>
    <w:aliases w:val="Slide Numbers"/>
    <w:basedOn w:val="DefaultParagraphFont"/>
    <w:uiPriority w:val="33"/>
    <w:qFormat/>
    <w:rsid w:val="007E26A8"/>
    <w:rPr>
      <w:b/>
      <w:bCs/>
      <w:i/>
      <w:smallCaps/>
      <w:spacing w:val="5"/>
      <w:sz w:val="20"/>
    </w:rPr>
  </w:style>
  <w:style w:type="character" w:styleId="Hyperlink">
    <w:name w:val="Hyperlink"/>
    <w:basedOn w:val="DefaultParagraphFont"/>
    <w:uiPriority w:val="99"/>
    <w:unhideWhenUsed/>
    <w:rsid w:val="003E0C34"/>
    <w:rPr>
      <w:color w:val="0000FF" w:themeColor="hyperlink"/>
      <w:u w:val="single"/>
    </w:rPr>
  </w:style>
  <w:style w:type="paragraph" w:styleId="NormalWeb">
    <w:name w:val="Normal (Web)"/>
    <w:basedOn w:val="Normal"/>
    <w:uiPriority w:val="99"/>
    <w:semiHidden/>
    <w:unhideWhenUsed/>
    <w:rsid w:val="00D81E23"/>
    <w:rPr>
      <w:rFonts w:cs="Times New Roman"/>
    </w:rPr>
  </w:style>
  <w:style w:type="character" w:styleId="CommentReference">
    <w:name w:val="annotation reference"/>
    <w:basedOn w:val="DefaultParagraphFont"/>
    <w:uiPriority w:val="99"/>
    <w:semiHidden/>
    <w:unhideWhenUsed/>
    <w:rsid w:val="00B772BA"/>
    <w:rPr>
      <w:sz w:val="18"/>
      <w:szCs w:val="18"/>
    </w:rPr>
  </w:style>
  <w:style w:type="paragraph" w:styleId="CommentText">
    <w:name w:val="annotation text"/>
    <w:basedOn w:val="Normal"/>
    <w:link w:val="CommentTextChar"/>
    <w:uiPriority w:val="99"/>
    <w:unhideWhenUsed/>
    <w:rsid w:val="00B772BA"/>
  </w:style>
  <w:style w:type="character" w:customStyle="1" w:styleId="CommentTextChar">
    <w:name w:val="Comment Text Char"/>
    <w:basedOn w:val="DefaultParagraphFont"/>
    <w:link w:val="CommentText"/>
    <w:uiPriority w:val="99"/>
    <w:rsid w:val="00B772BA"/>
    <w:rPr>
      <w:rFonts w:ascii="Times New Roman" w:hAnsi="Times New Roman"/>
    </w:rPr>
  </w:style>
  <w:style w:type="paragraph" w:styleId="CommentSubject">
    <w:name w:val="annotation subject"/>
    <w:basedOn w:val="CommentText"/>
    <w:next w:val="CommentText"/>
    <w:link w:val="CommentSubjectChar"/>
    <w:uiPriority w:val="99"/>
    <w:semiHidden/>
    <w:unhideWhenUsed/>
    <w:rsid w:val="00B772BA"/>
    <w:rPr>
      <w:b/>
      <w:bCs/>
      <w:sz w:val="20"/>
      <w:szCs w:val="20"/>
    </w:rPr>
  </w:style>
  <w:style w:type="character" w:customStyle="1" w:styleId="CommentSubjectChar">
    <w:name w:val="Comment Subject Char"/>
    <w:basedOn w:val="CommentTextChar"/>
    <w:link w:val="CommentSubject"/>
    <w:uiPriority w:val="99"/>
    <w:semiHidden/>
    <w:rsid w:val="00B772BA"/>
    <w:rPr>
      <w:rFonts w:ascii="Times New Roman" w:hAnsi="Times New Roman"/>
      <w:b/>
      <w:bCs/>
      <w:sz w:val="20"/>
      <w:szCs w:val="20"/>
    </w:rPr>
  </w:style>
  <w:style w:type="paragraph" w:styleId="BalloonText">
    <w:name w:val="Balloon Text"/>
    <w:basedOn w:val="Normal"/>
    <w:link w:val="BalloonTextChar"/>
    <w:uiPriority w:val="99"/>
    <w:semiHidden/>
    <w:unhideWhenUsed/>
    <w:rsid w:val="00B772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72BA"/>
    <w:rPr>
      <w:rFonts w:ascii="Lucida Grande" w:hAnsi="Lucida Grande" w:cs="Lucida Grande"/>
      <w:sz w:val="18"/>
      <w:szCs w:val="18"/>
    </w:rPr>
  </w:style>
  <w:style w:type="paragraph" w:styleId="Revision">
    <w:name w:val="Revision"/>
    <w:hidden/>
    <w:uiPriority w:val="99"/>
    <w:semiHidden/>
    <w:rsid w:val="00B1203E"/>
    <w:rPr>
      <w:rFonts w:ascii="Times New Roman" w:hAnsi="Times New Roman"/>
    </w:rPr>
  </w:style>
  <w:style w:type="table" w:styleId="LightList-Accent2">
    <w:name w:val="Light List Accent 2"/>
    <w:basedOn w:val="TableNormal"/>
    <w:uiPriority w:val="61"/>
    <w:rsid w:val="00000DE6"/>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ListParagraphChar">
    <w:name w:val="List Paragraph Char"/>
    <w:aliases w:val="bullet list Char"/>
    <w:basedOn w:val="DefaultParagraphFont"/>
    <w:link w:val="ListParagraph"/>
    <w:uiPriority w:val="34"/>
    <w:rsid w:val="00D3710E"/>
    <w:rPr>
      <w:rFonts w:ascii="Arial" w:hAnsi="Arial" w:cs="Arial"/>
      <w:bCs/>
      <w:sz w:val="22"/>
      <w:szCs w:val="22"/>
    </w:rPr>
  </w:style>
  <w:style w:type="numbering" w:customStyle="1" w:styleId="Bullet1">
    <w:name w:val="Bullet 1"/>
    <w:basedOn w:val="NoList"/>
    <w:uiPriority w:val="99"/>
    <w:rsid w:val="008D3F17"/>
    <w:pPr>
      <w:numPr>
        <w:numId w:val="1"/>
      </w:numPr>
    </w:pPr>
  </w:style>
  <w:style w:type="paragraph" w:customStyle="1" w:styleId="NotesBox">
    <w:name w:val="Notes Box"/>
    <w:basedOn w:val="Normal"/>
    <w:qFormat/>
    <w:rsid w:val="00D73B3D"/>
    <w:rPr>
      <w:u w:val="single"/>
    </w:rPr>
  </w:style>
  <w:style w:type="character" w:customStyle="1" w:styleId="Heading3Char">
    <w:name w:val="Heading 3 Char"/>
    <w:basedOn w:val="DefaultParagraphFont"/>
    <w:link w:val="Heading3"/>
    <w:uiPriority w:val="9"/>
    <w:rsid w:val="00DA268F"/>
    <w:rPr>
      <w:rFonts w:ascii="Arial" w:hAnsi="Arial" w:cs="Arial"/>
      <w:b/>
      <w:noProof/>
      <w:sz w:val="22"/>
      <w:szCs w:val="22"/>
    </w:rPr>
  </w:style>
  <w:style w:type="paragraph" w:customStyle="1" w:styleId="Bullet2">
    <w:name w:val="Bullet 2"/>
    <w:basedOn w:val="Normal"/>
    <w:qFormat/>
    <w:rsid w:val="00D3710E"/>
    <w:pPr>
      <w:numPr>
        <w:numId w:val="3"/>
      </w:numPr>
    </w:pPr>
  </w:style>
  <w:style w:type="paragraph" w:customStyle="1" w:styleId="Bullet4">
    <w:name w:val="Bullet 4"/>
    <w:basedOn w:val="Normal"/>
    <w:qFormat/>
    <w:rsid w:val="00744397"/>
    <w:pPr>
      <w:numPr>
        <w:numId w:val="4"/>
      </w:numPr>
    </w:pPr>
    <w:rPr>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523F"/>
    <w:rPr>
      <w:rFonts w:ascii="Arial" w:hAnsi="Arial" w:cs="Arial"/>
      <w:sz w:val="22"/>
      <w:szCs w:val="22"/>
    </w:rPr>
  </w:style>
  <w:style w:type="paragraph" w:styleId="Heading1">
    <w:name w:val="heading 1"/>
    <w:basedOn w:val="Normal"/>
    <w:next w:val="Normal"/>
    <w:link w:val="Heading1Char"/>
    <w:uiPriority w:val="9"/>
    <w:qFormat/>
    <w:rsid w:val="00EB5A61"/>
    <w:pPr>
      <w:keepNext/>
      <w:keepLines/>
      <w:spacing w:after="240" w:line="360" w:lineRule="exact"/>
      <w:outlineLvl w:val="0"/>
    </w:pPr>
    <w:rPr>
      <w:rFonts w:ascii="Arial Black" w:eastAsiaTheme="majorEastAsia" w:hAnsi="Arial Black"/>
      <w:b/>
      <w:bCs/>
      <w:noProof/>
      <w:sz w:val="32"/>
      <w:szCs w:val="32"/>
    </w:rPr>
  </w:style>
  <w:style w:type="paragraph" w:styleId="Heading2">
    <w:name w:val="heading 2"/>
    <w:basedOn w:val="Normal"/>
    <w:next w:val="Normal"/>
    <w:link w:val="Heading2Char"/>
    <w:uiPriority w:val="9"/>
    <w:unhideWhenUsed/>
    <w:qFormat/>
    <w:rsid w:val="00EB5A61"/>
    <w:pPr>
      <w:spacing w:after="240" w:line="320" w:lineRule="exact"/>
      <w:outlineLvl w:val="1"/>
    </w:pPr>
    <w:rPr>
      <w:b/>
      <w:noProof/>
      <w:sz w:val="28"/>
      <w:szCs w:val="28"/>
    </w:rPr>
  </w:style>
  <w:style w:type="paragraph" w:styleId="Heading3">
    <w:name w:val="heading 3"/>
    <w:basedOn w:val="Heading2"/>
    <w:next w:val="Normal"/>
    <w:link w:val="Heading3Char"/>
    <w:uiPriority w:val="9"/>
    <w:unhideWhenUsed/>
    <w:qFormat/>
    <w:rsid w:val="00DA268F"/>
    <w:pPr>
      <w:spacing w:after="120" w:line="300" w:lineRule="exact"/>
      <w:jc w:val="cente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1F85"/>
    <w:pPr>
      <w:tabs>
        <w:tab w:val="center" w:pos="4320"/>
        <w:tab w:val="right" w:pos="8640"/>
      </w:tabs>
    </w:pPr>
  </w:style>
  <w:style w:type="character" w:customStyle="1" w:styleId="HeaderChar">
    <w:name w:val="Header Char"/>
    <w:basedOn w:val="DefaultParagraphFont"/>
    <w:link w:val="Header"/>
    <w:uiPriority w:val="99"/>
    <w:rsid w:val="00DD1F85"/>
  </w:style>
  <w:style w:type="paragraph" w:styleId="Footer">
    <w:name w:val="footer"/>
    <w:basedOn w:val="Normal"/>
    <w:link w:val="FooterChar"/>
    <w:uiPriority w:val="99"/>
    <w:unhideWhenUsed/>
    <w:rsid w:val="00DD1F85"/>
    <w:pPr>
      <w:tabs>
        <w:tab w:val="center" w:pos="4320"/>
        <w:tab w:val="right" w:pos="8640"/>
      </w:tabs>
    </w:pPr>
  </w:style>
  <w:style w:type="character" w:customStyle="1" w:styleId="FooterChar">
    <w:name w:val="Footer Char"/>
    <w:basedOn w:val="DefaultParagraphFont"/>
    <w:link w:val="Footer"/>
    <w:uiPriority w:val="99"/>
    <w:rsid w:val="00DD1F85"/>
  </w:style>
  <w:style w:type="character" w:styleId="PageNumber">
    <w:name w:val="page number"/>
    <w:basedOn w:val="DefaultParagraphFont"/>
    <w:uiPriority w:val="99"/>
    <w:semiHidden/>
    <w:unhideWhenUsed/>
    <w:rsid w:val="00DD1F85"/>
  </w:style>
  <w:style w:type="character" w:customStyle="1" w:styleId="Heading1Char">
    <w:name w:val="Heading 1 Char"/>
    <w:basedOn w:val="DefaultParagraphFont"/>
    <w:link w:val="Heading1"/>
    <w:uiPriority w:val="9"/>
    <w:rsid w:val="00EB5A61"/>
    <w:rPr>
      <w:rFonts w:ascii="Arial Black" w:eastAsiaTheme="majorEastAsia" w:hAnsi="Arial Black" w:cs="Arial"/>
      <w:b/>
      <w:bCs/>
      <w:noProof/>
      <w:sz w:val="32"/>
      <w:szCs w:val="32"/>
    </w:rPr>
  </w:style>
  <w:style w:type="paragraph" w:styleId="TOCHeading">
    <w:name w:val="TOC Heading"/>
    <w:basedOn w:val="Heading1"/>
    <w:next w:val="Normal"/>
    <w:uiPriority w:val="39"/>
    <w:unhideWhenUsed/>
    <w:qFormat/>
    <w:rsid w:val="007E26A8"/>
    <w:pPr>
      <w:spacing w:line="276" w:lineRule="auto"/>
      <w:outlineLvl w:val="9"/>
    </w:pPr>
    <w:rPr>
      <w:sz w:val="28"/>
      <w:szCs w:val="28"/>
    </w:rPr>
  </w:style>
  <w:style w:type="paragraph" w:styleId="TOC1">
    <w:name w:val="toc 1"/>
    <w:basedOn w:val="Normal"/>
    <w:next w:val="Normal"/>
    <w:autoRedefine/>
    <w:uiPriority w:val="39"/>
    <w:unhideWhenUsed/>
    <w:rsid w:val="00860B7E"/>
    <w:pPr>
      <w:tabs>
        <w:tab w:val="right" w:leader="dot" w:pos="9346"/>
      </w:tabs>
      <w:spacing w:before="120"/>
    </w:pPr>
    <w:rPr>
      <w:caps/>
    </w:rPr>
  </w:style>
  <w:style w:type="paragraph" w:styleId="TOC2">
    <w:name w:val="toc 2"/>
    <w:basedOn w:val="Normal"/>
    <w:next w:val="Normal"/>
    <w:autoRedefine/>
    <w:uiPriority w:val="39"/>
    <w:unhideWhenUsed/>
    <w:rsid w:val="00143D7F"/>
    <w:pPr>
      <w:ind w:left="245"/>
    </w:pPr>
  </w:style>
  <w:style w:type="paragraph" w:styleId="TOC3">
    <w:name w:val="toc 3"/>
    <w:basedOn w:val="Normal"/>
    <w:next w:val="Normal"/>
    <w:autoRedefine/>
    <w:uiPriority w:val="39"/>
    <w:unhideWhenUsed/>
    <w:rsid w:val="000E4DF4"/>
    <w:pPr>
      <w:ind w:left="480"/>
    </w:pPr>
  </w:style>
  <w:style w:type="paragraph" w:styleId="TOC4">
    <w:name w:val="toc 4"/>
    <w:basedOn w:val="Normal"/>
    <w:next w:val="Normal"/>
    <w:autoRedefine/>
    <w:uiPriority w:val="39"/>
    <w:unhideWhenUsed/>
    <w:rsid w:val="007E26A8"/>
    <w:pPr>
      <w:ind w:left="720"/>
    </w:pPr>
    <w:rPr>
      <w:sz w:val="18"/>
      <w:szCs w:val="18"/>
    </w:rPr>
  </w:style>
  <w:style w:type="paragraph" w:styleId="TOC5">
    <w:name w:val="toc 5"/>
    <w:basedOn w:val="Normal"/>
    <w:next w:val="Normal"/>
    <w:autoRedefine/>
    <w:uiPriority w:val="39"/>
    <w:unhideWhenUsed/>
    <w:rsid w:val="007E26A8"/>
    <w:pPr>
      <w:ind w:left="960"/>
    </w:pPr>
    <w:rPr>
      <w:sz w:val="18"/>
      <w:szCs w:val="18"/>
    </w:rPr>
  </w:style>
  <w:style w:type="paragraph" w:styleId="TOC6">
    <w:name w:val="toc 6"/>
    <w:basedOn w:val="Normal"/>
    <w:next w:val="Normal"/>
    <w:autoRedefine/>
    <w:uiPriority w:val="39"/>
    <w:unhideWhenUsed/>
    <w:rsid w:val="007E26A8"/>
    <w:pPr>
      <w:ind w:left="1200"/>
    </w:pPr>
    <w:rPr>
      <w:sz w:val="18"/>
      <w:szCs w:val="18"/>
    </w:rPr>
  </w:style>
  <w:style w:type="paragraph" w:styleId="TOC7">
    <w:name w:val="toc 7"/>
    <w:basedOn w:val="Normal"/>
    <w:next w:val="Normal"/>
    <w:autoRedefine/>
    <w:uiPriority w:val="39"/>
    <w:unhideWhenUsed/>
    <w:rsid w:val="007E26A8"/>
    <w:pPr>
      <w:ind w:left="1440"/>
    </w:pPr>
    <w:rPr>
      <w:sz w:val="18"/>
      <w:szCs w:val="18"/>
    </w:rPr>
  </w:style>
  <w:style w:type="paragraph" w:styleId="TOC8">
    <w:name w:val="toc 8"/>
    <w:basedOn w:val="Normal"/>
    <w:next w:val="Normal"/>
    <w:autoRedefine/>
    <w:uiPriority w:val="39"/>
    <w:unhideWhenUsed/>
    <w:rsid w:val="007E26A8"/>
    <w:pPr>
      <w:ind w:left="1680"/>
    </w:pPr>
    <w:rPr>
      <w:sz w:val="18"/>
      <w:szCs w:val="18"/>
    </w:rPr>
  </w:style>
  <w:style w:type="paragraph" w:styleId="TOC9">
    <w:name w:val="toc 9"/>
    <w:basedOn w:val="Normal"/>
    <w:next w:val="Normal"/>
    <w:autoRedefine/>
    <w:uiPriority w:val="39"/>
    <w:unhideWhenUsed/>
    <w:rsid w:val="007E26A8"/>
    <w:pPr>
      <w:ind w:left="1920"/>
    </w:pPr>
    <w:rPr>
      <w:sz w:val="18"/>
      <w:szCs w:val="18"/>
    </w:rPr>
  </w:style>
  <w:style w:type="character" w:customStyle="1" w:styleId="Heading2Char">
    <w:name w:val="Heading 2 Char"/>
    <w:basedOn w:val="DefaultParagraphFont"/>
    <w:link w:val="Heading2"/>
    <w:uiPriority w:val="9"/>
    <w:rsid w:val="00EB5A61"/>
    <w:rPr>
      <w:rFonts w:ascii="Arial" w:hAnsi="Arial" w:cs="Arial"/>
      <w:b/>
      <w:noProof/>
      <w:sz w:val="28"/>
      <w:szCs w:val="28"/>
    </w:rPr>
  </w:style>
  <w:style w:type="table" w:styleId="TableGrid">
    <w:name w:val="Table Grid"/>
    <w:basedOn w:val="TableNormal"/>
    <w:uiPriority w:val="59"/>
    <w:rsid w:val="007E26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ist"/>
    <w:basedOn w:val="Normal"/>
    <w:link w:val="ListParagraphChar"/>
    <w:uiPriority w:val="34"/>
    <w:qFormat/>
    <w:rsid w:val="00D3710E"/>
    <w:pPr>
      <w:numPr>
        <w:numId w:val="2"/>
      </w:numPr>
      <w:contextualSpacing/>
    </w:pPr>
    <w:rPr>
      <w:bCs/>
    </w:rPr>
  </w:style>
  <w:style w:type="character" w:styleId="BookTitle">
    <w:name w:val="Book Title"/>
    <w:aliases w:val="Slide Numbers"/>
    <w:basedOn w:val="DefaultParagraphFont"/>
    <w:uiPriority w:val="33"/>
    <w:qFormat/>
    <w:rsid w:val="007E26A8"/>
    <w:rPr>
      <w:b/>
      <w:bCs/>
      <w:i/>
      <w:smallCaps/>
      <w:spacing w:val="5"/>
      <w:sz w:val="20"/>
    </w:rPr>
  </w:style>
  <w:style w:type="character" w:styleId="Hyperlink">
    <w:name w:val="Hyperlink"/>
    <w:basedOn w:val="DefaultParagraphFont"/>
    <w:uiPriority w:val="99"/>
    <w:unhideWhenUsed/>
    <w:rsid w:val="003E0C34"/>
    <w:rPr>
      <w:color w:val="0000FF" w:themeColor="hyperlink"/>
      <w:u w:val="single"/>
    </w:rPr>
  </w:style>
  <w:style w:type="paragraph" w:styleId="NormalWeb">
    <w:name w:val="Normal (Web)"/>
    <w:basedOn w:val="Normal"/>
    <w:uiPriority w:val="99"/>
    <w:semiHidden/>
    <w:unhideWhenUsed/>
    <w:rsid w:val="00D81E23"/>
    <w:rPr>
      <w:rFonts w:cs="Times New Roman"/>
    </w:rPr>
  </w:style>
  <w:style w:type="character" w:styleId="CommentReference">
    <w:name w:val="annotation reference"/>
    <w:basedOn w:val="DefaultParagraphFont"/>
    <w:uiPriority w:val="99"/>
    <w:semiHidden/>
    <w:unhideWhenUsed/>
    <w:rsid w:val="00B772BA"/>
    <w:rPr>
      <w:sz w:val="18"/>
      <w:szCs w:val="18"/>
    </w:rPr>
  </w:style>
  <w:style w:type="paragraph" w:styleId="CommentText">
    <w:name w:val="annotation text"/>
    <w:basedOn w:val="Normal"/>
    <w:link w:val="CommentTextChar"/>
    <w:uiPriority w:val="99"/>
    <w:unhideWhenUsed/>
    <w:rsid w:val="00B772BA"/>
  </w:style>
  <w:style w:type="character" w:customStyle="1" w:styleId="CommentTextChar">
    <w:name w:val="Comment Text Char"/>
    <w:basedOn w:val="DefaultParagraphFont"/>
    <w:link w:val="CommentText"/>
    <w:uiPriority w:val="99"/>
    <w:rsid w:val="00B772BA"/>
    <w:rPr>
      <w:rFonts w:ascii="Times New Roman" w:hAnsi="Times New Roman"/>
    </w:rPr>
  </w:style>
  <w:style w:type="paragraph" w:styleId="CommentSubject">
    <w:name w:val="annotation subject"/>
    <w:basedOn w:val="CommentText"/>
    <w:next w:val="CommentText"/>
    <w:link w:val="CommentSubjectChar"/>
    <w:uiPriority w:val="99"/>
    <w:semiHidden/>
    <w:unhideWhenUsed/>
    <w:rsid w:val="00B772BA"/>
    <w:rPr>
      <w:b/>
      <w:bCs/>
      <w:sz w:val="20"/>
      <w:szCs w:val="20"/>
    </w:rPr>
  </w:style>
  <w:style w:type="character" w:customStyle="1" w:styleId="CommentSubjectChar">
    <w:name w:val="Comment Subject Char"/>
    <w:basedOn w:val="CommentTextChar"/>
    <w:link w:val="CommentSubject"/>
    <w:uiPriority w:val="99"/>
    <w:semiHidden/>
    <w:rsid w:val="00B772BA"/>
    <w:rPr>
      <w:rFonts w:ascii="Times New Roman" w:hAnsi="Times New Roman"/>
      <w:b/>
      <w:bCs/>
      <w:sz w:val="20"/>
      <w:szCs w:val="20"/>
    </w:rPr>
  </w:style>
  <w:style w:type="paragraph" w:styleId="BalloonText">
    <w:name w:val="Balloon Text"/>
    <w:basedOn w:val="Normal"/>
    <w:link w:val="BalloonTextChar"/>
    <w:uiPriority w:val="99"/>
    <w:semiHidden/>
    <w:unhideWhenUsed/>
    <w:rsid w:val="00B772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72BA"/>
    <w:rPr>
      <w:rFonts w:ascii="Lucida Grande" w:hAnsi="Lucida Grande" w:cs="Lucida Grande"/>
      <w:sz w:val="18"/>
      <w:szCs w:val="18"/>
    </w:rPr>
  </w:style>
  <w:style w:type="paragraph" w:styleId="Revision">
    <w:name w:val="Revision"/>
    <w:hidden/>
    <w:uiPriority w:val="99"/>
    <w:semiHidden/>
    <w:rsid w:val="00B1203E"/>
    <w:rPr>
      <w:rFonts w:ascii="Times New Roman" w:hAnsi="Times New Roman"/>
    </w:rPr>
  </w:style>
  <w:style w:type="table" w:styleId="LightList-Accent2">
    <w:name w:val="Light List Accent 2"/>
    <w:basedOn w:val="TableNormal"/>
    <w:uiPriority w:val="61"/>
    <w:rsid w:val="00000DE6"/>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ListParagraphChar">
    <w:name w:val="List Paragraph Char"/>
    <w:aliases w:val="bullet list Char"/>
    <w:basedOn w:val="DefaultParagraphFont"/>
    <w:link w:val="ListParagraph"/>
    <w:uiPriority w:val="34"/>
    <w:rsid w:val="00D3710E"/>
    <w:rPr>
      <w:rFonts w:ascii="Arial" w:hAnsi="Arial" w:cs="Arial"/>
      <w:bCs/>
      <w:sz w:val="22"/>
      <w:szCs w:val="22"/>
    </w:rPr>
  </w:style>
  <w:style w:type="numbering" w:customStyle="1" w:styleId="Bullet1">
    <w:name w:val="Bullet 1"/>
    <w:basedOn w:val="NoList"/>
    <w:uiPriority w:val="99"/>
    <w:rsid w:val="008D3F17"/>
    <w:pPr>
      <w:numPr>
        <w:numId w:val="1"/>
      </w:numPr>
    </w:pPr>
  </w:style>
  <w:style w:type="paragraph" w:customStyle="1" w:styleId="NotesBox">
    <w:name w:val="Notes Box"/>
    <w:basedOn w:val="Normal"/>
    <w:qFormat/>
    <w:rsid w:val="00D73B3D"/>
    <w:rPr>
      <w:u w:val="single"/>
    </w:rPr>
  </w:style>
  <w:style w:type="character" w:customStyle="1" w:styleId="Heading3Char">
    <w:name w:val="Heading 3 Char"/>
    <w:basedOn w:val="DefaultParagraphFont"/>
    <w:link w:val="Heading3"/>
    <w:uiPriority w:val="9"/>
    <w:rsid w:val="00DA268F"/>
    <w:rPr>
      <w:rFonts w:ascii="Arial" w:hAnsi="Arial" w:cs="Arial"/>
      <w:b/>
      <w:noProof/>
      <w:sz w:val="22"/>
      <w:szCs w:val="22"/>
    </w:rPr>
  </w:style>
  <w:style w:type="paragraph" w:customStyle="1" w:styleId="Bullet2">
    <w:name w:val="Bullet 2"/>
    <w:basedOn w:val="Normal"/>
    <w:qFormat/>
    <w:rsid w:val="00D3710E"/>
    <w:pPr>
      <w:numPr>
        <w:numId w:val="3"/>
      </w:numPr>
    </w:pPr>
  </w:style>
  <w:style w:type="paragraph" w:customStyle="1" w:styleId="Bullet4">
    <w:name w:val="Bullet 4"/>
    <w:basedOn w:val="Normal"/>
    <w:qFormat/>
    <w:rsid w:val="00744397"/>
    <w:pPr>
      <w:numPr>
        <w:numId w:val="4"/>
      </w:numPr>
    </w:pPr>
    <w:rPr>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0103">
      <w:bodyDiv w:val="1"/>
      <w:marLeft w:val="0"/>
      <w:marRight w:val="0"/>
      <w:marTop w:val="0"/>
      <w:marBottom w:val="0"/>
      <w:divBdr>
        <w:top w:val="none" w:sz="0" w:space="0" w:color="auto"/>
        <w:left w:val="none" w:sz="0" w:space="0" w:color="auto"/>
        <w:bottom w:val="none" w:sz="0" w:space="0" w:color="auto"/>
        <w:right w:val="none" w:sz="0" w:space="0" w:color="auto"/>
      </w:divBdr>
      <w:divsChild>
        <w:div w:id="110711274">
          <w:marLeft w:val="547"/>
          <w:marRight w:val="0"/>
          <w:marTop w:val="0"/>
          <w:marBottom w:val="0"/>
          <w:divBdr>
            <w:top w:val="none" w:sz="0" w:space="0" w:color="auto"/>
            <w:left w:val="none" w:sz="0" w:space="0" w:color="auto"/>
            <w:bottom w:val="none" w:sz="0" w:space="0" w:color="auto"/>
            <w:right w:val="none" w:sz="0" w:space="0" w:color="auto"/>
          </w:divBdr>
        </w:div>
        <w:div w:id="464322980">
          <w:marLeft w:val="547"/>
          <w:marRight w:val="0"/>
          <w:marTop w:val="0"/>
          <w:marBottom w:val="0"/>
          <w:divBdr>
            <w:top w:val="none" w:sz="0" w:space="0" w:color="auto"/>
            <w:left w:val="none" w:sz="0" w:space="0" w:color="auto"/>
            <w:bottom w:val="none" w:sz="0" w:space="0" w:color="auto"/>
            <w:right w:val="none" w:sz="0" w:space="0" w:color="auto"/>
          </w:divBdr>
        </w:div>
      </w:divsChild>
    </w:div>
    <w:div w:id="10255357">
      <w:bodyDiv w:val="1"/>
      <w:marLeft w:val="0"/>
      <w:marRight w:val="0"/>
      <w:marTop w:val="0"/>
      <w:marBottom w:val="0"/>
      <w:divBdr>
        <w:top w:val="none" w:sz="0" w:space="0" w:color="auto"/>
        <w:left w:val="none" w:sz="0" w:space="0" w:color="auto"/>
        <w:bottom w:val="none" w:sz="0" w:space="0" w:color="auto"/>
        <w:right w:val="none" w:sz="0" w:space="0" w:color="auto"/>
      </w:divBdr>
      <w:divsChild>
        <w:div w:id="1044326630">
          <w:marLeft w:val="274"/>
          <w:marRight w:val="0"/>
          <w:marTop w:val="0"/>
          <w:marBottom w:val="0"/>
          <w:divBdr>
            <w:top w:val="none" w:sz="0" w:space="0" w:color="auto"/>
            <w:left w:val="none" w:sz="0" w:space="0" w:color="auto"/>
            <w:bottom w:val="none" w:sz="0" w:space="0" w:color="auto"/>
            <w:right w:val="none" w:sz="0" w:space="0" w:color="auto"/>
          </w:divBdr>
        </w:div>
      </w:divsChild>
    </w:div>
    <w:div w:id="30542246">
      <w:bodyDiv w:val="1"/>
      <w:marLeft w:val="0"/>
      <w:marRight w:val="0"/>
      <w:marTop w:val="0"/>
      <w:marBottom w:val="0"/>
      <w:divBdr>
        <w:top w:val="none" w:sz="0" w:space="0" w:color="auto"/>
        <w:left w:val="none" w:sz="0" w:space="0" w:color="auto"/>
        <w:bottom w:val="none" w:sz="0" w:space="0" w:color="auto"/>
        <w:right w:val="none" w:sz="0" w:space="0" w:color="auto"/>
      </w:divBdr>
      <w:divsChild>
        <w:div w:id="1561600724">
          <w:marLeft w:val="274"/>
          <w:marRight w:val="0"/>
          <w:marTop w:val="0"/>
          <w:marBottom w:val="0"/>
          <w:divBdr>
            <w:top w:val="none" w:sz="0" w:space="0" w:color="auto"/>
            <w:left w:val="none" w:sz="0" w:space="0" w:color="auto"/>
            <w:bottom w:val="none" w:sz="0" w:space="0" w:color="auto"/>
            <w:right w:val="none" w:sz="0" w:space="0" w:color="auto"/>
          </w:divBdr>
        </w:div>
        <w:div w:id="1855269733">
          <w:marLeft w:val="274"/>
          <w:marRight w:val="0"/>
          <w:marTop w:val="0"/>
          <w:marBottom w:val="0"/>
          <w:divBdr>
            <w:top w:val="none" w:sz="0" w:space="0" w:color="auto"/>
            <w:left w:val="none" w:sz="0" w:space="0" w:color="auto"/>
            <w:bottom w:val="none" w:sz="0" w:space="0" w:color="auto"/>
            <w:right w:val="none" w:sz="0" w:space="0" w:color="auto"/>
          </w:divBdr>
        </w:div>
        <w:div w:id="1393886145">
          <w:marLeft w:val="274"/>
          <w:marRight w:val="0"/>
          <w:marTop w:val="0"/>
          <w:marBottom w:val="0"/>
          <w:divBdr>
            <w:top w:val="none" w:sz="0" w:space="0" w:color="auto"/>
            <w:left w:val="none" w:sz="0" w:space="0" w:color="auto"/>
            <w:bottom w:val="none" w:sz="0" w:space="0" w:color="auto"/>
            <w:right w:val="none" w:sz="0" w:space="0" w:color="auto"/>
          </w:divBdr>
        </w:div>
      </w:divsChild>
    </w:div>
    <w:div w:id="32463596">
      <w:bodyDiv w:val="1"/>
      <w:marLeft w:val="0"/>
      <w:marRight w:val="0"/>
      <w:marTop w:val="0"/>
      <w:marBottom w:val="0"/>
      <w:divBdr>
        <w:top w:val="none" w:sz="0" w:space="0" w:color="auto"/>
        <w:left w:val="none" w:sz="0" w:space="0" w:color="auto"/>
        <w:bottom w:val="none" w:sz="0" w:space="0" w:color="auto"/>
        <w:right w:val="none" w:sz="0" w:space="0" w:color="auto"/>
      </w:divBdr>
      <w:divsChild>
        <w:div w:id="2085911637">
          <w:marLeft w:val="274"/>
          <w:marRight w:val="0"/>
          <w:marTop w:val="0"/>
          <w:marBottom w:val="0"/>
          <w:divBdr>
            <w:top w:val="none" w:sz="0" w:space="0" w:color="auto"/>
            <w:left w:val="none" w:sz="0" w:space="0" w:color="auto"/>
            <w:bottom w:val="none" w:sz="0" w:space="0" w:color="auto"/>
            <w:right w:val="none" w:sz="0" w:space="0" w:color="auto"/>
          </w:divBdr>
        </w:div>
      </w:divsChild>
    </w:div>
    <w:div w:id="35811168">
      <w:bodyDiv w:val="1"/>
      <w:marLeft w:val="0"/>
      <w:marRight w:val="0"/>
      <w:marTop w:val="0"/>
      <w:marBottom w:val="0"/>
      <w:divBdr>
        <w:top w:val="none" w:sz="0" w:space="0" w:color="auto"/>
        <w:left w:val="none" w:sz="0" w:space="0" w:color="auto"/>
        <w:bottom w:val="none" w:sz="0" w:space="0" w:color="auto"/>
        <w:right w:val="none" w:sz="0" w:space="0" w:color="auto"/>
      </w:divBdr>
      <w:divsChild>
        <w:div w:id="442965011">
          <w:marLeft w:val="274"/>
          <w:marRight w:val="0"/>
          <w:marTop w:val="0"/>
          <w:marBottom w:val="0"/>
          <w:divBdr>
            <w:top w:val="none" w:sz="0" w:space="0" w:color="auto"/>
            <w:left w:val="none" w:sz="0" w:space="0" w:color="auto"/>
            <w:bottom w:val="none" w:sz="0" w:space="0" w:color="auto"/>
            <w:right w:val="none" w:sz="0" w:space="0" w:color="auto"/>
          </w:divBdr>
        </w:div>
      </w:divsChild>
    </w:div>
    <w:div w:id="49959460">
      <w:bodyDiv w:val="1"/>
      <w:marLeft w:val="0"/>
      <w:marRight w:val="0"/>
      <w:marTop w:val="0"/>
      <w:marBottom w:val="0"/>
      <w:divBdr>
        <w:top w:val="none" w:sz="0" w:space="0" w:color="auto"/>
        <w:left w:val="none" w:sz="0" w:space="0" w:color="auto"/>
        <w:bottom w:val="none" w:sz="0" w:space="0" w:color="auto"/>
        <w:right w:val="none" w:sz="0" w:space="0" w:color="auto"/>
      </w:divBdr>
    </w:div>
    <w:div w:id="50807915">
      <w:bodyDiv w:val="1"/>
      <w:marLeft w:val="0"/>
      <w:marRight w:val="0"/>
      <w:marTop w:val="0"/>
      <w:marBottom w:val="0"/>
      <w:divBdr>
        <w:top w:val="none" w:sz="0" w:space="0" w:color="auto"/>
        <w:left w:val="none" w:sz="0" w:space="0" w:color="auto"/>
        <w:bottom w:val="none" w:sz="0" w:space="0" w:color="auto"/>
        <w:right w:val="none" w:sz="0" w:space="0" w:color="auto"/>
      </w:divBdr>
      <w:divsChild>
        <w:div w:id="354886625">
          <w:marLeft w:val="274"/>
          <w:marRight w:val="0"/>
          <w:marTop w:val="0"/>
          <w:marBottom w:val="0"/>
          <w:divBdr>
            <w:top w:val="none" w:sz="0" w:space="0" w:color="auto"/>
            <w:left w:val="none" w:sz="0" w:space="0" w:color="auto"/>
            <w:bottom w:val="none" w:sz="0" w:space="0" w:color="auto"/>
            <w:right w:val="none" w:sz="0" w:space="0" w:color="auto"/>
          </w:divBdr>
        </w:div>
      </w:divsChild>
    </w:div>
    <w:div w:id="70155076">
      <w:bodyDiv w:val="1"/>
      <w:marLeft w:val="0"/>
      <w:marRight w:val="0"/>
      <w:marTop w:val="0"/>
      <w:marBottom w:val="0"/>
      <w:divBdr>
        <w:top w:val="none" w:sz="0" w:space="0" w:color="auto"/>
        <w:left w:val="none" w:sz="0" w:space="0" w:color="auto"/>
        <w:bottom w:val="none" w:sz="0" w:space="0" w:color="auto"/>
        <w:right w:val="none" w:sz="0" w:space="0" w:color="auto"/>
      </w:divBdr>
      <w:divsChild>
        <w:div w:id="210269948">
          <w:marLeft w:val="274"/>
          <w:marRight w:val="0"/>
          <w:marTop w:val="0"/>
          <w:marBottom w:val="0"/>
          <w:divBdr>
            <w:top w:val="none" w:sz="0" w:space="0" w:color="auto"/>
            <w:left w:val="none" w:sz="0" w:space="0" w:color="auto"/>
            <w:bottom w:val="none" w:sz="0" w:space="0" w:color="auto"/>
            <w:right w:val="none" w:sz="0" w:space="0" w:color="auto"/>
          </w:divBdr>
        </w:div>
        <w:div w:id="2042123080">
          <w:marLeft w:val="274"/>
          <w:marRight w:val="0"/>
          <w:marTop w:val="0"/>
          <w:marBottom w:val="0"/>
          <w:divBdr>
            <w:top w:val="none" w:sz="0" w:space="0" w:color="auto"/>
            <w:left w:val="none" w:sz="0" w:space="0" w:color="auto"/>
            <w:bottom w:val="none" w:sz="0" w:space="0" w:color="auto"/>
            <w:right w:val="none" w:sz="0" w:space="0" w:color="auto"/>
          </w:divBdr>
        </w:div>
      </w:divsChild>
    </w:div>
    <w:div w:id="78870260">
      <w:bodyDiv w:val="1"/>
      <w:marLeft w:val="0"/>
      <w:marRight w:val="0"/>
      <w:marTop w:val="0"/>
      <w:marBottom w:val="0"/>
      <w:divBdr>
        <w:top w:val="none" w:sz="0" w:space="0" w:color="auto"/>
        <w:left w:val="none" w:sz="0" w:space="0" w:color="auto"/>
        <w:bottom w:val="none" w:sz="0" w:space="0" w:color="auto"/>
        <w:right w:val="none" w:sz="0" w:space="0" w:color="auto"/>
      </w:divBdr>
      <w:divsChild>
        <w:div w:id="1078484352">
          <w:marLeft w:val="360"/>
          <w:marRight w:val="0"/>
          <w:marTop w:val="0"/>
          <w:marBottom w:val="0"/>
          <w:divBdr>
            <w:top w:val="none" w:sz="0" w:space="0" w:color="auto"/>
            <w:left w:val="none" w:sz="0" w:space="0" w:color="auto"/>
            <w:bottom w:val="none" w:sz="0" w:space="0" w:color="auto"/>
            <w:right w:val="none" w:sz="0" w:space="0" w:color="auto"/>
          </w:divBdr>
        </w:div>
        <w:div w:id="291788826">
          <w:marLeft w:val="360"/>
          <w:marRight w:val="0"/>
          <w:marTop w:val="0"/>
          <w:marBottom w:val="0"/>
          <w:divBdr>
            <w:top w:val="none" w:sz="0" w:space="0" w:color="auto"/>
            <w:left w:val="none" w:sz="0" w:space="0" w:color="auto"/>
            <w:bottom w:val="none" w:sz="0" w:space="0" w:color="auto"/>
            <w:right w:val="none" w:sz="0" w:space="0" w:color="auto"/>
          </w:divBdr>
        </w:div>
        <w:div w:id="810563745">
          <w:marLeft w:val="360"/>
          <w:marRight w:val="0"/>
          <w:marTop w:val="0"/>
          <w:marBottom w:val="0"/>
          <w:divBdr>
            <w:top w:val="none" w:sz="0" w:space="0" w:color="auto"/>
            <w:left w:val="none" w:sz="0" w:space="0" w:color="auto"/>
            <w:bottom w:val="none" w:sz="0" w:space="0" w:color="auto"/>
            <w:right w:val="none" w:sz="0" w:space="0" w:color="auto"/>
          </w:divBdr>
        </w:div>
        <w:div w:id="1836338221">
          <w:marLeft w:val="360"/>
          <w:marRight w:val="0"/>
          <w:marTop w:val="0"/>
          <w:marBottom w:val="0"/>
          <w:divBdr>
            <w:top w:val="none" w:sz="0" w:space="0" w:color="auto"/>
            <w:left w:val="none" w:sz="0" w:space="0" w:color="auto"/>
            <w:bottom w:val="none" w:sz="0" w:space="0" w:color="auto"/>
            <w:right w:val="none" w:sz="0" w:space="0" w:color="auto"/>
          </w:divBdr>
        </w:div>
      </w:divsChild>
    </w:div>
    <w:div w:id="96951228">
      <w:bodyDiv w:val="1"/>
      <w:marLeft w:val="0"/>
      <w:marRight w:val="0"/>
      <w:marTop w:val="0"/>
      <w:marBottom w:val="0"/>
      <w:divBdr>
        <w:top w:val="none" w:sz="0" w:space="0" w:color="auto"/>
        <w:left w:val="none" w:sz="0" w:space="0" w:color="auto"/>
        <w:bottom w:val="none" w:sz="0" w:space="0" w:color="auto"/>
        <w:right w:val="none" w:sz="0" w:space="0" w:color="auto"/>
      </w:divBdr>
      <w:divsChild>
        <w:div w:id="1628314646">
          <w:marLeft w:val="1742"/>
          <w:marRight w:val="0"/>
          <w:marTop w:val="0"/>
          <w:marBottom w:val="0"/>
          <w:divBdr>
            <w:top w:val="none" w:sz="0" w:space="0" w:color="auto"/>
            <w:left w:val="none" w:sz="0" w:space="0" w:color="auto"/>
            <w:bottom w:val="none" w:sz="0" w:space="0" w:color="auto"/>
            <w:right w:val="none" w:sz="0" w:space="0" w:color="auto"/>
          </w:divBdr>
        </w:div>
      </w:divsChild>
    </w:div>
    <w:div w:id="109590895">
      <w:bodyDiv w:val="1"/>
      <w:marLeft w:val="0"/>
      <w:marRight w:val="0"/>
      <w:marTop w:val="0"/>
      <w:marBottom w:val="0"/>
      <w:divBdr>
        <w:top w:val="none" w:sz="0" w:space="0" w:color="auto"/>
        <w:left w:val="none" w:sz="0" w:space="0" w:color="auto"/>
        <w:bottom w:val="none" w:sz="0" w:space="0" w:color="auto"/>
        <w:right w:val="none" w:sz="0" w:space="0" w:color="auto"/>
      </w:divBdr>
      <w:divsChild>
        <w:div w:id="26877144">
          <w:marLeft w:val="274"/>
          <w:marRight w:val="0"/>
          <w:marTop w:val="0"/>
          <w:marBottom w:val="0"/>
          <w:divBdr>
            <w:top w:val="none" w:sz="0" w:space="0" w:color="auto"/>
            <w:left w:val="none" w:sz="0" w:space="0" w:color="auto"/>
            <w:bottom w:val="none" w:sz="0" w:space="0" w:color="auto"/>
            <w:right w:val="none" w:sz="0" w:space="0" w:color="auto"/>
          </w:divBdr>
        </w:div>
        <w:div w:id="1662124660">
          <w:marLeft w:val="274"/>
          <w:marRight w:val="0"/>
          <w:marTop w:val="0"/>
          <w:marBottom w:val="0"/>
          <w:divBdr>
            <w:top w:val="none" w:sz="0" w:space="0" w:color="auto"/>
            <w:left w:val="none" w:sz="0" w:space="0" w:color="auto"/>
            <w:bottom w:val="none" w:sz="0" w:space="0" w:color="auto"/>
            <w:right w:val="none" w:sz="0" w:space="0" w:color="auto"/>
          </w:divBdr>
        </w:div>
        <w:div w:id="96096942">
          <w:marLeft w:val="274"/>
          <w:marRight w:val="0"/>
          <w:marTop w:val="0"/>
          <w:marBottom w:val="0"/>
          <w:divBdr>
            <w:top w:val="none" w:sz="0" w:space="0" w:color="auto"/>
            <w:left w:val="none" w:sz="0" w:space="0" w:color="auto"/>
            <w:bottom w:val="none" w:sz="0" w:space="0" w:color="auto"/>
            <w:right w:val="none" w:sz="0" w:space="0" w:color="auto"/>
          </w:divBdr>
        </w:div>
        <w:div w:id="778110777">
          <w:marLeft w:val="274"/>
          <w:marRight w:val="0"/>
          <w:marTop w:val="0"/>
          <w:marBottom w:val="0"/>
          <w:divBdr>
            <w:top w:val="none" w:sz="0" w:space="0" w:color="auto"/>
            <w:left w:val="none" w:sz="0" w:space="0" w:color="auto"/>
            <w:bottom w:val="none" w:sz="0" w:space="0" w:color="auto"/>
            <w:right w:val="none" w:sz="0" w:space="0" w:color="auto"/>
          </w:divBdr>
        </w:div>
        <w:div w:id="716785676">
          <w:marLeft w:val="274"/>
          <w:marRight w:val="0"/>
          <w:marTop w:val="0"/>
          <w:marBottom w:val="0"/>
          <w:divBdr>
            <w:top w:val="none" w:sz="0" w:space="0" w:color="auto"/>
            <w:left w:val="none" w:sz="0" w:space="0" w:color="auto"/>
            <w:bottom w:val="none" w:sz="0" w:space="0" w:color="auto"/>
            <w:right w:val="none" w:sz="0" w:space="0" w:color="auto"/>
          </w:divBdr>
        </w:div>
        <w:div w:id="237983631">
          <w:marLeft w:val="274"/>
          <w:marRight w:val="0"/>
          <w:marTop w:val="0"/>
          <w:marBottom w:val="0"/>
          <w:divBdr>
            <w:top w:val="none" w:sz="0" w:space="0" w:color="auto"/>
            <w:left w:val="none" w:sz="0" w:space="0" w:color="auto"/>
            <w:bottom w:val="none" w:sz="0" w:space="0" w:color="auto"/>
            <w:right w:val="none" w:sz="0" w:space="0" w:color="auto"/>
          </w:divBdr>
        </w:div>
        <w:div w:id="1646743121">
          <w:marLeft w:val="274"/>
          <w:marRight w:val="0"/>
          <w:marTop w:val="0"/>
          <w:marBottom w:val="0"/>
          <w:divBdr>
            <w:top w:val="none" w:sz="0" w:space="0" w:color="auto"/>
            <w:left w:val="none" w:sz="0" w:space="0" w:color="auto"/>
            <w:bottom w:val="none" w:sz="0" w:space="0" w:color="auto"/>
            <w:right w:val="none" w:sz="0" w:space="0" w:color="auto"/>
          </w:divBdr>
        </w:div>
        <w:div w:id="1898658786">
          <w:marLeft w:val="274"/>
          <w:marRight w:val="0"/>
          <w:marTop w:val="0"/>
          <w:marBottom w:val="0"/>
          <w:divBdr>
            <w:top w:val="none" w:sz="0" w:space="0" w:color="auto"/>
            <w:left w:val="none" w:sz="0" w:space="0" w:color="auto"/>
            <w:bottom w:val="none" w:sz="0" w:space="0" w:color="auto"/>
            <w:right w:val="none" w:sz="0" w:space="0" w:color="auto"/>
          </w:divBdr>
        </w:div>
        <w:div w:id="62720752">
          <w:marLeft w:val="274"/>
          <w:marRight w:val="0"/>
          <w:marTop w:val="0"/>
          <w:marBottom w:val="0"/>
          <w:divBdr>
            <w:top w:val="none" w:sz="0" w:space="0" w:color="auto"/>
            <w:left w:val="none" w:sz="0" w:space="0" w:color="auto"/>
            <w:bottom w:val="none" w:sz="0" w:space="0" w:color="auto"/>
            <w:right w:val="none" w:sz="0" w:space="0" w:color="auto"/>
          </w:divBdr>
        </w:div>
        <w:div w:id="527450540">
          <w:marLeft w:val="274"/>
          <w:marRight w:val="0"/>
          <w:marTop w:val="0"/>
          <w:marBottom w:val="0"/>
          <w:divBdr>
            <w:top w:val="none" w:sz="0" w:space="0" w:color="auto"/>
            <w:left w:val="none" w:sz="0" w:space="0" w:color="auto"/>
            <w:bottom w:val="none" w:sz="0" w:space="0" w:color="auto"/>
            <w:right w:val="none" w:sz="0" w:space="0" w:color="auto"/>
          </w:divBdr>
        </w:div>
      </w:divsChild>
    </w:div>
    <w:div w:id="115369053">
      <w:bodyDiv w:val="1"/>
      <w:marLeft w:val="0"/>
      <w:marRight w:val="0"/>
      <w:marTop w:val="0"/>
      <w:marBottom w:val="0"/>
      <w:divBdr>
        <w:top w:val="none" w:sz="0" w:space="0" w:color="auto"/>
        <w:left w:val="none" w:sz="0" w:space="0" w:color="auto"/>
        <w:bottom w:val="none" w:sz="0" w:space="0" w:color="auto"/>
        <w:right w:val="none" w:sz="0" w:space="0" w:color="auto"/>
      </w:divBdr>
      <w:divsChild>
        <w:div w:id="1967471400">
          <w:marLeft w:val="274"/>
          <w:marRight w:val="0"/>
          <w:marTop w:val="0"/>
          <w:marBottom w:val="0"/>
          <w:divBdr>
            <w:top w:val="none" w:sz="0" w:space="0" w:color="auto"/>
            <w:left w:val="none" w:sz="0" w:space="0" w:color="auto"/>
            <w:bottom w:val="none" w:sz="0" w:space="0" w:color="auto"/>
            <w:right w:val="none" w:sz="0" w:space="0" w:color="auto"/>
          </w:divBdr>
        </w:div>
      </w:divsChild>
    </w:div>
    <w:div w:id="116069180">
      <w:bodyDiv w:val="1"/>
      <w:marLeft w:val="0"/>
      <w:marRight w:val="0"/>
      <w:marTop w:val="0"/>
      <w:marBottom w:val="0"/>
      <w:divBdr>
        <w:top w:val="none" w:sz="0" w:space="0" w:color="auto"/>
        <w:left w:val="none" w:sz="0" w:space="0" w:color="auto"/>
        <w:bottom w:val="none" w:sz="0" w:space="0" w:color="auto"/>
        <w:right w:val="none" w:sz="0" w:space="0" w:color="auto"/>
      </w:divBdr>
      <w:divsChild>
        <w:div w:id="836923061">
          <w:marLeft w:val="274"/>
          <w:marRight w:val="0"/>
          <w:marTop w:val="0"/>
          <w:marBottom w:val="0"/>
          <w:divBdr>
            <w:top w:val="none" w:sz="0" w:space="0" w:color="auto"/>
            <w:left w:val="none" w:sz="0" w:space="0" w:color="auto"/>
            <w:bottom w:val="none" w:sz="0" w:space="0" w:color="auto"/>
            <w:right w:val="none" w:sz="0" w:space="0" w:color="auto"/>
          </w:divBdr>
        </w:div>
        <w:div w:id="1676498162">
          <w:marLeft w:val="274"/>
          <w:marRight w:val="0"/>
          <w:marTop w:val="0"/>
          <w:marBottom w:val="0"/>
          <w:divBdr>
            <w:top w:val="none" w:sz="0" w:space="0" w:color="auto"/>
            <w:left w:val="none" w:sz="0" w:space="0" w:color="auto"/>
            <w:bottom w:val="none" w:sz="0" w:space="0" w:color="auto"/>
            <w:right w:val="none" w:sz="0" w:space="0" w:color="auto"/>
          </w:divBdr>
        </w:div>
        <w:div w:id="1692877661">
          <w:marLeft w:val="274"/>
          <w:marRight w:val="0"/>
          <w:marTop w:val="0"/>
          <w:marBottom w:val="0"/>
          <w:divBdr>
            <w:top w:val="none" w:sz="0" w:space="0" w:color="auto"/>
            <w:left w:val="none" w:sz="0" w:space="0" w:color="auto"/>
            <w:bottom w:val="none" w:sz="0" w:space="0" w:color="auto"/>
            <w:right w:val="none" w:sz="0" w:space="0" w:color="auto"/>
          </w:divBdr>
        </w:div>
        <w:div w:id="886143297">
          <w:marLeft w:val="274"/>
          <w:marRight w:val="0"/>
          <w:marTop w:val="0"/>
          <w:marBottom w:val="0"/>
          <w:divBdr>
            <w:top w:val="none" w:sz="0" w:space="0" w:color="auto"/>
            <w:left w:val="none" w:sz="0" w:space="0" w:color="auto"/>
            <w:bottom w:val="none" w:sz="0" w:space="0" w:color="auto"/>
            <w:right w:val="none" w:sz="0" w:space="0" w:color="auto"/>
          </w:divBdr>
        </w:div>
        <w:div w:id="518083129">
          <w:marLeft w:val="274"/>
          <w:marRight w:val="0"/>
          <w:marTop w:val="0"/>
          <w:marBottom w:val="0"/>
          <w:divBdr>
            <w:top w:val="none" w:sz="0" w:space="0" w:color="auto"/>
            <w:left w:val="none" w:sz="0" w:space="0" w:color="auto"/>
            <w:bottom w:val="none" w:sz="0" w:space="0" w:color="auto"/>
            <w:right w:val="none" w:sz="0" w:space="0" w:color="auto"/>
          </w:divBdr>
        </w:div>
      </w:divsChild>
    </w:div>
    <w:div w:id="119960507">
      <w:bodyDiv w:val="1"/>
      <w:marLeft w:val="0"/>
      <w:marRight w:val="0"/>
      <w:marTop w:val="0"/>
      <w:marBottom w:val="0"/>
      <w:divBdr>
        <w:top w:val="none" w:sz="0" w:space="0" w:color="auto"/>
        <w:left w:val="none" w:sz="0" w:space="0" w:color="auto"/>
        <w:bottom w:val="none" w:sz="0" w:space="0" w:color="auto"/>
        <w:right w:val="none" w:sz="0" w:space="0" w:color="auto"/>
      </w:divBdr>
    </w:div>
    <w:div w:id="127363374">
      <w:bodyDiv w:val="1"/>
      <w:marLeft w:val="0"/>
      <w:marRight w:val="0"/>
      <w:marTop w:val="0"/>
      <w:marBottom w:val="0"/>
      <w:divBdr>
        <w:top w:val="none" w:sz="0" w:space="0" w:color="auto"/>
        <w:left w:val="none" w:sz="0" w:space="0" w:color="auto"/>
        <w:bottom w:val="none" w:sz="0" w:space="0" w:color="auto"/>
        <w:right w:val="none" w:sz="0" w:space="0" w:color="auto"/>
      </w:divBdr>
      <w:divsChild>
        <w:div w:id="1431044954">
          <w:marLeft w:val="274"/>
          <w:marRight w:val="0"/>
          <w:marTop w:val="0"/>
          <w:marBottom w:val="0"/>
          <w:divBdr>
            <w:top w:val="none" w:sz="0" w:space="0" w:color="auto"/>
            <w:left w:val="none" w:sz="0" w:space="0" w:color="auto"/>
            <w:bottom w:val="none" w:sz="0" w:space="0" w:color="auto"/>
            <w:right w:val="none" w:sz="0" w:space="0" w:color="auto"/>
          </w:divBdr>
        </w:div>
        <w:div w:id="245383016">
          <w:marLeft w:val="274"/>
          <w:marRight w:val="0"/>
          <w:marTop w:val="0"/>
          <w:marBottom w:val="0"/>
          <w:divBdr>
            <w:top w:val="none" w:sz="0" w:space="0" w:color="auto"/>
            <w:left w:val="none" w:sz="0" w:space="0" w:color="auto"/>
            <w:bottom w:val="none" w:sz="0" w:space="0" w:color="auto"/>
            <w:right w:val="none" w:sz="0" w:space="0" w:color="auto"/>
          </w:divBdr>
        </w:div>
        <w:div w:id="657417374">
          <w:marLeft w:val="274"/>
          <w:marRight w:val="0"/>
          <w:marTop w:val="0"/>
          <w:marBottom w:val="0"/>
          <w:divBdr>
            <w:top w:val="none" w:sz="0" w:space="0" w:color="auto"/>
            <w:left w:val="none" w:sz="0" w:space="0" w:color="auto"/>
            <w:bottom w:val="none" w:sz="0" w:space="0" w:color="auto"/>
            <w:right w:val="none" w:sz="0" w:space="0" w:color="auto"/>
          </w:divBdr>
        </w:div>
        <w:div w:id="1413551983">
          <w:marLeft w:val="274"/>
          <w:marRight w:val="0"/>
          <w:marTop w:val="0"/>
          <w:marBottom w:val="0"/>
          <w:divBdr>
            <w:top w:val="none" w:sz="0" w:space="0" w:color="auto"/>
            <w:left w:val="none" w:sz="0" w:space="0" w:color="auto"/>
            <w:bottom w:val="none" w:sz="0" w:space="0" w:color="auto"/>
            <w:right w:val="none" w:sz="0" w:space="0" w:color="auto"/>
          </w:divBdr>
        </w:div>
      </w:divsChild>
    </w:div>
    <w:div w:id="129985890">
      <w:bodyDiv w:val="1"/>
      <w:marLeft w:val="0"/>
      <w:marRight w:val="0"/>
      <w:marTop w:val="0"/>
      <w:marBottom w:val="0"/>
      <w:divBdr>
        <w:top w:val="none" w:sz="0" w:space="0" w:color="auto"/>
        <w:left w:val="none" w:sz="0" w:space="0" w:color="auto"/>
        <w:bottom w:val="none" w:sz="0" w:space="0" w:color="auto"/>
        <w:right w:val="none" w:sz="0" w:space="0" w:color="auto"/>
      </w:divBdr>
      <w:divsChild>
        <w:div w:id="1374036495">
          <w:marLeft w:val="274"/>
          <w:marRight w:val="0"/>
          <w:marTop w:val="0"/>
          <w:marBottom w:val="0"/>
          <w:divBdr>
            <w:top w:val="none" w:sz="0" w:space="0" w:color="auto"/>
            <w:left w:val="none" w:sz="0" w:space="0" w:color="auto"/>
            <w:bottom w:val="none" w:sz="0" w:space="0" w:color="auto"/>
            <w:right w:val="none" w:sz="0" w:space="0" w:color="auto"/>
          </w:divBdr>
        </w:div>
        <w:div w:id="1429931304">
          <w:marLeft w:val="274"/>
          <w:marRight w:val="0"/>
          <w:marTop w:val="0"/>
          <w:marBottom w:val="0"/>
          <w:divBdr>
            <w:top w:val="none" w:sz="0" w:space="0" w:color="auto"/>
            <w:left w:val="none" w:sz="0" w:space="0" w:color="auto"/>
            <w:bottom w:val="none" w:sz="0" w:space="0" w:color="auto"/>
            <w:right w:val="none" w:sz="0" w:space="0" w:color="auto"/>
          </w:divBdr>
        </w:div>
        <w:div w:id="274486064">
          <w:marLeft w:val="274"/>
          <w:marRight w:val="0"/>
          <w:marTop w:val="0"/>
          <w:marBottom w:val="0"/>
          <w:divBdr>
            <w:top w:val="none" w:sz="0" w:space="0" w:color="auto"/>
            <w:left w:val="none" w:sz="0" w:space="0" w:color="auto"/>
            <w:bottom w:val="none" w:sz="0" w:space="0" w:color="auto"/>
            <w:right w:val="none" w:sz="0" w:space="0" w:color="auto"/>
          </w:divBdr>
        </w:div>
        <w:div w:id="759181193">
          <w:marLeft w:val="274"/>
          <w:marRight w:val="0"/>
          <w:marTop w:val="0"/>
          <w:marBottom w:val="0"/>
          <w:divBdr>
            <w:top w:val="none" w:sz="0" w:space="0" w:color="auto"/>
            <w:left w:val="none" w:sz="0" w:space="0" w:color="auto"/>
            <w:bottom w:val="none" w:sz="0" w:space="0" w:color="auto"/>
            <w:right w:val="none" w:sz="0" w:space="0" w:color="auto"/>
          </w:divBdr>
        </w:div>
        <w:div w:id="2075156847">
          <w:marLeft w:val="274"/>
          <w:marRight w:val="0"/>
          <w:marTop w:val="0"/>
          <w:marBottom w:val="0"/>
          <w:divBdr>
            <w:top w:val="none" w:sz="0" w:space="0" w:color="auto"/>
            <w:left w:val="none" w:sz="0" w:space="0" w:color="auto"/>
            <w:bottom w:val="none" w:sz="0" w:space="0" w:color="auto"/>
            <w:right w:val="none" w:sz="0" w:space="0" w:color="auto"/>
          </w:divBdr>
        </w:div>
        <w:div w:id="2006396501">
          <w:marLeft w:val="274"/>
          <w:marRight w:val="0"/>
          <w:marTop w:val="0"/>
          <w:marBottom w:val="0"/>
          <w:divBdr>
            <w:top w:val="none" w:sz="0" w:space="0" w:color="auto"/>
            <w:left w:val="none" w:sz="0" w:space="0" w:color="auto"/>
            <w:bottom w:val="none" w:sz="0" w:space="0" w:color="auto"/>
            <w:right w:val="none" w:sz="0" w:space="0" w:color="auto"/>
          </w:divBdr>
        </w:div>
        <w:div w:id="485824566">
          <w:marLeft w:val="360"/>
          <w:marRight w:val="0"/>
          <w:marTop w:val="0"/>
          <w:marBottom w:val="0"/>
          <w:divBdr>
            <w:top w:val="none" w:sz="0" w:space="0" w:color="auto"/>
            <w:left w:val="none" w:sz="0" w:space="0" w:color="auto"/>
            <w:bottom w:val="none" w:sz="0" w:space="0" w:color="auto"/>
            <w:right w:val="none" w:sz="0" w:space="0" w:color="auto"/>
          </w:divBdr>
        </w:div>
        <w:div w:id="365445391">
          <w:marLeft w:val="360"/>
          <w:marRight w:val="0"/>
          <w:marTop w:val="0"/>
          <w:marBottom w:val="0"/>
          <w:divBdr>
            <w:top w:val="none" w:sz="0" w:space="0" w:color="auto"/>
            <w:left w:val="none" w:sz="0" w:space="0" w:color="auto"/>
            <w:bottom w:val="none" w:sz="0" w:space="0" w:color="auto"/>
            <w:right w:val="none" w:sz="0" w:space="0" w:color="auto"/>
          </w:divBdr>
        </w:div>
        <w:div w:id="268776521">
          <w:marLeft w:val="360"/>
          <w:marRight w:val="0"/>
          <w:marTop w:val="0"/>
          <w:marBottom w:val="0"/>
          <w:divBdr>
            <w:top w:val="none" w:sz="0" w:space="0" w:color="auto"/>
            <w:left w:val="none" w:sz="0" w:space="0" w:color="auto"/>
            <w:bottom w:val="none" w:sz="0" w:space="0" w:color="auto"/>
            <w:right w:val="none" w:sz="0" w:space="0" w:color="auto"/>
          </w:divBdr>
        </w:div>
        <w:div w:id="1204757437">
          <w:marLeft w:val="360"/>
          <w:marRight w:val="0"/>
          <w:marTop w:val="0"/>
          <w:marBottom w:val="0"/>
          <w:divBdr>
            <w:top w:val="none" w:sz="0" w:space="0" w:color="auto"/>
            <w:left w:val="none" w:sz="0" w:space="0" w:color="auto"/>
            <w:bottom w:val="none" w:sz="0" w:space="0" w:color="auto"/>
            <w:right w:val="none" w:sz="0" w:space="0" w:color="auto"/>
          </w:divBdr>
        </w:div>
        <w:div w:id="606238318">
          <w:marLeft w:val="360"/>
          <w:marRight w:val="0"/>
          <w:marTop w:val="0"/>
          <w:marBottom w:val="0"/>
          <w:divBdr>
            <w:top w:val="none" w:sz="0" w:space="0" w:color="auto"/>
            <w:left w:val="none" w:sz="0" w:space="0" w:color="auto"/>
            <w:bottom w:val="none" w:sz="0" w:space="0" w:color="auto"/>
            <w:right w:val="none" w:sz="0" w:space="0" w:color="auto"/>
          </w:divBdr>
        </w:div>
        <w:div w:id="1904947907">
          <w:marLeft w:val="360"/>
          <w:marRight w:val="0"/>
          <w:marTop w:val="0"/>
          <w:marBottom w:val="0"/>
          <w:divBdr>
            <w:top w:val="none" w:sz="0" w:space="0" w:color="auto"/>
            <w:left w:val="none" w:sz="0" w:space="0" w:color="auto"/>
            <w:bottom w:val="none" w:sz="0" w:space="0" w:color="auto"/>
            <w:right w:val="none" w:sz="0" w:space="0" w:color="auto"/>
          </w:divBdr>
        </w:div>
        <w:div w:id="412554595">
          <w:marLeft w:val="547"/>
          <w:marRight w:val="0"/>
          <w:marTop w:val="0"/>
          <w:marBottom w:val="0"/>
          <w:divBdr>
            <w:top w:val="none" w:sz="0" w:space="0" w:color="auto"/>
            <w:left w:val="none" w:sz="0" w:space="0" w:color="auto"/>
            <w:bottom w:val="none" w:sz="0" w:space="0" w:color="auto"/>
            <w:right w:val="none" w:sz="0" w:space="0" w:color="auto"/>
          </w:divBdr>
        </w:div>
        <w:div w:id="1802846818">
          <w:marLeft w:val="547"/>
          <w:marRight w:val="0"/>
          <w:marTop w:val="0"/>
          <w:marBottom w:val="0"/>
          <w:divBdr>
            <w:top w:val="none" w:sz="0" w:space="0" w:color="auto"/>
            <w:left w:val="none" w:sz="0" w:space="0" w:color="auto"/>
            <w:bottom w:val="none" w:sz="0" w:space="0" w:color="auto"/>
            <w:right w:val="none" w:sz="0" w:space="0" w:color="auto"/>
          </w:divBdr>
        </w:div>
        <w:div w:id="258563927">
          <w:marLeft w:val="547"/>
          <w:marRight w:val="0"/>
          <w:marTop w:val="0"/>
          <w:marBottom w:val="0"/>
          <w:divBdr>
            <w:top w:val="none" w:sz="0" w:space="0" w:color="auto"/>
            <w:left w:val="none" w:sz="0" w:space="0" w:color="auto"/>
            <w:bottom w:val="none" w:sz="0" w:space="0" w:color="auto"/>
            <w:right w:val="none" w:sz="0" w:space="0" w:color="auto"/>
          </w:divBdr>
        </w:div>
        <w:div w:id="1503357705">
          <w:marLeft w:val="547"/>
          <w:marRight w:val="0"/>
          <w:marTop w:val="0"/>
          <w:marBottom w:val="0"/>
          <w:divBdr>
            <w:top w:val="none" w:sz="0" w:space="0" w:color="auto"/>
            <w:left w:val="none" w:sz="0" w:space="0" w:color="auto"/>
            <w:bottom w:val="none" w:sz="0" w:space="0" w:color="auto"/>
            <w:right w:val="none" w:sz="0" w:space="0" w:color="auto"/>
          </w:divBdr>
        </w:div>
        <w:div w:id="1538545073">
          <w:marLeft w:val="547"/>
          <w:marRight w:val="0"/>
          <w:marTop w:val="0"/>
          <w:marBottom w:val="0"/>
          <w:divBdr>
            <w:top w:val="none" w:sz="0" w:space="0" w:color="auto"/>
            <w:left w:val="none" w:sz="0" w:space="0" w:color="auto"/>
            <w:bottom w:val="none" w:sz="0" w:space="0" w:color="auto"/>
            <w:right w:val="none" w:sz="0" w:space="0" w:color="auto"/>
          </w:divBdr>
        </w:div>
      </w:divsChild>
    </w:div>
    <w:div w:id="171915074">
      <w:bodyDiv w:val="1"/>
      <w:marLeft w:val="0"/>
      <w:marRight w:val="0"/>
      <w:marTop w:val="0"/>
      <w:marBottom w:val="0"/>
      <w:divBdr>
        <w:top w:val="none" w:sz="0" w:space="0" w:color="auto"/>
        <w:left w:val="none" w:sz="0" w:space="0" w:color="auto"/>
        <w:bottom w:val="none" w:sz="0" w:space="0" w:color="auto"/>
        <w:right w:val="none" w:sz="0" w:space="0" w:color="auto"/>
      </w:divBdr>
    </w:div>
    <w:div w:id="180121620">
      <w:bodyDiv w:val="1"/>
      <w:marLeft w:val="0"/>
      <w:marRight w:val="0"/>
      <w:marTop w:val="0"/>
      <w:marBottom w:val="0"/>
      <w:divBdr>
        <w:top w:val="none" w:sz="0" w:space="0" w:color="auto"/>
        <w:left w:val="none" w:sz="0" w:space="0" w:color="auto"/>
        <w:bottom w:val="none" w:sz="0" w:space="0" w:color="auto"/>
        <w:right w:val="none" w:sz="0" w:space="0" w:color="auto"/>
      </w:divBdr>
    </w:div>
    <w:div w:id="188296775">
      <w:bodyDiv w:val="1"/>
      <w:marLeft w:val="0"/>
      <w:marRight w:val="0"/>
      <w:marTop w:val="0"/>
      <w:marBottom w:val="0"/>
      <w:divBdr>
        <w:top w:val="none" w:sz="0" w:space="0" w:color="auto"/>
        <w:left w:val="none" w:sz="0" w:space="0" w:color="auto"/>
        <w:bottom w:val="none" w:sz="0" w:space="0" w:color="auto"/>
        <w:right w:val="none" w:sz="0" w:space="0" w:color="auto"/>
      </w:divBdr>
      <w:divsChild>
        <w:div w:id="1908497171">
          <w:marLeft w:val="274"/>
          <w:marRight w:val="0"/>
          <w:marTop w:val="0"/>
          <w:marBottom w:val="0"/>
          <w:divBdr>
            <w:top w:val="none" w:sz="0" w:space="0" w:color="auto"/>
            <w:left w:val="none" w:sz="0" w:space="0" w:color="auto"/>
            <w:bottom w:val="none" w:sz="0" w:space="0" w:color="auto"/>
            <w:right w:val="none" w:sz="0" w:space="0" w:color="auto"/>
          </w:divBdr>
        </w:div>
      </w:divsChild>
    </w:div>
    <w:div w:id="192308419">
      <w:bodyDiv w:val="1"/>
      <w:marLeft w:val="0"/>
      <w:marRight w:val="0"/>
      <w:marTop w:val="0"/>
      <w:marBottom w:val="0"/>
      <w:divBdr>
        <w:top w:val="none" w:sz="0" w:space="0" w:color="auto"/>
        <w:left w:val="none" w:sz="0" w:space="0" w:color="auto"/>
        <w:bottom w:val="none" w:sz="0" w:space="0" w:color="auto"/>
        <w:right w:val="none" w:sz="0" w:space="0" w:color="auto"/>
      </w:divBdr>
      <w:divsChild>
        <w:div w:id="223566961">
          <w:marLeft w:val="274"/>
          <w:marRight w:val="0"/>
          <w:marTop w:val="0"/>
          <w:marBottom w:val="0"/>
          <w:divBdr>
            <w:top w:val="none" w:sz="0" w:space="0" w:color="auto"/>
            <w:left w:val="none" w:sz="0" w:space="0" w:color="auto"/>
            <w:bottom w:val="none" w:sz="0" w:space="0" w:color="auto"/>
            <w:right w:val="none" w:sz="0" w:space="0" w:color="auto"/>
          </w:divBdr>
        </w:div>
      </w:divsChild>
    </w:div>
    <w:div w:id="205024011">
      <w:bodyDiv w:val="1"/>
      <w:marLeft w:val="0"/>
      <w:marRight w:val="0"/>
      <w:marTop w:val="0"/>
      <w:marBottom w:val="0"/>
      <w:divBdr>
        <w:top w:val="none" w:sz="0" w:space="0" w:color="auto"/>
        <w:left w:val="none" w:sz="0" w:space="0" w:color="auto"/>
        <w:bottom w:val="none" w:sz="0" w:space="0" w:color="auto"/>
        <w:right w:val="none" w:sz="0" w:space="0" w:color="auto"/>
      </w:divBdr>
      <w:divsChild>
        <w:div w:id="1119182049">
          <w:marLeft w:val="274"/>
          <w:marRight w:val="0"/>
          <w:marTop w:val="0"/>
          <w:marBottom w:val="0"/>
          <w:divBdr>
            <w:top w:val="none" w:sz="0" w:space="0" w:color="auto"/>
            <w:left w:val="none" w:sz="0" w:space="0" w:color="auto"/>
            <w:bottom w:val="none" w:sz="0" w:space="0" w:color="auto"/>
            <w:right w:val="none" w:sz="0" w:space="0" w:color="auto"/>
          </w:divBdr>
        </w:div>
        <w:div w:id="438186888">
          <w:marLeft w:val="274"/>
          <w:marRight w:val="0"/>
          <w:marTop w:val="0"/>
          <w:marBottom w:val="0"/>
          <w:divBdr>
            <w:top w:val="none" w:sz="0" w:space="0" w:color="auto"/>
            <w:left w:val="none" w:sz="0" w:space="0" w:color="auto"/>
            <w:bottom w:val="none" w:sz="0" w:space="0" w:color="auto"/>
            <w:right w:val="none" w:sz="0" w:space="0" w:color="auto"/>
          </w:divBdr>
        </w:div>
        <w:div w:id="1478180685">
          <w:marLeft w:val="274"/>
          <w:marRight w:val="0"/>
          <w:marTop w:val="0"/>
          <w:marBottom w:val="0"/>
          <w:divBdr>
            <w:top w:val="none" w:sz="0" w:space="0" w:color="auto"/>
            <w:left w:val="none" w:sz="0" w:space="0" w:color="auto"/>
            <w:bottom w:val="none" w:sz="0" w:space="0" w:color="auto"/>
            <w:right w:val="none" w:sz="0" w:space="0" w:color="auto"/>
          </w:divBdr>
        </w:div>
      </w:divsChild>
    </w:div>
    <w:div w:id="215237681">
      <w:bodyDiv w:val="1"/>
      <w:marLeft w:val="0"/>
      <w:marRight w:val="0"/>
      <w:marTop w:val="0"/>
      <w:marBottom w:val="0"/>
      <w:divBdr>
        <w:top w:val="none" w:sz="0" w:space="0" w:color="auto"/>
        <w:left w:val="none" w:sz="0" w:space="0" w:color="auto"/>
        <w:bottom w:val="none" w:sz="0" w:space="0" w:color="auto"/>
        <w:right w:val="none" w:sz="0" w:space="0" w:color="auto"/>
      </w:divBdr>
    </w:div>
    <w:div w:id="223029464">
      <w:bodyDiv w:val="1"/>
      <w:marLeft w:val="0"/>
      <w:marRight w:val="0"/>
      <w:marTop w:val="0"/>
      <w:marBottom w:val="0"/>
      <w:divBdr>
        <w:top w:val="none" w:sz="0" w:space="0" w:color="auto"/>
        <w:left w:val="none" w:sz="0" w:space="0" w:color="auto"/>
        <w:bottom w:val="none" w:sz="0" w:space="0" w:color="auto"/>
        <w:right w:val="none" w:sz="0" w:space="0" w:color="auto"/>
      </w:divBdr>
    </w:div>
    <w:div w:id="236940196">
      <w:bodyDiv w:val="1"/>
      <w:marLeft w:val="0"/>
      <w:marRight w:val="0"/>
      <w:marTop w:val="0"/>
      <w:marBottom w:val="0"/>
      <w:divBdr>
        <w:top w:val="none" w:sz="0" w:space="0" w:color="auto"/>
        <w:left w:val="none" w:sz="0" w:space="0" w:color="auto"/>
        <w:bottom w:val="none" w:sz="0" w:space="0" w:color="auto"/>
        <w:right w:val="none" w:sz="0" w:space="0" w:color="auto"/>
      </w:divBdr>
      <w:divsChild>
        <w:div w:id="1734354243">
          <w:marLeft w:val="274"/>
          <w:marRight w:val="0"/>
          <w:marTop w:val="0"/>
          <w:marBottom w:val="0"/>
          <w:divBdr>
            <w:top w:val="none" w:sz="0" w:space="0" w:color="auto"/>
            <w:left w:val="none" w:sz="0" w:space="0" w:color="auto"/>
            <w:bottom w:val="none" w:sz="0" w:space="0" w:color="auto"/>
            <w:right w:val="none" w:sz="0" w:space="0" w:color="auto"/>
          </w:divBdr>
        </w:div>
      </w:divsChild>
    </w:div>
    <w:div w:id="248002135">
      <w:bodyDiv w:val="1"/>
      <w:marLeft w:val="0"/>
      <w:marRight w:val="0"/>
      <w:marTop w:val="0"/>
      <w:marBottom w:val="0"/>
      <w:divBdr>
        <w:top w:val="none" w:sz="0" w:space="0" w:color="auto"/>
        <w:left w:val="none" w:sz="0" w:space="0" w:color="auto"/>
        <w:bottom w:val="none" w:sz="0" w:space="0" w:color="auto"/>
        <w:right w:val="none" w:sz="0" w:space="0" w:color="auto"/>
      </w:divBdr>
    </w:div>
    <w:div w:id="258298675">
      <w:bodyDiv w:val="1"/>
      <w:marLeft w:val="0"/>
      <w:marRight w:val="0"/>
      <w:marTop w:val="0"/>
      <w:marBottom w:val="0"/>
      <w:divBdr>
        <w:top w:val="none" w:sz="0" w:space="0" w:color="auto"/>
        <w:left w:val="none" w:sz="0" w:space="0" w:color="auto"/>
        <w:bottom w:val="none" w:sz="0" w:space="0" w:color="auto"/>
        <w:right w:val="none" w:sz="0" w:space="0" w:color="auto"/>
      </w:divBdr>
      <w:divsChild>
        <w:div w:id="896402929">
          <w:marLeft w:val="274"/>
          <w:marRight w:val="0"/>
          <w:marTop w:val="0"/>
          <w:marBottom w:val="0"/>
          <w:divBdr>
            <w:top w:val="none" w:sz="0" w:space="0" w:color="auto"/>
            <w:left w:val="none" w:sz="0" w:space="0" w:color="auto"/>
            <w:bottom w:val="none" w:sz="0" w:space="0" w:color="auto"/>
            <w:right w:val="none" w:sz="0" w:space="0" w:color="auto"/>
          </w:divBdr>
        </w:div>
        <w:div w:id="1729570227">
          <w:marLeft w:val="274"/>
          <w:marRight w:val="0"/>
          <w:marTop w:val="0"/>
          <w:marBottom w:val="0"/>
          <w:divBdr>
            <w:top w:val="none" w:sz="0" w:space="0" w:color="auto"/>
            <w:left w:val="none" w:sz="0" w:space="0" w:color="auto"/>
            <w:bottom w:val="none" w:sz="0" w:space="0" w:color="auto"/>
            <w:right w:val="none" w:sz="0" w:space="0" w:color="auto"/>
          </w:divBdr>
        </w:div>
        <w:div w:id="484277292">
          <w:marLeft w:val="274"/>
          <w:marRight w:val="0"/>
          <w:marTop w:val="0"/>
          <w:marBottom w:val="0"/>
          <w:divBdr>
            <w:top w:val="none" w:sz="0" w:space="0" w:color="auto"/>
            <w:left w:val="none" w:sz="0" w:space="0" w:color="auto"/>
            <w:bottom w:val="none" w:sz="0" w:space="0" w:color="auto"/>
            <w:right w:val="none" w:sz="0" w:space="0" w:color="auto"/>
          </w:divBdr>
        </w:div>
        <w:div w:id="1802579493">
          <w:marLeft w:val="274"/>
          <w:marRight w:val="0"/>
          <w:marTop w:val="0"/>
          <w:marBottom w:val="0"/>
          <w:divBdr>
            <w:top w:val="none" w:sz="0" w:space="0" w:color="auto"/>
            <w:left w:val="none" w:sz="0" w:space="0" w:color="auto"/>
            <w:bottom w:val="none" w:sz="0" w:space="0" w:color="auto"/>
            <w:right w:val="none" w:sz="0" w:space="0" w:color="auto"/>
          </w:divBdr>
        </w:div>
        <w:div w:id="958687737">
          <w:marLeft w:val="274"/>
          <w:marRight w:val="0"/>
          <w:marTop w:val="0"/>
          <w:marBottom w:val="0"/>
          <w:divBdr>
            <w:top w:val="none" w:sz="0" w:space="0" w:color="auto"/>
            <w:left w:val="none" w:sz="0" w:space="0" w:color="auto"/>
            <w:bottom w:val="none" w:sz="0" w:space="0" w:color="auto"/>
            <w:right w:val="none" w:sz="0" w:space="0" w:color="auto"/>
          </w:divBdr>
        </w:div>
      </w:divsChild>
    </w:div>
    <w:div w:id="264925518">
      <w:bodyDiv w:val="1"/>
      <w:marLeft w:val="0"/>
      <w:marRight w:val="0"/>
      <w:marTop w:val="0"/>
      <w:marBottom w:val="0"/>
      <w:divBdr>
        <w:top w:val="none" w:sz="0" w:space="0" w:color="auto"/>
        <w:left w:val="none" w:sz="0" w:space="0" w:color="auto"/>
        <w:bottom w:val="none" w:sz="0" w:space="0" w:color="auto"/>
        <w:right w:val="none" w:sz="0" w:space="0" w:color="auto"/>
      </w:divBdr>
      <w:divsChild>
        <w:div w:id="516426232">
          <w:marLeft w:val="274"/>
          <w:marRight w:val="0"/>
          <w:marTop w:val="0"/>
          <w:marBottom w:val="0"/>
          <w:divBdr>
            <w:top w:val="none" w:sz="0" w:space="0" w:color="auto"/>
            <w:left w:val="none" w:sz="0" w:space="0" w:color="auto"/>
            <w:bottom w:val="none" w:sz="0" w:space="0" w:color="auto"/>
            <w:right w:val="none" w:sz="0" w:space="0" w:color="auto"/>
          </w:divBdr>
        </w:div>
        <w:div w:id="304433814">
          <w:marLeft w:val="274"/>
          <w:marRight w:val="0"/>
          <w:marTop w:val="0"/>
          <w:marBottom w:val="0"/>
          <w:divBdr>
            <w:top w:val="none" w:sz="0" w:space="0" w:color="auto"/>
            <w:left w:val="none" w:sz="0" w:space="0" w:color="auto"/>
            <w:bottom w:val="none" w:sz="0" w:space="0" w:color="auto"/>
            <w:right w:val="none" w:sz="0" w:space="0" w:color="auto"/>
          </w:divBdr>
        </w:div>
        <w:div w:id="1200818746">
          <w:marLeft w:val="274"/>
          <w:marRight w:val="0"/>
          <w:marTop w:val="0"/>
          <w:marBottom w:val="0"/>
          <w:divBdr>
            <w:top w:val="none" w:sz="0" w:space="0" w:color="auto"/>
            <w:left w:val="none" w:sz="0" w:space="0" w:color="auto"/>
            <w:bottom w:val="none" w:sz="0" w:space="0" w:color="auto"/>
            <w:right w:val="none" w:sz="0" w:space="0" w:color="auto"/>
          </w:divBdr>
        </w:div>
        <w:div w:id="1004673612">
          <w:marLeft w:val="274"/>
          <w:marRight w:val="0"/>
          <w:marTop w:val="0"/>
          <w:marBottom w:val="0"/>
          <w:divBdr>
            <w:top w:val="none" w:sz="0" w:space="0" w:color="auto"/>
            <w:left w:val="none" w:sz="0" w:space="0" w:color="auto"/>
            <w:bottom w:val="none" w:sz="0" w:space="0" w:color="auto"/>
            <w:right w:val="none" w:sz="0" w:space="0" w:color="auto"/>
          </w:divBdr>
        </w:div>
        <w:div w:id="2004359984">
          <w:marLeft w:val="274"/>
          <w:marRight w:val="0"/>
          <w:marTop w:val="0"/>
          <w:marBottom w:val="0"/>
          <w:divBdr>
            <w:top w:val="none" w:sz="0" w:space="0" w:color="auto"/>
            <w:left w:val="none" w:sz="0" w:space="0" w:color="auto"/>
            <w:bottom w:val="none" w:sz="0" w:space="0" w:color="auto"/>
            <w:right w:val="none" w:sz="0" w:space="0" w:color="auto"/>
          </w:divBdr>
        </w:div>
        <w:div w:id="538324058">
          <w:marLeft w:val="274"/>
          <w:marRight w:val="0"/>
          <w:marTop w:val="0"/>
          <w:marBottom w:val="0"/>
          <w:divBdr>
            <w:top w:val="none" w:sz="0" w:space="0" w:color="auto"/>
            <w:left w:val="none" w:sz="0" w:space="0" w:color="auto"/>
            <w:bottom w:val="none" w:sz="0" w:space="0" w:color="auto"/>
            <w:right w:val="none" w:sz="0" w:space="0" w:color="auto"/>
          </w:divBdr>
        </w:div>
        <w:div w:id="882250980">
          <w:marLeft w:val="274"/>
          <w:marRight w:val="0"/>
          <w:marTop w:val="0"/>
          <w:marBottom w:val="0"/>
          <w:divBdr>
            <w:top w:val="none" w:sz="0" w:space="0" w:color="auto"/>
            <w:left w:val="none" w:sz="0" w:space="0" w:color="auto"/>
            <w:bottom w:val="none" w:sz="0" w:space="0" w:color="auto"/>
            <w:right w:val="none" w:sz="0" w:space="0" w:color="auto"/>
          </w:divBdr>
        </w:div>
      </w:divsChild>
    </w:div>
    <w:div w:id="286007334">
      <w:bodyDiv w:val="1"/>
      <w:marLeft w:val="0"/>
      <w:marRight w:val="0"/>
      <w:marTop w:val="0"/>
      <w:marBottom w:val="0"/>
      <w:divBdr>
        <w:top w:val="none" w:sz="0" w:space="0" w:color="auto"/>
        <w:left w:val="none" w:sz="0" w:space="0" w:color="auto"/>
        <w:bottom w:val="none" w:sz="0" w:space="0" w:color="auto"/>
        <w:right w:val="none" w:sz="0" w:space="0" w:color="auto"/>
      </w:divBdr>
      <w:divsChild>
        <w:div w:id="967857400">
          <w:marLeft w:val="274"/>
          <w:marRight w:val="0"/>
          <w:marTop w:val="0"/>
          <w:marBottom w:val="0"/>
          <w:divBdr>
            <w:top w:val="none" w:sz="0" w:space="0" w:color="auto"/>
            <w:left w:val="none" w:sz="0" w:space="0" w:color="auto"/>
            <w:bottom w:val="none" w:sz="0" w:space="0" w:color="auto"/>
            <w:right w:val="none" w:sz="0" w:space="0" w:color="auto"/>
          </w:divBdr>
        </w:div>
        <w:div w:id="1613518313">
          <w:marLeft w:val="274"/>
          <w:marRight w:val="0"/>
          <w:marTop w:val="0"/>
          <w:marBottom w:val="0"/>
          <w:divBdr>
            <w:top w:val="none" w:sz="0" w:space="0" w:color="auto"/>
            <w:left w:val="none" w:sz="0" w:space="0" w:color="auto"/>
            <w:bottom w:val="none" w:sz="0" w:space="0" w:color="auto"/>
            <w:right w:val="none" w:sz="0" w:space="0" w:color="auto"/>
          </w:divBdr>
        </w:div>
        <w:div w:id="337736873">
          <w:marLeft w:val="274"/>
          <w:marRight w:val="0"/>
          <w:marTop w:val="0"/>
          <w:marBottom w:val="0"/>
          <w:divBdr>
            <w:top w:val="none" w:sz="0" w:space="0" w:color="auto"/>
            <w:left w:val="none" w:sz="0" w:space="0" w:color="auto"/>
            <w:bottom w:val="none" w:sz="0" w:space="0" w:color="auto"/>
            <w:right w:val="none" w:sz="0" w:space="0" w:color="auto"/>
          </w:divBdr>
        </w:div>
        <w:div w:id="1392775329">
          <w:marLeft w:val="274"/>
          <w:marRight w:val="0"/>
          <w:marTop w:val="0"/>
          <w:marBottom w:val="0"/>
          <w:divBdr>
            <w:top w:val="none" w:sz="0" w:space="0" w:color="auto"/>
            <w:left w:val="none" w:sz="0" w:space="0" w:color="auto"/>
            <w:bottom w:val="none" w:sz="0" w:space="0" w:color="auto"/>
            <w:right w:val="none" w:sz="0" w:space="0" w:color="auto"/>
          </w:divBdr>
        </w:div>
        <w:div w:id="2063282220">
          <w:marLeft w:val="274"/>
          <w:marRight w:val="0"/>
          <w:marTop w:val="0"/>
          <w:marBottom w:val="0"/>
          <w:divBdr>
            <w:top w:val="none" w:sz="0" w:space="0" w:color="auto"/>
            <w:left w:val="none" w:sz="0" w:space="0" w:color="auto"/>
            <w:bottom w:val="none" w:sz="0" w:space="0" w:color="auto"/>
            <w:right w:val="none" w:sz="0" w:space="0" w:color="auto"/>
          </w:divBdr>
        </w:div>
      </w:divsChild>
    </w:div>
    <w:div w:id="292832934">
      <w:bodyDiv w:val="1"/>
      <w:marLeft w:val="0"/>
      <w:marRight w:val="0"/>
      <w:marTop w:val="0"/>
      <w:marBottom w:val="0"/>
      <w:divBdr>
        <w:top w:val="none" w:sz="0" w:space="0" w:color="auto"/>
        <w:left w:val="none" w:sz="0" w:space="0" w:color="auto"/>
        <w:bottom w:val="none" w:sz="0" w:space="0" w:color="auto"/>
        <w:right w:val="none" w:sz="0" w:space="0" w:color="auto"/>
      </w:divBdr>
      <w:divsChild>
        <w:div w:id="1492717791">
          <w:marLeft w:val="274"/>
          <w:marRight w:val="0"/>
          <w:marTop w:val="0"/>
          <w:marBottom w:val="0"/>
          <w:divBdr>
            <w:top w:val="none" w:sz="0" w:space="0" w:color="auto"/>
            <w:left w:val="none" w:sz="0" w:space="0" w:color="auto"/>
            <w:bottom w:val="none" w:sz="0" w:space="0" w:color="auto"/>
            <w:right w:val="none" w:sz="0" w:space="0" w:color="auto"/>
          </w:divBdr>
        </w:div>
        <w:div w:id="647125491">
          <w:marLeft w:val="274"/>
          <w:marRight w:val="0"/>
          <w:marTop w:val="0"/>
          <w:marBottom w:val="0"/>
          <w:divBdr>
            <w:top w:val="none" w:sz="0" w:space="0" w:color="auto"/>
            <w:left w:val="none" w:sz="0" w:space="0" w:color="auto"/>
            <w:bottom w:val="none" w:sz="0" w:space="0" w:color="auto"/>
            <w:right w:val="none" w:sz="0" w:space="0" w:color="auto"/>
          </w:divBdr>
        </w:div>
        <w:div w:id="397480544">
          <w:marLeft w:val="274"/>
          <w:marRight w:val="0"/>
          <w:marTop w:val="0"/>
          <w:marBottom w:val="0"/>
          <w:divBdr>
            <w:top w:val="none" w:sz="0" w:space="0" w:color="auto"/>
            <w:left w:val="none" w:sz="0" w:space="0" w:color="auto"/>
            <w:bottom w:val="none" w:sz="0" w:space="0" w:color="auto"/>
            <w:right w:val="none" w:sz="0" w:space="0" w:color="auto"/>
          </w:divBdr>
        </w:div>
        <w:div w:id="1039160104">
          <w:marLeft w:val="274"/>
          <w:marRight w:val="0"/>
          <w:marTop w:val="0"/>
          <w:marBottom w:val="0"/>
          <w:divBdr>
            <w:top w:val="none" w:sz="0" w:space="0" w:color="auto"/>
            <w:left w:val="none" w:sz="0" w:space="0" w:color="auto"/>
            <w:bottom w:val="none" w:sz="0" w:space="0" w:color="auto"/>
            <w:right w:val="none" w:sz="0" w:space="0" w:color="auto"/>
          </w:divBdr>
        </w:div>
        <w:div w:id="2125617483">
          <w:marLeft w:val="274"/>
          <w:marRight w:val="0"/>
          <w:marTop w:val="0"/>
          <w:marBottom w:val="0"/>
          <w:divBdr>
            <w:top w:val="none" w:sz="0" w:space="0" w:color="auto"/>
            <w:left w:val="none" w:sz="0" w:space="0" w:color="auto"/>
            <w:bottom w:val="none" w:sz="0" w:space="0" w:color="auto"/>
            <w:right w:val="none" w:sz="0" w:space="0" w:color="auto"/>
          </w:divBdr>
        </w:div>
        <w:div w:id="1515460719">
          <w:marLeft w:val="274"/>
          <w:marRight w:val="0"/>
          <w:marTop w:val="0"/>
          <w:marBottom w:val="0"/>
          <w:divBdr>
            <w:top w:val="none" w:sz="0" w:space="0" w:color="auto"/>
            <w:left w:val="none" w:sz="0" w:space="0" w:color="auto"/>
            <w:bottom w:val="none" w:sz="0" w:space="0" w:color="auto"/>
            <w:right w:val="none" w:sz="0" w:space="0" w:color="auto"/>
          </w:divBdr>
        </w:div>
        <w:div w:id="936673013">
          <w:marLeft w:val="274"/>
          <w:marRight w:val="0"/>
          <w:marTop w:val="0"/>
          <w:marBottom w:val="0"/>
          <w:divBdr>
            <w:top w:val="none" w:sz="0" w:space="0" w:color="auto"/>
            <w:left w:val="none" w:sz="0" w:space="0" w:color="auto"/>
            <w:bottom w:val="none" w:sz="0" w:space="0" w:color="auto"/>
            <w:right w:val="none" w:sz="0" w:space="0" w:color="auto"/>
          </w:divBdr>
        </w:div>
        <w:div w:id="1565680569">
          <w:marLeft w:val="274"/>
          <w:marRight w:val="0"/>
          <w:marTop w:val="0"/>
          <w:marBottom w:val="0"/>
          <w:divBdr>
            <w:top w:val="none" w:sz="0" w:space="0" w:color="auto"/>
            <w:left w:val="none" w:sz="0" w:space="0" w:color="auto"/>
            <w:bottom w:val="none" w:sz="0" w:space="0" w:color="auto"/>
            <w:right w:val="none" w:sz="0" w:space="0" w:color="auto"/>
          </w:divBdr>
        </w:div>
        <w:div w:id="807628028">
          <w:marLeft w:val="274"/>
          <w:marRight w:val="0"/>
          <w:marTop w:val="0"/>
          <w:marBottom w:val="0"/>
          <w:divBdr>
            <w:top w:val="none" w:sz="0" w:space="0" w:color="auto"/>
            <w:left w:val="none" w:sz="0" w:space="0" w:color="auto"/>
            <w:bottom w:val="none" w:sz="0" w:space="0" w:color="auto"/>
            <w:right w:val="none" w:sz="0" w:space="0" w:color="auto"/>
          </w:divBdr>
        </w:div>
        <w:div w:id="1028023172">
          <w:marLeft w:val="274"/>
          <w:marRight w:val="0"/>
          <w:marTop w:val="0"/>
          <w:marBottom w:val="0"/>
          <w:divBdr>
            <w:top w:val="none" w:sz="0" w:space="0" w:color="auto"/>
            <w:left w:val="none" w:sz="0" w:space="0" w:color="auto"/>
            <w:bottom w:val="none" w:sz="0" w:space="0" w:color="auto"/>
            <w:right w:val="none" w:sz="0" w:space="0" w:color="auto"/>
          </w:divBdr>
        </w:div>
        <w:div w:id="1231963797">
          <w:marLeft w:val="274"/>
          <w:marRight w:val="0"/>
          <w:marTop w:val="0"/>
          <w:marBottom w:val="0"/>
          <w:divBdr>
            <w:top w:val="none" w:sz="0" w:space="0" w:color="auto"/>
            <w:left w:val="none" w:sz="0" w:space="0" w:color="auto"/>
            <w:bottom w:val="none" w:sz="0" w:space="0" w:color="auto"/>
            <w:right w:val="none" w:sz="0" w:space="0" w:color="auto"/>
          </w:divBdr>
        </w:div>
        <w:div w:id="902374957">
          <w:marLeft w:val="274"/>
          <w:marRight w:val="0"/>
          <w:marTop w:val="0"/>
          <w:marBottom w:val="0"/>
          <w:divBdr>
            <w:top w:val="none" w:sz="0" w:space="0" w:color="auto"/>
            <w:left w:val="none" w:sz="0" w:space="0" w:color="auto"/>
            <w:bottom w:val="none" w:sz="0" w:space="0" w:color="auto"/>
            <w:right w:val="none" w:sz="0" w:space="0" w:color="auto"/>
          </w:divBdr>
        </w:div>
      </w:divsChild>
    </w:div>
    <w:div w:id="298611461">
      <w:bodyDiv w:val="1"/>
      <w:marLeft w:val="0"/>
      <w:marRight w:val="0"/>
      <w:marTop w:val="0"/>
      <w:marBottom w:val="0"/>
      <w:divBdr>
        <w:top w:val="none" w:sz="0" w:space="0" w:color="auto"/>
        <w:left w:val="none" w:sz="0" w:space="0" w:color="auto"/>
        <w:bottom w:val="none" w:sz="0" w:space="0" w:color="auto"/>
        <w:right w:val="none" w:sz="0" w:space="0" w:color="auto"/>
      </w:divBdr>
      <w:divsChild>
        <w:div w:id="1376655123">
          <w:marLeft w:val="274"/>
          <w:marRight w:val="0"/>
          <w:marTop w:val="0"/>
          <w:marBottom w:val="0"/>
          <w:divBdr>
            <w:top w:val="none" w:sz="0" w:space="0" w:color="auto"/>
            <w:left w:val="none" w:sz="0" w:space="0" w:color="auto"/>
            <w:bottom w:val="none" w:sz="0" w:space="0" w:color="auto"/>
            <w:right w:val="none" w:sz="0" w:space="0" w:color="auto"/>
          </w:divBdr>
        </w:div>
        <w:div w:id="648025119">
          <w:marLeft w:val="274"/>
          <w:marRight w:val="0"/>
          <w:marTop w:val="0"/>
          <w:marBottom w:val="0"/>
          <w:divBdr>
            <w:top w:val="none" w:sz="0" w:space="0" w:color="auto"/>
            <w:left w:val="none" w:sz="0" w:space="0" w:color="auto"/>
            <w:bottom w:val="none" w:sz="0" w:space="0" w:color="auto"/>
            <w:right w:val="none" w:sz="0" w:space="0" w:color="auto"/>
          </w:divBdr>
        </w:div>
        <w:div w:id="977606823">
          <w:marLeft w:val="274"/>
          <w:marRight w:val="0"/>
          <w:marTop w:val="0"/>
          <w:marBottom w:val="0"/>
          <w:divBdr>
            <w:top w:val="none" w:sz="0" w:space="0" w:color="auto"/>
            <w:left w:val="none" w:sz="0" w:space="0" w:color="auto"/>
            <w:bottom w:val="none" w:sz="0" w:space="0" w:color="auto"/>
            <w:right w:val="none" w:sz="0" w:space="0" w:color="auto"/>
          </w:divBdr>
        </w:div>
        <w:div w:id="2132285054">
          <w:marLeft w:val="1008"/>
          <w:marRight w:val="0"/>
          <w:marTop w:val="0"/>
          <w:marBottom w:val="0"/>
          <w:divBdr>
            <w:top w:val="none" w:sz="0" w:space="0" w:color="auto"/>
            <w:left w:val="none" w:sz="0" w:space="0" w:color="auto"/>
            <w:bottom w:val="none" w:sz="0" w:space="0" w:color="auto"/>
            <w:right w:val="none" w:sz="0" w:space="0" w:color="auto"/>
          </w:divBdr>
        </w:div>
        <w:div w:id="1548563974">
          <w:marLeft w:val="1008"/>
          <w:marRight w:val="0"/>
          <w:marTop w:val="0"/>
          <w:marBottom w:val="0"/>
          <w:divBdr>
            <w:top w:val="none" w:sz="0" w:space="0" w:color="auto"/>
            <w:left w:val="none" w:sz="0" w:space="0" w:color="auto"/>
            <w:bottom w:val="none" w:sz="0" w:space="0" w:color="auto"/>
            <w:right w:val="none" w:sz="0" w:space="0" w:color="auto"/>
          </w:divBdr>
        </w:div>
        <w:div w:id="1809973802">
          <w:marLeft w:val="1008"/>
          <w:marRight w:val="0"/>
          <w:marTop w:val="0"/>
          <w:marBottom w:val="0"/>
          <w:divBdr>
            <w:top w:val="none" w:sz="0" w:space="0" w:color="auto"/>
            <w:left w:val="none" w:sz="0" w:space="0" w:color="auto"/>
            <w:bottom w:val="none" w:sz="0" w:space="0" w:color="auto"/>
            <w:right w:val="none" w:sz="0" w:space="0" w:color="auto"/>
          </w:divBdr>
        </w:div>
        <w:div w:id="1434549367">
          <w:marLeft w:val="1008"/>
          <w:marRight w:val="0"/>
          <w:marTop w:val="0"/>
          <w:marBottom w:val="0"/>
          <w:divBdr>
            <w:top w:val="none" w:sz="0" w:space="0" w:color="auto"/>
            <w:left w:val="none" w:sz="0" w:space="0" w:color="auto"/>
            <w:bottom w:val="none" w:sz="0" w:space="0" w:color="auto"/>
            <w:right w:val="none" w:sz="0" w:space="0" w:color="auto"/>
          </w:divBdr>
        </w:div>
      </w:divsChild>
    </w:div>
    <w:div w:id="302738779">
      <w:bodyDiv w:val="1"/>
      <w:marLeft w:val="0"/>
      <w:marRight w:val="0"/>
      <w:marTop w:val="0"/>
      <w:marBottom w:val="0"/>
      <w:divBdr>
        <w:top w:val="none" w:sz="0" w:space="0" w:color="auto"/>
        <w:left w:val="none" w:sz="0" w:space="0" w:color="auto"/>
        <w:bottom w:val="none" w:sz="0" w:space="0" w:color="auto"/>
        <w:right w:val="none" w:sz="0" w:space="0" w:color="auto"/>
      </w:divBdr>
    </w:div>
    <w:div w:id="306861017">
      <w:bodyDiv w:val="1"/>
      <w:marLeft w:val="0"/>
      <w:marRight w:val="0"/>
      <w:marTop w:val="0"/>
      <w:marBottom w:val="0"/>
      <w:divBdr>
        <w:top w:val="none" w:sz="0" w:space="0" w:color="auto"/>
        <w:left w:val="none" w:sz="0" w:space="0" w:color="auto"/>
        <w:bottom w:val="none" w:sz="0" w:space="0" w:color="auto"/>
        <w:right w:val="none" w:sz="0" w:space="0" w:color="auto"/>
      </w:divBdr>
    </w:div>
    <w:div w:id="323704901">
      <w:bodyDiv w:val="1"/>
      <w:marLeft w:val="0"/>
      <w:marRight w:val="0"/>
      <w:marTop w:val="0"/>
      <w:marBottom w:val="0"/>
      <w:divBdr>
        <w:top w:val="none" w:sz="0" w:space="0" w:color="auto"/>
        <w:left w:val="none" w:sz="0" w:space="0" w:color="auto"/>
        <w:bottom w:val="none" w:sz="0" w:space="0" w:color="auto"/>
        <w:right w:val="none" w:sz="0" w:space="0" w:color="auto"/>
      </w:divBdr>
    </w:div>
    <w:div w:id="334502007">
      <w:bodyDiv w:val="1"/>
      <w:marLeft w:val="0"/>
      <w:marRight w:val="0"/>
      <w:marTop w:val="0"/>
      <w:marBottom w:val="0"/>
      <w:divBdr>
        <w:top w:val="none" w:sz="0" w:space="0" w:color="auto"/>
        <w:left w:val="none" w:sz="0" w:space="0" w:color="auto"/>
        <w:bottom w:val="none" w:sz="0" w:space="0" w:color="auto"/>
        <w:right w:val="none" w:sz="0" w:space="0" w:color="auto"/>
      </w:divBdr>
      <w:divsChild>
        <w:div w:id="911544084">
          <w:marLeft w:val="274"/>
          <w:marRight w:val="0"/>
          <w:marTop w:val="0"/>
          <w:marBottom w:val="0"/>
          <w:divBdr>
            <w:top w:val="none" w:sz="0" w:space="0" w:color="auto"/>
            <w:left w:val="none" w:sz="0" w:space="0" w:color="auto"/>
            <w:bottom w:val="none" w:sz="0" w:space="0" w:color="auto"/>
            <w:right w:val="none" w:sz="0" w:space="0" w:color="auto"/>
          </w:divBdr>
        </w:div>
        <w:div w:id="286007975">
          <w:marLeft w:val="274"/>
          <w:marRight w:val="0"/>
          <w:marTop w:val="0"/>
          <w:marBottom w:val="0"/>
          <w:divBdr>
            <w:top w:val="none" w:sz="0" w:space="0" w:color="auto"/>
            <w:left w:val="none" w:sz="0" w:space="0" w:color="auto"/>
            <w:bottom w:val="none" w:sz="0" w:space="0" w:color="auto"/>
            <w:right w:val="none" w:sz="0" w:space="0" w:color="auto"/>
          </w:divBdr>
        </w:div>
        <w:div w:id="2134712758">
          <w:marLeft w:val="274"/>
          <w:marRight w:val="0"/>
          <w:marTop w:val="0"/>
          <w:marBottom w:val="0"/>
          <w:divBdr>
            <w:top w:val="none" w:sz="0" w:space="0" w:color="auto"/>
            <w:left w:val="none" w:sz="0" w:space="0" w:color="auto"/>
            <w:bottom w:val="none" w:sz="0" w:space="0" w:color="auto"/>
            <w:right w:val="none" w:sz="0" w:space="0" w:color="auto"/>
          </w:divBdr>
        </w:div>
        <w:div w:id="200631887">
          <w:marLeft w:val="274"/>
          <w:marRight w:val="0"/>
          <w:marTop w:val="0"/>
          <w:marBottom w:val="0"/>
          <w:divBdr>
            <w:top w:val="none" w:sz="0" w:space="0" w:color="auto"/>
            <w:left w:val="none" w:sz="0" w:space="0" w:color="auto"/>
            <w:bottom w:val="none" w:sz="0" w:space="0" w:color="auto"/>
            <w:right w:val="none" w:sz="0" w:space="0" w:color="auto"/>
          </w:divBdr>
        </w:div>
      </w:divsChild>
    </w:div>
    <w:div w:id="345139580">
      <w:bodyDiv w:val="1"/>
      <w:marLeft w:val="0"/>
      <w:marRight w:val="0"/>
      <w:marTop w:val="0"/>
      <w:marBottom w:val="0"/>
      <w:divBdr>
        <w:top w:val="none" w:sz="0" w:space="0" w:color="auto"/>
        <w:left w:val="none" w:sz="0" w:space="0" w:color="auto"/>
        <w:bottom w:val="none" w:sz="0" w:space="0" w:color="auto"/>
        <w:right w:val="none" w:sz="0" w:space="0" w:color="auto"/>
      </w:divBdr>
      <w:divsChild>
        <w:div w:id="758065307">
          <w:marLeft w:val="274"/>
          <w:marRight w:val="0"/>
          <w:marTop w:val="0"/>
          <w:marBottom w:val="0"/>
          <w:divBdr>
            <w:top w:val="none" w:sz="0" w:space="0" w:color="auto"/>
            <w:left w:val="none" w:sz="0" w:space="0" w:color="auto"/>
            <w:bottom w:val="none" w:sz="0" w:space="0" w:color="auto"/>
            <w:right w:val="none" w:sz="0" w:space="0" w:color="auto"/>
          </w:divBdr>
        </w:div>
        <w:div w:id="832337078">
          <w:marLeft w:val="274"/>
          <w:marRight w:val="0"/>
          <w:marTop w:val="0"/>
          <w:marBottom w:val="0"/>
          <w:divBdr>
            <w:top w:val="none" w:sz="0" w:space="0" w:color="auto"/>
            <w:left w:val="none" w:sz="0" w:space="0" w:color="auto"/>
            <w:bottom w:val="none" w:sz="0" w:space="0" w:color="auto"/>
            <w:right w:val="none" w:sz="0" w:space="0" w:color="auto"/>
          </w:divBdr>
        </w:div>
        <w:div w:id="1045985033">
          <w:marLeft w:val="274"/>
          <w:marRight w:val="0"/>
          <w:marTop w:val="0"/>
          <w:marBottom w:val="0"/>
          <w:divBdr>
            <w:top w:val="none" w:sz="0" w:space="0" w:color="auto"/>
            <w:left w:val="none" w:sz="0" w:space="0" w:color="auto"/>
            <w:bottom w:val="none" w:sz="0" w:space="0" w:color="auto"/>
            <w:right w:val="none" w:sz="0" w:space="0" w:color="auto"/>
          </w:divBdr>
        </w:div>
        <w:div w:id="303895314">
          <w:marLeft w:val="274"/>
          <w:marRight w:val="0"/>
          <w:marTop w:val="0"/>
          <w:marBottom w:val="0"/>
          <w:divBdr>
            <w:top w:val="none" w:sz="0" w:space="0" w:color="auto"/>
            <w:left w:val="none" w:sz="0" w:space="0" w:color="auto"/>
            <w:bottom w:val="none" w:sz="0" w:space="0" w:color="auto"/>
            <w:right w:val="none" w:sz="0" w:space="0" w:color="auto"/>
          </w:divBdr>
        </w:div>
      </w:divsChild>
    </w:div>
    <w:div w:id="354381907">
      <w:bodyDiv w:val="1"/>
      <w:marLeft w:val="0"/>
      <w:marRight w:val="0"/>
      <w:marTop w:val="0"/>
      <w:marBottom w:val="0"/>
      <w:divBdr>
        <w:top w:val="none" w:sz="0" w:space="0" w:color="auto"/>
        <w:left w:val="none" w:sz="0" w:space="0" w:color="auto"/>
        <w:bottom w:val="none" w:sz="0" w:space="0" w:color="auto"/>
        <w:right w:val="none" w:sz="0" w:space="0" w:color="auto"/>
      </w:divBdr>
    </w:div>
    <w:div w:id="368382954">
      <w:bodyDiv w:val="1"/>
      <w:marLeft w:val="0"/>
      <w:marRight w:val="0"/>
      <w:marTop w:val="0"/>
      <w:marBottom w:val="0"/>
      <w:divBdr>
        <w:top w:val="none" w:sz="0" w:space="0" w:color="auto"/>
        <w:left w:val="none" w:sz="0" w:space="0" w:color="auto"/>
        <w:bottom w:val="none" w:sz="0" w:space="0" w:color="auto"/>
        <w:right w:val="none" w:sz="0" w:space="0" w:color="auto"/>
      </w:divBdr>
      <w:divsChild>
        <w:div w:id="308021732">
          <w:marLeft w:val="274"/>
          <w:marRight w:val="0"/>
          <w:marTop w:val="0"/>
          <w:marBottom w:val="0"/>
          <w:divBdr>
            <w:top w:val="none" w:sz="0" w:space="0" w:color="auto"/>
            <w:left w:val="none" w:sz="0" w:space="0" w:color="auto"/>
            <w:bottom w:val="none" w:sz="0" w:space="0" w:color="auto"/>
            <w:right w:val="none" w:sz="0" w:space="0" w:color="auto"/>
          </w:divBdr>
        </w:div>
        <w:div w:id="102967840">
          <w:marLeft w:val="994"/>
          <w:marRight w:val="0"/>
          <w:marTop w:val="0"/>
          <w:marBottom w:val="0"/>
          <w:divBdr>
            <w:top w:val="none" w:sz="0" w:space="0" w:color="auto"/>
            <w:left w:val="none" w:sz="0" w:space="0" w:color="auto"/>
            <w:bottom w:val="none" w:sz="0" w:space="0" w:color="auto"/>
            <w:right w:val="none" w:sz="0" w:space="0" w:color="auto"/>
          </w:divBdr>
        </w:div>
        <w:div w:id="1115639324">
          <w:marLeft w:val="274"/>
          <w:marRight w:val="0"/>
          <w:marTop w:val="0"/>
          <w:marBottom w:val="0"/>
          <w:divBdr>
            <w:top w:val="none" w:sz="0" w:space="0" w:color="auto"/>
            <w:left w:val="none" w:sz="0" w:space="0" w:color="auto"/>
            <w:bottom w:val="none" w:sz="0" w:space="0" w:color="auto"/>
            <w:right w:val="none" w:sz="0" w:space="0" w:color="auto"/>
          </w:divBdr>
        </w:div>
        <w:div w:id="1003313556">
          <w:marLeft w:val="994"/>
          <w:marRight w:val="0"/>
          <w:marTop w:val="0"/>
          <w:marBottom w:val="0"/>
          <w:divBdr>
            <w:top w:val="none" w:sz="0" w:space="0" w:color="auto"/>
            <w:left w:val="none" w:sz="0" w:space="0" w:color="auto"/>
            <w:bottom w:val="none" w:sz="0" w:space="0" w:color="auto"/>
            <w:right w:val="none" w:sz="0" w:space="0" w:color="auto"/>
          </w:divBdr>
        </w:div>
        <w:div w:id="2022002861">
          <w:marLeft w:val="994"/>
          <w:marRight w:val="0"/>
          <w:marTop w:val="0"/>
          <w:marBottom w:val="0"/>
          <w:divBdr>
            <w:top w:val="none" w:sz="0" w:space="0" w:color="auto"/>
            <w:left w:val="none" w:sz="0" w:space="0" w:color="auto"/>
            <w:bottom w:val="none" w:sz="0" w:space="0" w:color="auto"/>
            <w:right w:val="none" w:sz="0" w:space="0" w:color="auto"/>
          </w:divBdr>
        </w:div>
        <w:div w:id="1550652298">
          <w:marLeft w:val="994"/>
          <w:marRight w:val="0"/>
          <w:marTop w:val="0"/>
          <w:marBottom w:val="0"/>
          <w:divBdr>
            <w:top w:val="none" w:sz="0" w:space="0" w:color="auto"/>
            <w:left w:val="none" w:sz="0" w:space="0" w:color="auto"/>
            <w:bottom w:val="none" w:sz="0" w:space="0" w:color="auto"/>
            <w:right w:val="none" w:sz="0" w:space="0" w:color="auto"/>
          </w:divBdr>
        </w:div>
      </w:divsChild>
    </w:div>
    <w:div w:id="374701313">
      <w:bodyDiv w:val="1"/>
      <w:marLeft w:val="0"/>
      <w:marRight w:val="0"/>
      <w:marTop w:val="0"/>
      <w:marBottom w:val="0"/>
      <w:divBdr>
        <w:top w:val="none" w:sz="0" w:space="0" w:color="auto"/>
        <w:left w:val="none" w:sz="0" w:space="0" w:color="auto"/>
        <w:bottom w:val="none" w:sz="0" w:space="0" w:color="auto"/>
        <w:right w:val="none" w:sz="0" w:space="0" w:color="auto"/>
      </w:divBdr>
      <w:divsChild>
        <w:div w:id="1629820169">
          <w:marLeft w:val="274"/>
          <w:marRight w:val="0"/>
          <w:marTop w:val="0"/>
          <w:marBottom w:val="0"/>
          <w:divBdr>
            <w:top w:val="none" w:sz="0" w:space="0" w:color="auto"/>
            <w:left w:val="none" w:sz="0" w:space="0" w:color="auto"/>
            <w:bottom w:val="none" w:sz="0" w:space="0" w:color="auto"/>
            <w:right w:val="none" w:sz="0" w:space="0" w:color="auto"/>
          </w:divBdr>
        </w:div>
      </w:divsChild>
    </w:div>
    <w:div w:id="379481126">
      <w:bodyDiv w:val="1"/>
      <w:marLeft w:val="0"/>
      <w:marRight w:val="0"/>
      <w:marTop w:val="0"/>
      <w:marBottom w:val="0"/>
      <w:divBdr>
        <w:top w:val="none" w:sz="0" w:space="0" w:color="auto"/>
        <w:left w:val="none" w:sz="0" w:space="0" w:color="auto"/>
        <w:bottom w:val="none" w:sz="0" w:space="0" w:color="auto"/>
        <w:right w:val="none" w:sz="0" w:space="0" w:color="auto"/>
      </w:divBdr>
      <w:divsChild>
        <w:div w:id="1550535412">
          <w:marLeft w:val="274"/>
          <w:marRight w:val="0"/>
          <w:marTop w:val="0"/>
          <w:marBottom w:val="0"/>
          <w:divBdr>
            <w:top w:val="none" w:sz="0" w:space="0" w:color="auto"/>
            <w:left w:val="none" w:sz="0" w:space="0" w:color="auto"/>
            <w:bottom w:val="none" w:sz="0" w:space="0" w:color="auto"/>
            <w:right w:val="none" w:sz="0" w:space="0" w:color="auto"/>
          </w:divBdr>
        </w:div>
        <w:div w:id="1609506172">
          <w:marLeft w:val="274"/>
          <w:marRight w:val="0"/>
          <w:marTop w:val="0"/>
          <w:marBottom w:val="0"/>
          <w:divBdr>
            <w:top w:val="none" w:sz="0" w:space="0" w:color="auto"/>
            <w:left w:val="none" w:sz="0" w:space="0" w:color="auto"/>
            <w:bottom w:val="none" w:sz="0" w:space="0" w:color="auto"/>
            <w:right w:val="none" w:sz="0" w:space="0" w:color="auto"/>
          </w:divBdr>
        </w:div>
        <w:div w:id="1630478311">
          <w:marLeft w:val="274"/>
          <w:marRight w:val="0"/>
          <w:marTop w:val="0"/>
          <w:marBottom w:val="0"/>
          <w:divBdr>
            <w:top w:val="none" w:sz="0" w:space="0" w:color="auto"/>
            <w:left w:val="none" w:sz="0" w:space="0" w:color="auto"/>
            <w:bottom w:val="none" w:sz="0" w:space="0" w:color="auto"/>
            <w:right w:val="none" w:sz="0" w:space="0" w:color="auto"/>
          </w:divBdr>
        </w:div>
        <w:div w:id="1982811218">
          <w:marLeft w:val="274"/>
          <w:marRight w:val="0"/>
          <w:marTop w:val="0"/>
          <w:marBottom w:val="0"/>
          <w:divBdr>
            <w:top w:val="none" w:sz="0" w:space="0" w:color="auto"/>
            <w:left w:val="none" w:sz="0" w:space="0" w:color="auto"/>
            <w:bottom w:val="none" w:sz="0" w:space="0" w:color="auto"/>
            <w:right w:val="none" w:sz="0" w:space="0" w:color="auto"/>
          </w:divBdr>
        </w:div>
        <w:div w:id="415516250">
          <w:marLeft w:val="274"/>
          <w:marRight w:val="0"/>
          <w:marTop w:val="0"/>
          <w:marBottom w:val="0"/>
          <w:divBdr>
            <w:top w:val="none" w:sz="0" w:space="0" w:color="auto"/>
            <w:left w:val="none" w:sz="0" w:space="0" w:color="auto"/>
            <w:bottom w:val="none" w:sz="0" w:space="0" w:color="auto"/>
            <w:right w:val="none" w:sz="0" w:space="0" w:color="auto"/>
          </w:divBdr>
        </w:div>
      </w:divsChild>
    </w:div>
    <w:div w:id="388962068">
      <w:bodyDiv w:val="1"/>
      <w:marLeft w:val="0"/>
      <w:marRight w:val="0"/>
      <w:marTop w:val="0"/>
      <w:marBottom w:val="0"/>
      <w:divBdr>
        <w:top w:val="none" w:sz="0" w:space="0" w:color="auto"/>
        <w:left w:val="none" w:sz="0" w:space="0" w:color="auto"/>
        <w:bottom w:val="none" w:sz="0" w:space="0" w:color="auto"/>
        <w:right w:val="none" w:sz="0" w:space="0" w:color="auto"/>
      </w:divBdr>
      <w:divsChild>
        <w:div w:id="631592655">
          <w:marLeft w:val="547"/>
          <w:marRight w:val="0"/>
          <w:marTop w:val="0"/>
          <w:marBottom w:val="0"/>
          <w:divBdr>
            <w:top w:val="none" w:sz="0" w:space="0" w:color="auto"/>
            <w:left w:val="none" w:sz="0" w:space="0" w:color="auto"/>
            <w:bottom w:val="none" w:sz="0" w:space="0" w:color="auto"/>
            <w:right w:val="none" w:sz="0" w:space="0" w:color="auto"/>
          </w:divBdr>
        </w:div>
        <w:div w:id="976032380">
          <w:marLeft w:val="547"/>
          <w:marRight w:val="0"/>
          <w:marTop w:val="0"/>
          <w:marBottom w:val="0"/>
          <w:divBdr>
            <w:top w:val="none" w:sz="0" w:space="0" w:color="auto"/>
            <w:left w:val="none" w:sz="0" w:space="0" w:color="auto"/>
            <w:bottom w:val="none" w:sz="0" w:space="0" w:color="auto"/>
            <w:right w:val="none" w:sz="0" w:space="0" w:color="auto"/>
          </w:divBdr>
        </w:div>
        <w:div w:id="72514869">
          <w:marLeft w:val="994"/>
          <w:marRight w:val="0"/>
          <w:marTop w:val="0"/>
          <w:marBottom w:val="0"/>
          <w:divBdr>
            <w:top w:val="none" w:sz="0" w:space="0" w:color="auto"/>
            <w:left w:val="none" w:sz="0" w:space="0" w:color="auto"/>
            <w:bottom w:val="none" w:sz="0" w:space="0" w:color="auto"/>
            <w:right w:val="none" w:sz="0" w:space="0" w:color="auto"/>
          </w:divBdr>
        </w:div>
      </w:divsChild>
    </w:div>
    <w:div w:id="399987211">
      <w:bodyDiv w:val="1"/>
      <w:marLeft w:val="0"/>
      <w:marRight w:val="0"/>
      <w:marTop w:val="0"/>
      <w:marBottom w:val="0"/>
      <w:divBdr>
        <w:top w:val="none" w:sz="0" w:space="0" w:color="auto"/>
        <w:left w:val="none" w:sz="0" w:space="0" w:color="auto"/>
        <w:bottom w:val="none" w:sz="0" w:space="0" w:color="auto"/>
        <w:right w:val="none" w:sz="0" w:space="0" w:color="auto"/>
      </w:divBdr>
      <w:divsChild>
        <w:div w:id="1871718627">
          <w:marLeft w:val="274"/>
          <w:marRight w:val="0"/>
          <w:marTop w:val="0"/>
          <w:marBottom w:val="0"/>
          <w:divBdr>
            <w:top w:val="none" w:sz="0" w:space="0" w:color="auto"/>
            <w:left w:val="none" w:sz="0" w:space="0" w:color="auto"/>
            <w:bottom w:val="none" w:sz="0" w:space="0" w:color="auto"/>
            <w:right w:val="none" w:sz="0" w:space="0" w:color="auto"/>
          </w:divBdr>
        </w:div>
        <w:div w:id="1601789134">
          <w:marLeft w:val="274"/>
          <w:marRight w:val="0"/>
          <w:marTop w:val="0"/>
          <w:marBottom w:val="0"/>
          <w:divBdr>
            <w:top w:val="none" w:sz="0" w:space="0" w:color="auto"/>
            <w:left w:val="none" w:sz="0" w:space="0" w:color="auto"/>
            <w:bottom w:val="none" w:sz="0" w:space="0" w:color="auto"/>
            <w:right w:val="none" w:sz="0" w:space="0" w:color="auto"/>
          </w:divBdr>
        </w:div>
        <w:div w:id="275139803">
          <w:marLeft w:val="274"/>
          <w:marRight w:val="0"/>
          <w:marTop w:val="0"/>
          <w:marBottom w:val="0"/>
          <w:divBdr>
            <w:top w:val="none" w:sz="0" w:space="0" w:color="auto"/>
            <w:left w:val="none" w:sz="0" w:space="0" w:color="auto"/>
            <w:bottom w:val="none" w:sz="0" w:space="0" w:color="auto"/>
            <w:right w:val="none" w:sz="0" w:space="0" w:color="auto"/>
          </w:divBdr>
        </w:div>
        <w:div w:id="2057269749">
          <w:marLeft w:val="274"/>
          <w:marRight w:val="0"/>
          <w:marTop w:val="0"/>
          <w:marBottom w:val="0"/>
          <w:divBdr>
            <w:top w:val="none" w:sz="0" w:space="0" w:color="auto"/>
            <w:left w:val="none" w:sz="0" w:space="0" w:color="auto"/>
            <w:bottom w:val="none" w:sz="0" w:space="0" w:color="auto"/>
            <w:right w:val="none" w:sz="0" w:space="0" w:color="auto"/>
          </w:divBdr>
        </w:div>
        <w:div w:id="1241907481">
          <w:marLeft w:val="274"/>
          <w:marRight w:val="0"/>
          <w:marTop w:val="0"/>
          <w:marBottom w:val="0"/>
          <w:divBdr>
            <w:top w:val="none" w:sz="0" w:space="0" w:color="auto"/>
            <w:left w:val="none" w:sz="0" w:space="0" w:color="auto"/>
            <w:bottom w:val="none" w:sz="0" w:space="0" w:color="auto"/>
            <w:right w:val="none" w:sz="0" w:space="0" w:color="auto"/>
          </w:divBdr>
        </w:div>
      </w:divsChild>
    </w:div>
    <w:div w:id="402878304">
      <w:bodyDiv w:val="1"/>
      <w:marLeft w:val="0"/>
      <w:marRight w:val="0"/>
      <w:marTop w:val="0"/>
      <w:marBottom w:val="0"/>
      <w:divBdr>
        <w:top w:val="none" w:sz="0" w:space="0" w:color="auto"/>
        <w:left w:val="none" w:sz="0" w:space="0" w:color="auto"/>
        <w:bottom w:val="none" w:sz="0" w:space="0" w:color="auto"/>
        <w:right w:val="none" w:sz="0" w:space="0" w:color="auto"/>
      </w:divBdr>
    </w:div>
    <w:div w:id="420414468">
      <w:bodyDiv w:val="1"/>
      <w:marLeft w:val="0"/>
      <w:marRight w:val="0"/>
      <w:marTop w:val="0"/>
      <w:marBottom w:val="0"/>
      <w:divBdr>
        <w:top w:val="none" w:sz="0" w:space="0" w:color="auto"/>
        <w:left w:val="none" w:sz="0" w:space="0" w:color="auto"/>
        <w:bottom w:val="none" w:sz="0" w:space="0" w:color="auto"/>
        <w:right w:val="none" w:sz="0" w:space="0" w:color="auto"/>
      </w:divBdr>
    </w:div>
    <w:div w:id="421069261">
      <w:bodyDiv w:val="1"/>
      <w:marLeft w:val="0"/>
      <w:marRight w:val="0"/>
      <w:marTop w:val="0"/>
      <w:marBottom w:val="0"/>
      <w:divBdr>
        <w:top w:val="none" w:sz="0" w:space="0" w:color="auto"/>
        <w:left w:val="none" w:sz="0" w:space="0" w:color="auto"/>
        <w:bottom w:val="none" w:sz="0" w:space="0" w:color="auto"/>
        <w:right w:val="none" w:sz="0" w:space="0" w:color="auto"/>
      </w:divBdr>
    </w:div>
    <w:div w:id="430203125">
      <w:bodyDiv w:val="1"/>
      <w:marLeft w:val="0"/>
      <w:marRight w:val="0"/>
      <w:marTop w:val="0"/>
      <w:marBottom w:val="0"/>
      <w:divBdr>
        <w:top w:val="none" w:sz="0" w:space="0" w:color="auto"/>
        <w:left w:val="none" w:sz="0" w:space="0" w:color="auto"/>
        <w:bottom w:val="none" w:sz="0" w:space="0" w:color="auto"/>
        <w:right w:val="none" w:sz="0" w:space="0" w:color="auto"/>
      </w:divBdr>
      <w:divsChild>
        <w:div w:id="463542636">
          <w:marLeft w:val="274"/>
          <w:marRight w:val="0"/>
          <w:marTop w:val="0"/>
          <w:marBottom w:val="0"/>
          <w:divBdr>
            <w:top w:val="none" w:sz="0" w:space="0" w:color="auto"/>
            <w:left w:val="none" w:sz="0" w:space="0" w:color="auto"/>
            <w:bottom w:val="none" w:sz="0" w:space="0" w:color="auto"/>
            <w:right w:val="none" w:sz="0" w:space="0" w:color="auto"/>
          </w:divBdr>
        </w:div>
        <w:div w:id="322469807">
          <w:marLeft w:val="274"/>
          <w:marRight w:val="0"/>
          <w:marTop w:val="0"/>
          <w:marBottom w:val="0"/>
          <w:divBdr>
            <w:top w:val="none" w:sz="0" w:space="0" w:color="auto"/>
            <w:left w:val="none" w:sz="0" w:space="0" w:color="auto"/>
            <w:bottom w:val="none" w:sz="0" w:space="0" w:color="auto"/>
            <w:right w:val="none" w:sz="0" w:space="0" w:color="auto"/>
          </w:divBdr>
        </w:div>
        <w:div w:id="1944995631">
          <w:marLeft w:val="274"/>
          <w:marRight w:val="0"/>
          <w:marTop w:val="0"/>
          <w:marBottom w:val="0"/>
          <w:divBdr>
            <w:top w:val="none" w:sz="0" w:space="0" w:color="auto"/>
            <w:left w:val="none" w:sz="0" w:space="0" w:color="auto"/>
            <w:bottom w:val="none" w:sz="0" w:space="0" w:color="auto"/>
            <w:right w:val="none" w:sz="0" w:space="0" w:color="auto"/>
          </w:divBdr>
        </w:div>
        <w:div w:id="246351842">
          <w:marLeft w:val="274"/>
          <w:marRight w:val="0"/>
          <w:marTop w:val="0"/>
          <w:marBottom w:val="0"/>
          <w:divBdr>
            <w:top w:val="none" w:sz="0" w:space="0" w:color="auto"/>
            <w:left w:val="none" w:sz="0" w:space="0" w:color="auto"/>
            <w:bottom w:val="none" w:sz="0" w:space="0" w:color="auto"/>
            <w:right w:val="none" w:sz="0" w:space="0" w:color="auto"/>
          </w:divBdr>
        </w:div>
        <w:div w:id="2041544460">
          <w:marLeft w:val="274"/>
          <w:marRight w:val="0"/>
          <w:marTop w:val="0"/>
          <w:marBottom w:val="0"/>
          <w:divBdr>
            <w:top w:val="none" w:sz="0" w:space="0" w:color="auto"/>
            <w:left w:val="none" w:sz="0" w:space="0" w:color="auto"/>
            <w:bottom w:val="none" w:sz="0" w:space="0" w:color="auto"/>
            <w:right w:val="none" w:sz="0" w:space="0" w:color="auto"/>
          </w:divBdr>
        </w:div>
        <w:div w:id="505244674">
          <w:marLeft w:val="274"/>
          <w:marRight w:val="0"/>
          <w:marTop w:val="0"/>
          <w:marBottom w:val="0"/>
          <w:divBdr>
            <w:top w:val="none" w:sz="0" w:space="0" w:color="auto"/>
            <w:left w:val="none" w:sz="0" w:space="0" w:color="auto"/>
            <w:bottom w:val="none" w:sz="0" w:space="0" w:color="auto"/>
            <w:right w:val="none" w:sz="0" w:space="0" w:color="auto"/>
          </w:divBdr>
        </w:div>
        <w:div w:id="710685515">
          <w:marLeft w:val="274"/>
          <w:marRight w:val="0"/>
          <w:marTop w:val="0"/>
          <w:marBottom w:val="0"/>
          <w:divBdr>
            <w:top w:val="none" w:sz="0" w:space="0" w:color="auto"/>
            <w:left w:val="none" w:sz="0" w:space="0" w:color="auto"/>
            <w:bottom w:val="none" w:sz="0" w:space="0" w:color="auto"/>
            <w:right w:val="none" w:sz="0" w:space="0" w:color="auto"/>
          </w:divBdr>
        </w:div>
        <w:div w:id="57019065">
          <w:marLeft w:val="274"/>
          <w:marRight w:val="0"/>
          <w:marTop w:val="0"/>
          <w:marBottom w:val="0"/>
          <w:divBdr>
            <w:top w:val="none" w:sz="0" w:space="0" w:color="auto"/>
            <w:left w:val="none" w:sz="0" w:space="0" w:color="auto"/>
            <w:bottom w:val="none" w:sz="0" w:space="0" w:color="auto"/>
            <w:right w:val="none" w:sz="0" w:space="0" w:color="auto"/>
          </w:divBdr>
        </w:div>
        <w:div w:id="1913420842">
          <w:marLeft w:val="274"/>
          <w:marRight w:val="0"/>
          <w:marTop w:val="0"/>
          <w:marBottom w:val="0"/>
          <w:divBdr>
            <w:top w:val="none" w:sz="0" w:space="0" w:color="auto"/>
            <w:left w:val="none" w:sz="0" w:space="0" w:color="auto"/>
            <w:bottom w:val="none" w:sz="0" w:space="0" w:color="auto"/>
            <w:right w:val="none" w:sz="0" w:space="0" w:color="auto"/>
          </w:divBdr>
        </w:div>
        <w:div w:id="12079760">
          <w:marLeft w:val="274"/>
          <w:marRight w:val="0"/>
          <w:marTop w:val="0"/>
          <w:marBottom w:val="0"/>
          <w:divBdr>
            <w:top w:val="none" w:sz="0" w:space="0" w:color="auto"/>
            <w:left w:val="none" w:sz="0" w:space="0" w:color="auto"/>
            <w:bottom w:val="none" w:sz="0" w:space="0" w:color="auto"/>
            <w:right w:val="none" w:sz="0" w:space="0" w:color="auto"/>
          </w:divBdr>
        </w:div>
        <w:div w:id="961226702">
          <w:marLeft w:val="274"/>
          <w:marRight w:val="0"/>
          <w:marTop w:val="0"/>
          <w:marBottom w:val="0"/>
          <w:divBdr>
            <w:top w:val="none" w:sz="0" w:space="0" w:color="auto"/>
            <w:left w:val="none" w:sz="0" w:space="0" w:color="auto"/>
            <w:bottom w:val="none" w:sz="0" w:space="0" w:color="auto"/>
            <w:right w:val="none" w:sz="0" w:space="0" w:color="auto"/>
          </w:divBdr>
        </w:div>
      </w:divsChild>
    </w:div>
    <w:div w:id="430972017">
      <w:bodyDiv w:val="1"/>
      <w:marLeft w:val="0"/>
      <w:marRight w:val="0"/>
      <w:marTop w:val="0"/>
      <w:marBottom w:val="0"/>
      <w:divBdr>
        <w:top w:val="none" w:sz="0" w:space="0" w:color="auto"/>
        <w:left w:val="none" w:sz="0" w:space="0" w:color="auto"/>
        <w:bottom w:val="none" w:sz="0" w:space="0" w:color="auto"/>
        <w:right w:val="none" w:sz="0" w:space="0" w:color="auto"/>
      </w:divBdr>
      <w:divsChild>
        <w:div w:id="209802653">
          <w:marLeft w:val="274"/>
          <w:marRight w:val="0"/>
          <w:marTop w:val="0"/>
          <w:marBottom w:val="0"/>
          <w:divBdr>
            <w:top w:val="none" w:sz="0" w:space="0" w:color="auto"/>
            <w:left w:val="none" w:sz="0" w:space="0" w:color="auto"/>
            <w:bottom w:val="none" w:sz="0" w:space="0" w:color="auto"/>
            <w:right w:val="none" w:sz="0" w:space="0" w:color="auto"/>
          </w:divBdr>
        </w:div>
      </w:divsChild>
    </w:div>
    <w:div w:id="435952746">
      <w:bodyDiv w:val="1"/>
      <w:marLeft w:val="0"/>
      <w:marRight w:val="0"/>
      <w:marTop w:val="0"/>
      <w:marBottom w:val="0"/>
      <w:divBdr>
        <w:top w:val="none" w:sz="0" w:space="0" w:color="auto"/>
        <w:left w:val="none" w:sz="0" w:space="0" w:color="auto"/>
        <w:bottom w:val="none" w:sz="0" w:space="0" w:color="auto"/>
        <w:right w:val="none" w:sz="0" w:space="0" w:color="auto"/>
      </w:divBdr>
      <w:divsChild>
        <w:div w:id="540091315">
          <w:marLeft w:val="994"/>
          <w:marRight w:val="0"/>
          <w:marTop w:val="0"/>
          <w:marBottom w:val="0"/>
          <w:divBdr>
            <w:top w:val="none" w:sz="0" w:space="0" w:color="auto"/>
            <w:left w:val="none" w:sz="0" w:space="0" w:color="auto"/>
            <w:bottom w:val="none" w:sz="0" w:space="0" w:color="auto"/>
            <w:right w:val="none" w:sz="0" w:space="0" w:color="auto"/>
          </w:divBdr>
        </w:div>
      </w:divsChild>
    </w:div>
    <w:div w:id="440419323">
      <w:bodyDiv w:val="1"/>
      <w:marLeft w:val="0"/>
      <w:marRight w:val="0"/>
      <w:marTop w:val="0"/>
      <w:marBottom w:val="0"/>
      <w:divBdr>
        <w:top w:val="none" w:sz="0" w:space="0" w:color="auto"/>
        <w:left w:val="none" w:sz="0" w:space="0" w:color="auto"/>
        <w:bottom w:val="none" w:sz="0" w:space="0" w:color="auto"/>
        <w:right w:val="none" w:sz="0" w:space="0" w:color="auto"/>
      </w:divBdr>
      <w:divsChild>
        <w:div w:id="1176578195">
          <w:marLeft w:val="994"/>
          <w:marRight w:val="0"/>
          <w:marTop w:val="0"/>
          <w:marBottom w:val="0"/>
          <w:divBdr>
            <w:top w:val="none" w:sz="0" w:space="0" w:color="auto"/>
            <w:left w:val="none" w:sz="0" w:space="0" w:color="auto"/>
            <w:bottom w:val="none" w:sz="0" w:space="0" w:color="auto"/>
            <w:right w:val="none" w:sz="0" w:space="0" w:color="auto"/>
          </w:divBdr>
        </w:div>
        <w:div w:id="492069399">
          <w:marLeft w:val="994"/>
          <w:marRight w:val="0"/>
          <w:marTop w:val="0"/>
          <w:marBottom w:val="0"/>
          <w:divBdr>
            <w:top w:val="none" w:sz="0" w:space="0" w:color="auto"/>
            <w:left w:val="none" w:sz="0" w:space="0" w:color="auto"/>
            <w:bottom w:val="none" w:sz="0" w:space="0" w:color="auto"/>
            <w:right w:val="none" w:sz="0" w:space="0" w:color="auto"/>
          </w:divBdr>
        </w:div>
        <w:div w:id="1468009994">
          <w:marLeft w:val="994"/>
          <w:marRight w:val="0"/>
          <w:marTop w:val="0"/>
          <w:marBottom w:val="0"/>
          <w:divBdr>
            <w:top w:val="none" w:sz="0" w:space="0" w:color="auto"/>
            <w:left w:val="none" w:sz="0" w:space="0" w:color="auto"/>
            <w:bottom w:val="none" w:sz="0" w:space="0" w:color="auto"/>
            <w:right w:val="none" w:sz="0" w:space="0" w:color="auto"/>
          </w:divBdr>
        </w:div>
      </w:divsChild>
    </w:div>
    <w:div w:id="448814369">
      <w:bodyDiv w:val="1"/>
      <w:marLeft w:val="0"/>
      <w:marRight w:val="0"/>
      <w:marTop w:val="0"/>
      <w:marBottom w:val="0"/>
      <w:divBdr>
        <w:top w:val="none" w:sz="0" w:space="0" w:color="auto"/>
        <w:left w:val="none" w:sz="0" w:space="0" w:color="auto"/>
        <w:bottom w:val="none" w:sz="0" w:space="0" w:color="auto"/>
        <w:right w:val="none" w:sz="0" w:space="0" w:color="auto"/>
      </w:divBdr>
    </w:div>
    <w:div w:id="485780248">
      <w:bodyDiv w:val="1"/>
      <w:marLeft w:val="0"/>
      <w:marRight w:val="0"/>
      <w:marTop w:val="0"/>
      <w:marBottom w:val="0"/>
      <w:divBdr>
        <w:top w:val="none" w:sz="0" w:space="0" w:color="auto"/>
        <w:left w:val="none" w:sz="0" w:space="0" w:color="auto"/>
        <w:bottom w:val="none" w:sz="0" w:space="0" w:color="auto"/>
        <w:right w:val="none" w:sz="0" w:space="0" w:color="auto"/>
      </w:divBdr>
      <w:divsChild>
        <w:div w:id="386953383">
          <w:marLeft w:val="994"/>
          <w:marRight w:val="0"/>
          <w:marTop w:val="0"/>
          <w:marBottom w:val="0"/>
          <w:divBdr>
            <w:top w:val="none" w:sz="0" w:space="0" w:color="auto"/>
            <w:left w:val="none" w:sz="0" w:space="0" w:color="auto"/>
            <w:bottom w:val="none" w:sz="0" w:space="0" w:color="auto"/>
            <w:right w:val="none" w:sz="0" w:space="0" w:color="auto"/>
          </w:divBdr>
        </w:div>
        <w:div w:id="1008484839">
          <w:marLeft w:val="994"/>
          <w:marRight w:val="0"/>
          <w:marTop w:val="0"/>
          <w:marBottom w:val="0"/>
          <w:divBdr>
            <w:top w:val="none" w:sz="0" w:space="0" w:color="auto"/>
            <w:left w:val="none" w:sz="0" w:space="0" w:color="auto"/>
            <w:bottom w:val="none" w:sz="0" w:space="0" w:color="auto"/>
            <w:right w:val="none" w:sz="0" w:space="0" w:color="auto"/>
          </w:divBdr>
        </w:div>
        <w:div w:id="1759911852">
          <w:marLeft w:val="1714"/>
          <w:marRight w:val="0"/>
          <w:marTop w:val="0"/>
          <w:marBottom w:val="0"/>
          <w:divBdr>
            <w:top w:val="none" w:sz="0" w:space="0" w:color="auto"/>
            <w:left w:val="none" w:sz="0" w:space="0" w:color="auto"/>
            <w:bottom w:val="none" w:sz="0" w:space="0" w:color="auto"/>
            <w:right w:val="none" w:sz="0" w:space="0" w:color="auto"/>
          </w:divBdr>
        </w:div>
      </w:divsChild>
    </w:div>
    <w:div w:id="525488882">
      <w:bodyDiv w:val="1"/>
      <w:marLeft w:val="0"/>
      <w:marRight w:val="0"/>
      <w:marTop w:val="0"/>
      <w:marBottom w:val="0"/>
      <w:divBdr>
        <w:top w:val="none" w:sz="0" w:space="0" w:color="auto"/>
        <w:left w:val="none" w:sz="0" w:space="0" w:color="auto"/>
        <w:bottom w:val="none" w:sz="0" w:space="0" w:color="auto"/>
        <w:right w:val="none" w:sz="0" w:space="0" w:color="auto"/>
      </w:divBdr>
      <w:divsChild>
        <w:div w:id="215241694">
          <w:marLeft w:val="274"/>
          <w:marRight w:val="0"/>
          <w:marTop w:val="0"/>
          <w:marBottom w:val="0"/>
          <w:divBdr>
            <w:top w:val="none" w:sz="0" w:space="0" w:color="auto"/>
            <w:left w:val="none" w:sz="0" w:space="0" w:color="auto"/>
            <w:bottom w:val="none" w:sz="0" w:space="0" w:color="auto"/>
            <w:right w:val="none" w:sz="0" w:space="0" w:color="auto"/>
          </w:divBdr>
        </w:div>
        <w:div w:id="135345287">
          <w:marLeft w:val="994"/>
          <w:marRight w:val="0"/>
          <w:marTop w:val="0"/>
          <w:marBottom w:val="0"/>
          <w:divBdr>
            <w:top w:val="none" w:sz="0" w:space="0" w:color="auto"/>
            <w:left w:val="none" w:sz="0" w:space="0" w:color="auto"/>
            <w:bottom w:val="none" w:sz="0" w:space="0" w:color="auto"/>
            <w:right w:val="none" w:sz="0" w:space="0" w:color="auto"/>
          </w:divBdr>
        </w:div>
        <w:div w:id="1460369859">
          <w:marLeft w:val="274"/>
          <w:marRight w:val="0"/>
          <w:marTop w:val="0"/>
          <w:marBottom w:val="0"/>
          <w:divBdr>
            <w:top w:val="none" w:sz="0" w:space="0" w:color="auto"/>
            <w:left w:val="none" w:sz="0" w:space="0" w:color="auto"/>
            <w:bottom w:val="none" w:sz="0" w:space="0" w:color="auto"/>
            <w:right w:val="none" w:sz="0" w:space="0" w:color="auto"/>
          </w:divBdr>
        </w:div>
        <w:div w:id="795875834">
          <w:marLeft w:val="994"/>
          <w:marRight w:val="0"/>
          <w:marTop w:val="0"/>
          <w:marBottom w:val="0"/>
          <w:divBdr>
            <w:top w:val="none" w:sz="0" w:space="0" w:color="auto"/>
            <w:left w:val="none" w:sz="0" w:space="0" w:color="auto"/>
            <w:bottom w:val="none" w:sz="0" w:space="0" w:color="auto"/>
            <w:right w:val="none" w:sz="0" w:space="0" w:color="auto"/>
          </w:divBdr>
        </w:div>
      </w:divsChild>
    </w:div>
    <w:div w:id="567767273">
      <w:bodyDiv w:val="1"/>
      <w:marLeft w:val="0"/>
      <w:marRight w:val="0"/>
      <w:marTop w:val="0"/>
      <w:marBottom w:val="0"/>
      <w:divBdr>
        <w:top w:val="none" w:sz="0" w:space="0" w:color="auto"/>
        <w:left w:val="none" w:sz="0" w:space="0" w:color="auto"/>
        <w:bottom w:val="none" w:sz="0" w:space="0" w:color="auto"/>
        <w:right w:val="none" w:sz="0" w:space="0" w:color="auto"/>
      </w:divBdr>
      <w:divsChild>
        <w:div w:id="685669730">
          <w:marLeft w:val="274"/>
          <w:marRight w:val="0"/>
          <w:marTop w:val="0"/>
          <w:marBottom w:val="0"/>
          <w:divBdr>
            <w:top w:val="none" w:sz="0" w:space="0" w:color="auto"/>
            <w:left w:val="none" w:sz="0" w:space="0" w:color="auto"/>
            <w:bottom w:val="none" w:sz="0" w:space="0" w:color="auto"/>
            <w:right w:val="none" w:sz="0" w:space="0" w:color="auto"/>
          </w:divBdr>
        </w:div>
        <w:div w:id="574584985">
          <w:marLeft w:val="274"/>
          <w:marRight w:val="0"/>
          <w:marTop w:val="0"/>
          <w:marBottom w:val="0"/>
          <w:divBdr>
            <w:top w:val="none" w:sz="0" w:space="0" w:color="auto"/>
            <w:left w:val="none" w:sz="0" w:space="0" w:color="auto"/>
            <w:bottom w:val="none" w:sz="0" w:space="0" w:color="auto"/>
            <w:right w:val="none" w:sz="0" w:space="0" w:color="auto"/>
          </w:divBdr>
        </w:div>
      </w:divsChild>
    </w:div>
    <w:div w:id="569311306">
      <w:bodyDiv w:val="1"/>
      <w:marLeft w:val="0"/>
      <w:marRight w:val="0"/>
      <w:marTop w:val="0"/>
      <w:marBottom w:val="0"/>
      <w:divBdr>
        <w:top w:val="none" w:sz="0" w:space="0" w:color="auto"/>
        <w:left w:val="none" w:sz="0" w:space="0" w:color="auto"/>
        <w:bottom w:val="none" w:sz="0" w:space="0" w:color="auto"/>
        <w:right w:val="none" w:sz="0" w:space="0" w:color="auto"/>
      </w:divBdr>
      <w:divsChild>
        <w:div w:id="330792294">
          <w:marLeft w:val="274"/>
          <w:marRight w:val="0"/>
          <w:marTop w:val="0"/>
          <w:marBottom w:val="0"/>
          <w:divBdr>
            <w:top w:val="none" w:sz="0" w:space="0" w:color="auto"/>
            <w:left w:val="none" w:sz="0" w:space="0" w:color="auto"/>
            <w:bottom w:val="none" w:sz="0" w:space="0" w:color="auto"/>
            <w:right w:val="none" w:sz="0" w:space="0" w:color="auto"/>
          </w:divBdr>
        </w:div>
        <w:div w:id="946543203">
          <w:marLeft w:val="994"/>
          <w:marRight w:val="0"/>
          <w:marTop w:val="0"/>
          <w:marBottom w:val="0"/>
          <w:divBdr>
            <w:top w:val="none" w:sz="0" w:space="0" w:color="auto"/>
            <w:left w:val="none" w:sz="0" w:space="0" w:color="auto"/>
            <w:bottom w:val="none" w:sz="0" w:space="0" w:color="auto"/>
            <w:right w:val="none" w:sz="0" w:space="0" w:color="auto"/>
          </w:divBdr>
        </w:div>
        <w:div w:id="1927810754">
          <w:marLeft w:val="994"/>
          <w:marRight w:val="0"/>
          <w:marTop w:val="0"/>
          <w:marBottom w:val="0"/>
          <w:divBdr>
            <w:top w:val="none" w:sz="0" w:space="0" w:color="auto"/>
            <w:left w:val="none" w:sz="0" w:space="0" w:color="auto"/>
            <w:bottom w:val="none" w:sz="0" w:space="0" w:color="auto"/>
            <w:right w:val="none" w:sz="0" w:space="0" w:color="auto"/>
          </w:divBdr>
        </w:div>
        <w:div w:id="1944218967">
          <w:marLeft w:val="994"/>
          <w:marRight w:val="0"/>
          <w:marTop w:val="0"/>
          <w:marBottom w:val="0"/>
          <w:divBdr>
            <w:top w:val="none" w:sz="0" w:space="0" w:color="auto"/>
            <w:left w:val="none" w:sz="0" w:space="0" w:color="auto"/>
            <w:bottom w:val="none" w:sz="0" w:space="0" w:color="auto"/>
            <w:right w:val="none" w:sz="0" w:space="0" w:color="auto"/>
          </w:divBdr>
        </w:div>
        <w:div w:id="1693458702">
          <w:marLeft w:val="994"/>
          <w:marRight w:val="0"/>
          <w:marTop w:val="0"/>
          <w:marBottom w:val="0"/>
          <w:divBdr>
            <w:top w:val="none" w:sz="0" w:space="0" w:color="auto"/>
            <w:left w:val="none" w:sz="0" w:space="0" w:color="auto"/>
            <w:bottom w:val="none" w:sz="0" w:space="0" w:color="auto"/>
            <w:right w:val="none" w:sz="0" w:space="0" w:color="auto"/>
          </w:divBdr>
        </w:div>
      </w:divsChild>
    </w:div>
    <w:div w:id="569582505">
      <w:bodyDiv w:val="1"/>
      <w:marLeft w:val="0"/>
      <w:marRight w:val="0"/>
      <w:marTop w:val="0"/>
      <w:marBottom w:val="0"/>
      <w:divBdr>
        <w:top w:val="none" w:sz="0" w:space="0" w:color="auto"/>
        <w:left w:val="none" w:sz="0" w:space="0" w:color="auto"/>
        <w:bottom w:val="none" w:sz="0" w:space="0" w:color="auto"/>
        <w:right w:val="none" w:sz="0" w:space="0" w:color="auto"/>
      </w:divBdr>
      <w:divsChild>
        <w:div w:id="569732043">
          <w:marLeft w:val="274"/>
          <w:marRight w:val="0"/>
          <w:marTop w:val="0"/>
          <w:marBottom w:val="0"/>
          <w:divBdr>
            <w:top w:val="none" w:sz="0" w:space="0" w:color="auto"/>
            <w:left w:val="none" w:sz="0" w:space="0" w:color="auto"/>
            <w:bottom w:val="none" w:sz="0" w:space="0" w:color="auto"/>
            <w:right w:val="none" w:sz="0" w:space="0" w:color="auto"/>
          </w:divBdr>
        </w:div>
        <w:div w:id="370304130">
          <w:marLeft w:val="274"/>
          <w:marRight w:val="0"/>
          <w:marTop w:val="0"/>
          <w:marBottom w:val="0"/>
          <w:divBdr>
            <w:top w:val="none" w:sz="0" w:space="0" w:color="auto"/>
            <w:left w:val="none" w:sz="0" w:space="0" w:color="auto"/>
            <w:bottom w:val="none" w:sz="0" w:space="0" w:color="auto"/>
            <w:right w:val="none" w:sz="0" w:space="0" w:color="auto"/>
          </w:divBdr>
        </w:div>
        <w:div w:id="926108611">
          <w:marLeft w:val="274"/>
          <w:marRight w:val="0"/>
          <w:marTop w:val="0"/>
          <w:marBottom w:val="0"/>
          <w:divBdr>
            <w:top w:val="none" w:sz="0" w:space="0" w:color="auto"/>
            <w:left w:val="none" w:sz="0" w:space="0" w:color="auto"/>
            <w:bottom w:val="none" w:sz="0" w:space="0" w:color="auto"/>
            <w:right w:val="none" w:sz="0" w:space="0" w:color="auto"/>
          </w:divBdr>
        </w:div>
        <w:div w:id="828598870">
          <w:marLeft w:val="274"/>
          <w:marRight w:val="0"/>
          <w:marTop w:val="0"/>
          <w:marBottom w:val="0"/>
          <w:divBdr>
            <w:top w:val="none" w:sz="0" w:space="0" w:color="auto"/>
            <w:left w:val="none" w:sz="0" w:space="0" w:color="auto"/>
            <w:bottom w:val="none" w:sz="0" w:space="0" w:color="auto"/>
            <w:right w:val="none" w:sz="0" w:space="0" w:color="auto"/>
          </w:divBdr>
        </w:div>
        <w:div w:id="843663666">
          <w:marLeft w:val="274"/>
          <w:marRight w:val="0"/>
          <w:marTop w:val="0"/>
          <w:marBottom w:val="0"/>
          <w:divBdr>
            <w:top w:val="none" w:sz="0" w:space="0" w:color="auto"/>
            <w:left w:val="none" w:sz="0" w:space="0" w:color="auto"/>
            <w:bottom w:val="none" w:sz="0" w:space="0" w:color="auto"/>
            <w:right w:val="none" w:sz="0" w:space="0" w:color="auto"/>
          </w:divBdr>
        </w:div>
        <w:div w:id="6912937">
          <w:marLeft w:val="274"/>
          <w:marRight w:val="0"/>
          <w:marTop w:val="0"/>
          <w:marBottom w:val="0"/>
          <w:divBdr>
            <w:top w:val="none" w:sz="0" w:space="0" w:color="auto"/>
            <w:left w:val="none" w:sz="0" w:space="0" w:color="auto"/>
            <w:bottom w:val="none" w:sz="0" w:space="0" w:color="auto"/>
            <w:right w:val="none" w:sz="0" w:space="0" w:color="auto"/>
          </w:divBdr>
        </w:div>
      </w:divsChild>
    </w:div>
    <w:div w:id="602883946">
      <w:bodyDiv w:val="1"/>
      <w:marLeft w:val="0"/>
      <w:marRight w:val="0"/>
      <w:marTop w:val="0"/>
      <w:marBottom w:val="0"/>
      <w:divBdr>
        <w:top w:val="none" w:sz="0" w:space="0" w:color="auto"/>
        <w:left w:val="none" w:sz="0" w:space="0" w:color="auto"/>
        <w:bottom w:val="none" w:sz="0" w:space="0" w:color="auto"/>
        <w:right w:val="none" w:sz="0" w:space="0" w:color="auto"/>
      </w:divBdr>
      <w:divsChild>
        <w:div w:id="139156999">
          <w:marLeft w:val="274"/>
          <w:marRight w:val="0"/>
          <w:marTop w:val="0"/>
          <w:marBottom w:val="0"/>
          <w:divBdr>
            <w:top w:val="none" w:sz="0" w:space="0" w:color="auto"/>
            <w:left w:val="none" w:sz="0" w:space="0" w:color="auto"/>
            <w:bottom w:val="none" w:sz="0" w:space="0" w:color="auto"/>
            <w:right w:val="none" w:sz="0" w:space="0" w:color="auto"/>
          </w:divBdr>
        </w:div>
        <w:div w:id="1719667771">
          <w:marLeft w:val="274"/>
          <w:marRight w:val="0"/>
          <w:marTop w:val="0"/>
          <w:marBottom w:val="0"/>
          <w:divBdr>
            <w:top w:val="none" w:sz="0" w:space="0" w:color="auto"/>
            <w:left w:val="none" w:sz="0" w:space="0" w:color="auto"/>
            <w:bottom w:val="none" w:sz="0" w:space="0" w:color="auto"/>
            <w:right w:val="none" w:sz="0" w:space="0" w:color="auto"/>
          </w:divBdr>
        </w:div>
        <w:div w:id="1187404467">
          <w:marLeft w:val="274"/>
          <w:marRight w:val="0"/>
          <w:marTop w:val="0"/>
          <w:marBottom w:val="0"/>
          <w:divBdr>
            <w:top w:val="none" w:sz="0" w:space="0" w:color="auto"/>
            <w:left w:val="none" w:sz="0" w:space="0" w:color="auto"/>
            <w:bottom w:val="none" w:sz="0" w:space="0" w:color="auto"/>
            <w:right w:val="none" w:sz="0" w:space="0" w:color="auto"/>
          </w:divBdr>
        </w:div>
        <w:div w:id="1318606533">
          <w:marLeft w:val="1008"/>
          <w:marRight w:val="0"/>
          <w:marTop w:val="0"/>
          <w:marBottom w:val="0"/>
          <w:divBdr>
            <w:top w:val="none" w:sz="0" w:space="0" w:color="auto"/>
            <w:left w:val="none" w:sz="0" w:space="0" w:color="auto"/>
            <w:bottom w:val="none" w:sz="0" w:space="0" w:color="auto"/>
            <w:right w:val="none" w:sz="0" w:space="0" w:color="auto"/>
          </w:divBdr>
        </w:div>
        <w:div w:id="305819856">
          <w:marLeft w:val="1008"/>
          <w:marRight w:val="0"/>
          <w:marTop w:val="0"/>
          <w:marBottom w:val="0"/>
          <w:divBdr>
            <w:top w:val="none" w:sz="0" w:space="0" w:color="auto"/>
            <w:left w:val="none" w:sz="0" w:space="0" w:color="auto"/>
            <w:bottom w:val="none" w:sz="0" w:space="0" w:color="auto"/>
            <w:right w:val="none" w:sz="0" w:space="0" w:color="auto"/>
          </w:divBdr>
        </w:div>
        <w:div w:id="1150176237">
          <w:marLeft w:val="1008"/>
          <w:marRight w:val="0"/>
          <w:marTop w:val="0"/>
          <w:marBottom w:val="0"/>
          <w:divBdr>
            <w:top w:val="none" w:sz="0" w:space="0" w:color="auto"/>
            <w:left w:val="none" w:sz="0" w:space="0" w:color="auto"/>
            <w:bottom w:val="none" w:sz="0" w:space="0" w:color="auto"/>
            <w:right w:val="none" w:sz="0" w:space="0" w:color="auto"/>
          </w:divBdr>
        </w:div>
        <w:div w:id="651761937">
          <w:marLeft w:val="1008"/>
          <w:marRight w:val="0"/>
          <w:marTop w:val="0"/>
          <w:marBottom w:val="0"/>
          <w:divBdr>
            <w:top w:val="none" w:sz="0" w:space="0" w:color="auto"/>
            <w:left w:val="none" w:sz="0" w:space="0" w:color="auto"/>
            <w:bottom w:val="none" w:sz="0" w:space="0" w:color="auto"/>
            <w:right w:val="none" w:sz="0" w:space="0" w:color="auto"/>
          </w:divBdr>
        </w:div>
      </w:divsChild>
    </w:div>
    <w:div w:id="613833293">
      <w:bodyDiv w:val="1"/>
      <w:marLeft w:val="0"/>
      <w:marRight w:val="0"/>
      <w:marTop w:val="0"/>
      <w:marBottom w:val="0"/>
      <w:divBdr>
        <w:top w:val="none" w:sz="0" w:space="0" w:color="auto"/>
        <w:left w:val="none" w:sz="0" w:space="0" w:color="auto"/>
        <w:bottom w:val="none" w:sz="0" w:space="0" w:color="auto"/>
        <w:right w:val="none" w:sz="0" w:space="0" w:color="auto"/>
      </w:divBdr>
      <w:divsChild>
        <w:div w:id="364990179">
          <w:marLeft w:val="274"/>
          <w:marRight w:val="0"/>
          <w:marTop w:val="0"/>
          <w:marBottom w:val="0"/>
          <w:divBdr>
            <w:top w:val="none" w:sz="0" w:space="0" w:color="auto"/>
            <w:left w:val="none" w:sz="0" w:space="0" w:color="auto"/>
            <w:bottom w:val="none" w:sz="0" w:space="0" w:color="auto"/>
            <w:right w:val="none" w:sz="0" w:space="0" w:color="auto"/>
          </w:divBdr>
        </w:div>
        <w:div w:id="362756117">
          <w:marLeft w:val="274"/>
          <w:marRight w:val="0"/>
          <w:marTop w:val="0"/>
          <w:marBottom w:val="0"/>
          <w:divBdr>
            <w:top w:val="none" w:sz="0" w:space="0" w:color="auto"/>
            <w:left w:val="none" w:sz="0" w:space="0" w:color="auto"/>
            <w:bottom w:val="none" w:sz="0" w:space="0" w:color="auto"/>
            <w:right w:val="none" w:sz="0" w:space="0" w:color="auto"/>
          </w:divBdr>
        </w:div>
        <w:div w:id="111176035">
          <w:marLeft w:val="274"/>
          <w:marRight w:val="0"/>
          <w:marTop w:val="0"/>
          <w:marBottom w:val="0"/>
          <w:divBdr>
            <w:top w:val="none" w:sz="0" w:space="0" w:color="auto"/>
            <w:left w:val="none" w:sz="0" w:space="0" w:color="auto"/>
            <w:bottom w:val="none" w:sz="0" w:space="0" w:color="auto"/>
            <w:right w:val="none" w:sz="0" w:space="0" w:color="auto"/>
          </w:divBdr>
        </w:div>
      </w:divsChild>
    </w:div>
    <w:div w:id="623541618">
      <w:bodyDiv w:val="1"/>
      <w:marLeft w:val="0"/>
      <w:marRight w:val="0"/>
      <w:marTop w:val="0"/>
      <w:marBottom w:val="0"/>
      <w:divBdr>
        <w:top w:val="none" w:sz="0" w:space="0" w:color="auto"/>
        <w:left w:val="none" w:sz="0" w:space="0" w:color="auto"/>
        <w:bottom w:val="none" w:sz="0" w:space="0" w:color="auto"/>
        <w:right w:val="none" w:sz="0" w:space="0" w:color="auto"/>
      </w:divBdr>
      <w:divsChild>
        <w:div w:id="1584413306">
          <w:marLeft w:val="274"/>
          <w:marRight w:val="0"/>
          <w:marTop w:val="0"/>
          <w:marBottom w:val="0"/>
          <w:divBdr>
            <w:top w:val="none" w:sz="0" w:space="0" w:color="auto"/>
            <w:left w:val="none" w:sz="0" w:space="0" w:color="auto"/>
            <w:bottom w:val="none" w:sz="0" w:space="0" w:color="auto"/>
            <w:right w:val="none" w:sz="0" w:space="0" w:color="auto"/>
          </w:divBdr>
        </w:div>
        <w:div w:id="1643189865">
          <w:marLeft w:val="274"/>
          <w:marRight w:val="0"/>
          <w:marTop w:val="0"/>
          <w:marBottom w:val="0"/>
          <w:divBdr>
            <w:top w:val="none" w:sz="0" w:space="0" w:color="auto"/>
            <w:left w:val="none" w:sz="0" w:space="0" w:color="auto"/>
            <w:bottom w:val="none" w:sz="0" w:space="0" w:color="auto"/>
            <w:right w:val="none" w:sz="0" w:space="0" w:color="auto"/>
          </w:divBdr>
        </w:div>
        <w:div w:id="1442609754">
          <w:marLeft w:val="274"/>
          <w:marRight w:val="0"/>
          <w:marTop w:val="0"/>
          <w:marBottom w:val="0"/>
          <w:divBdr>
            <w:top w:val="none" w:sz="0" w:space="0" w:color="auto"/>
            <w:left w:val="none" w:sz="0" w:space="0" w:color="auto"/>
            <w:bottom w:val="none" w:sz="0" w:space="0" w:color="auto"/>
            <w:right w:val="none" w:sz="0" w:space="0" w:color="auto"/>
          </w:divBdr>
        </w:div>
        <w:div w:id="1236863586">
          <w:marLeft w:val="274"/>
          <w:marRight w:val="0"/>
          <w:marTop w:val="0"/>
          <w:marBottom w:val="0"/>
          <w:divBdr>
            <w:top w:val="none" w:sz="0" w:space="0" w:color="auto"/>
            <w:left w:val="none" w:sz="0" w:space="0" w:color="auto"/>
            <w:bottom w:val="none" w:sz="0" w:space="0" w:color="auto"/>
            <w:right w:val="none" w:sz="0" w:space="0" w:color="auto"/>
          </w:divBdr>
        </w:div>
        <w:div w:id="1275554311">
          <w:marLeft w:val="274"/>
          <w:marRight w:val="0"/>
          <w:marTop w:val="0"/>
          <w:marBottom w:val="0"/>
          <w:divBdr>
            <w:top w:val="none" w:sz="0" w:space="0" w:color="auto"/>
            <w:left w:val="none" w:sz="0" w:space="0" w:color="auto"/>
            <w:bottom w:val="none" w:sz="0" w:space="0" w:color="auto"/>
            <w:right w:val="none" w:sz="0" w:space="0" w:color="auto"/>
          </w:divBdr>
        </w:div>
      </w:divsChild>
    </w:div>
    <w:div w:id="633483602">
      <w:bodyDiv w:val="1"/>
      <w:marLeft w:val="0"/>
      <w:marRight w:val="0"/>
      <w:marTop w:val="0"/>
      <w:marBottom w:val="0"/>
      <w:divBdr>
        <w:top w:val="none" w:sz="0" w:space="0" w:color="auto"/>
        <w:left w:val="none" w:sz="0" w:space="0" w:color="auto"/>
        <w:bottom w:val="none" w:sz="0" w:space="0" w:color="auto"/>
        <w:right w:val="none" w:sz="0" w:space="0" w:color="auto"/>
      </w:divBdr>
    </w:div>
    <w:div w:id="648873311">
      <w:bodyDiv w:val="1"/>
      <w:marLeft w:val="0"/>
      <w:marRight w:val="0"/>
      <w:marTop w:val="0"/>
      <w:marBottom w:val="0"/>
      <w:divBdr>
        <w:top w:val="none" w:sz="0" w:space="0" w:color="auto"/>
        <w:left w:val="none" w:sz="0" w:space="0" w:color="auto"/>
        <w:bottom w:val="none" w:sz="0" w:space="0" w:color="auto"/>
        <w:right w:val="none" w:sz="0" w:space="0" w:color="auto"/>
      </w:divBdr>
    </w:div>
    <w:div w:id="649871982">
      <w:bodyDiv w:val="1"/>
      <w:marLeft w:val="0"/>
      <w:marRight w:val="0"/>
      <w:marTop w:val="0"/>
      <w:marBottom w:val="0"/>
      <w:divBdr>
        <w:top w:val="none" w:sz="0" w:space="0" w:color="auto"/>
        <w:left w:val="none" w:sz="0" w:space="0" w:color="auto"/>
        <w:bottom w:val="none" w:sz="0" w:space="0" w:color="auto"/>
        <w:right w:val="none" w:sz="0" w:space="0" w:color="auto"/>
      </w:divBdr>
    </w:div>
    <w:div w:id="650790473">
      <w:bodyDiv w:val="1"/>
      <w:marLeft w:val="0"/>
      <w:marRight w:val="0"/>
      <w:marTop w:val="0"/>
      <w:marBottom w:val="0"/>
      <w:divBdr>
        <w:top w:val="none" w:sz="0" w:space="0" w:color="auto"/>
        <w:left w:val="none" w:sz="0" w:space="0" w:color="auto"/>
        <w:bottom w:val="none" w:sz="0" w:space="0" w:color="auto"/>
        <w:right w:val="none" w:sz="0" w:space="0" w:color="auto"/>
      </w:divBdr>
      <w:divsChild>
        <w:div w:id="820197778">
          <w:marLeft w:val="274"/>
          <w:marRight w:val="0"/>
          <w:marTop w:val="0"/>
          <w:marBottom w:val="0"/>
          <w:divBdr>
            <w:top w:val="none" w:sz="0" w:space="0" w:color="auto"/>
            <w:left w:val="none" w:sz="0" w:space="0" w:color="auto"/>
            <w:bottom w:val="none" w:sz="0" w:space="0" w:color="auto"/>
            <w:right w:val="none" w:sz="0" w:space="0" w:color="auto"/>
          </w:divBdr>
        </w:div>
        <w:div w:id="1446997109">
          <w:marLeft w:val="274"/>
          <w:marRight w:val="0"/>
          <w:marTop w:val="0"/>
          <w:marBottom w:val="0"/>
          <w:divBdr>
            <w:top w:val="none" w:sz="0" w:space="0" w:color="auto"/>
            <w:left w:val="none" w:sz="0" w:space="0" w:color="auto"/>
            <w:bottom w:val="none" w:sz="0" w:space="0" w:color="auto"/>
            <w:right w:val="none" w:sz="0" w:space="0" w:color="auto"/>
          </w:divBdr>
        </w:div>
        <w:div w:id="1151362298">
          <w:marLeft w:val="274"/>
          <w:marRight w:val="0"/>
          <w:marTop w:val="0"/>
          <w:marBottom w:val="0"/>
          <w:divBdr>
            <w:top w:val="none" w:sz="0" w:space="0" w:color="auto"/>
            <w:left w:val="none" w:sz="0" w:space="0" w:color="auto"/>
            <w:bottom w:val="none" w:sz="0" w:space="0" w:color="auto"/>
            <w:right w:val="none" w:sz="0" w:space="0" w:color="auto"/>
          </w:divBdr>
        </w:div>
        <w:div w:id="191185819">
          <w:marLeft w:val="274"/>
          <w:marRight w:val="0"/>
          <w:marTop w:val="0"/>
          <w:marBottom w:val="0"/>
          <w:divBdr>
            <w:top w:val="none" w:sz="0" w:space="0" w:color="auto"/>
            <w:left w:val="none" w:sz="0" w:space="0" w:color="auto"/>
            <w:bottom w:val="none" w:sz="0" w:space="0" w:color="auto"/>
            <w:right w:val="none" w:sz="0" w:space="0" w:color="auto"/>
          </w:divBdr>
        </w:div>
        <w:div w:id="1204291212">
          <w:marLeft w:val="274"/>
          <w:marRight w:val="0"/>
          <w:marTop w:val="0"/>
          <w:marBottom w:val="0"/>
          <w:divBdr>
            <w:top w:val="none" w:sz="0" w:space="0" w:color="auto"/>
            <w:left w:val="none" w:sz="0" w:space="0" w:color="auto"/>
            <w:bottom w:val="none" w:sz="0" w:space="0" w:color="auto"/>
            <w:right w:val="none" w:sz="0" w:space="0" w:color="auto"/>
          </w:divBdr>
        </w:div>
      </w:divsChild>
    </w:div>
    <w:div w:id="674960420">
      <w:bodyDiv w:val="1"/>
      <w:marLeft w:val="0"/>
      <w:marRight w:val="0"/>
      <w:marTop w:val="0"/>
      <w:marBottom w:val="0"/>
      <w:divBdr>
        <w:top w:val="none" w:sz="0" w:space="0" w:color="auto"/>
        <w:left w:val="none" w:sz="0" w:space="0" w:color="auto"/>
        <w:bottom w:val="none" w:sz="0" w:space="0" w:color="auto"/>
        <w:right w:val="none" w:sz="0" w:space="0" w:color="auto"/>
      </w:divBdr>
      <w:divsChild>
        <w:div w:id="680081196">
          <w:marLeft w:val="274"/>
          <w:marRight w:val="0"/>
          <w:marTop w:val="0"/>
          <w:marBottom w:val="0"/>
          <w:divBdr>
            <w:top w:val="none" w:sz="0" w:space="0" w:color="auto"/>
            <w:left w:val="none" w:sz="0" w:space="0" w:color="auto"/>
            <w:bottom w:val="none" w:sz="0" w:space="0" w:color="auto"/>
            <w:right w:val="none" w:sz="0" w:space="0" w:color="auto"/>
          </w:divBdr>
        </w:div>
        <w:div w:id="2069187831">
          <w:marLeft w:val="274"/>
          <w:marRight w:val="0"/>
          <w:marTop w:val="0"/>
          <w:marBottom w:val="0"/>
          <w:divBdr>
            <w:top w:val="none" w:sz="0" w:space="0" w:color="auto"/>
            <w:left w:val="none" w:sz="0" w:space="0" w:color="auto"/>
            <w:bottom w:val="none" w:sz="0" w:space="0" w:color="auto"/>
            <w:right w:val="none" w:sz="0" w:space="0" w:color="auto"/>
          </w:divBdr>
        </w:div>
        <w:div w:id="817383857">
          <w:marLeft w:val="274"/>
          <w:marRight w:val="0"/>
          <w:marTop w:val="0"/>
          <w:marBottom w:val="0"/>
          <w:divBdr>
            <w:top w:val="none" w:sz="0" w:space="0" w:color="auto"/>
            <w:left w:val="none" w:sz="0" w:space="0" w:color="auto"/>
            <w:bottom w:val="none" w:sz="0" w:space="0" w:color="auto"/>
            <w:right w:val="none" w:sz="0" w:space="0" w:color="auto"/>
          </w:divBdr>
        </w:div>
      </w:divsChild>
    </w:div>
    <w:div w:id="677275169">
      <w:bodyDiv w:val="1"/>
      <w:marLeft w:val="0"/>
      <w:marRight w:val="0"/>
      <w:marTop w:val="0"/>
      <w:marBottom w:val="0"/>
      <w:divBdr>
        <w:top w:val="none" w:sz="0" w:space="0" w:color="auto"/>
        <w:left w:val="none" w:sz="0" w:space="0" w:color="auto"/>
        <w:bottom w:val="none" w:sz="0" w:space="0" w:color="auto"/>
        <w:right w:val="none" w:sz="0" w:space="0" w:color="auto"/>
      </w:divBdr>
      <w:divsChild>
        <w:div w:id="834959823">
          <w:marLeft w:val="274"/>
          <w:marRight w:val="0"/>
          <w:marTop w:val="0"/>
          <w:marBottom w:val="0"/>
          <w:divBdr>
            <w:top w:val="none" w:sz="0" w:space="0" w:color="auto"/>
            <w:left w:val="none" w:sz="0" w:space="0" w:color="auto"/>
            <w:bottom w:val="none" w:sz="0" w:space="0" w:color="auto"/>
            <w:right w:val="none" w:sz="0" w:space="0" w:color="auto"/>
          </w:divBdr>
        </w:div>
      </w:divsChild>
    </w:div>
    <w:div w:id="682247819">
      <w:bodyDiv w:val="1"/>
      <w:marLeft w:val="0"/>
      <w:marRight w:val="0"/>
      <w:marTop w:val="0"/>
      <w:marBottom w:val="0"/>
      <w:divBdr>
        <w:top w:val="none" w:sz="0" w:space="0" w:color="auto"/>
        <w:left w:val="none" w:sz="0" w:space="0" w:color="auto"/>
        <w:bottom w:val="none" w:sz="0" w:space="0" w:color="auto"/>
        <w:right w:val="none" w:sz="0" w:space="0" w:color="auto"/>
      </w:divBdr>
      <w:divsChild>
        <w:div w:id="975723329">
          <w:marLeft w:val="274"/>
          <w:marRight w:val="0"/>
          <w:marTop w:val="0"/>
          <w:marBottom w:val="0"/>
          <w:divBdr>
            <w:top w:val="none" w:sz="0" w:space="0" w:color="auto"/>
            <w:left w:val="none" w:sz="0" w:space="0" w:color="auto"/>
            <w:bottom w:val="none" w:sz="0" w:space="0" w:color="auto"/>
            <w:right w:val="none" w:sz="0" w:space="0" w:color="auto"/>
          </w:divBdr>
        </w:div>
        <w:div w:id="816802869">
          <w:marLeft w:val="274"/>
          <w:marRight w:val="0"/>
          <w:marTop w:val="0"/>
          <w:marBottom w:val="0"/>
          <w:divBdr>
            <w:top w:val="none" w:sz="0" w:space="0" w:color="auto"/>
            <w:left w:val="none" w:sz="0" w:space="0" w:color="auto"/>
            <w:bottom w:val="none" w:sz="0" w:space="0" w:color="auto"/>
            <w:right w:val="none" w:sz="0" w:space="0" w:color="auto"/>
          </w:divBdr>
        </w:div>
        <w:div w:id="224337917">
          <w:marLeft w:val="274"/>
          <w:marRight w:val="0"/>
          <w:marTop w:val="0"/>
          <w:marBottom w:val="0"/>
          <w:divBdr>
            <w:top w:val="none" w:sz="0" w:space="0" w:color="auto"/>
            <w:left w:val="none" w:sz="0" w:space="0" w:color="auto"/>
            <w:bottom w:val="none" w:sz="0" w:space="0" w:color="auto"/>
            <w:right w:val="none" w:sz="0" w:space="0" w:color="auto"/>
          </w:divBdr>
        </w:div>
        <w:div w:id="1153524586">
          <w:marLeft w:val="274"/>
          <w:marRight w:val="0"/>
          <w:marTop w:val="0"/>
          <w:marBottom w:val="0"/>
          <w:divBdr>
            <w:top w:val="none" w:sz="0" w:space="0" w:color="auto"/>
            <w:left w:val="none" w:sz="0" w:space="0" w:color="auto"/>
            <w:bottom w:val="none" w:sz="0" w:space="0" w:color="auto"/>
            <w:right w:val="none" w:sz="0" w:space="0" w:color="auto"/>
          </w:divBdr>
        </w:div>
        <w:div w:id="959997669">
          <w:marLeft w:val="274"/>
          <w:marRight w:val="0"/>
          <w:marTop w:val="0"/>
          <w:marBottom w:val="0"/>
          <w:divBdr>
            <w:top w:val="none" w:sz="0" w:space="0" w:color="auto"/>
            <w:left w:val="none" w:sz="0" w:space="0" w:color="auto"/>
            <w:bottom w:val="none" w:sz="0" w:space="0" w:color="auto"/>
            <w:right w:val="none" w:sz="0" w:space="0" w:color="auto"/>
          </w:divBdr>
        </w:div>
        <w:div w:id="1010373021">
          <w:marLeft w:val="274"/>
          <w:marRight w:val="0"/>
          <w:marTop w:val="0"/>
          <w:marBottom w:val="0"/>
          <w:divBdr>
            <w:top w:val="none" w:sz="0" w:space="0" w:color="auto"/>
            <w:left w:val="none" w:sz="0" w:space="0" w:color="auto"/>
            <w:bottom w:val="none" w:sz="0" w:space="0" w:color="auto"/>
            <w:right w:val="none" w:sz="0" w:space="0" w:color="auto"/>
          </w:divBdr>
        </w:div>
        <w:div w:id="421220641">
          <w:marLeft w:val="274"/>
          <w:marRight w:val="0"/>
          <w:marTop w:val="0"/>
          <w:marBottom w:val="0"/>
          <w:divBdr>
            <w:top w:val="none" w:sz="0" w:space="0" w:color="auto"/>
            <w:left w:val="none" w:sz="0" w:space="0" w:color="auto"/>
            <w:bottom w:val="none" w:sz="0" w:space="0" w:color="auto"/>
            <w:right w:val="none" w:sz="0" w:space="0" w:color="auto"/>
          </w:divBdr>
        </w:div>
        <w:div w:id="2038070471">
          <w:marLeft w:val="274"/>
          <w:marRight w:val="0"/>
          <w:marTop w:val="0"/>
          <w:marBottom w:val="0"/>
          <w:divBdr>
            <w:top w:val="none" w:sz="0" w:space="0" w:color="auto"/>
            <w:left w:val="none" w:sz="0" w:space="0" w:color="auto"/>
            <w:bottom w:val="none" w:sz="0" w:space="0" w:color="auto"/>
            <w:right w:val="none" w:sz="0" w:space="0" w:color="auto"/>
          </w:divBdr>
        </w:div>
        <w:div w:id="1567640600">
          <w:marLeft w:val="274"/>
          <w:marRight w:val="0"/>
          <w:marTop w:val="0"/>
          <w:marBottom w:val="0"/>
          <w:divBdr>
            <w:top w:val="none" w:sz="0" w:space="0" w:color="auto"/>
            <w:left w:val="none" w:sz="0" w:space="0" w:color="auto"/>
            <w:bottom w:val="none" w:sz="0" w:space="0" w:color="auto"/>
            <w:right w:val="none" w:sz="0" w:space="0" w:color="auto"/>
          </w:divBdr>
        </w:div>
        <w:div w:id="2071613433">
          <w:marLeft w:val="274"/>
          <w:marRight w:val="0"/>
          <w:marTop w:val="0"/>
          <w:marBottom w:val="0"/>
          <w:divBdr>
            <w:top w:val="none" w:sz="0" w:space="0" w:color="auto"/>
            <w:left w:val="none" w:sz="0" w:space="0" w:color="auto"/>
            <w:bottom w:val="none" w:sz="0" w:space="0" w:color="auto"/>
            <w:right w:val="none" w:sz="0" w:space="0" w:color="auto"/>
          </w:divBdr>
        </w:div>
        <w:div w:id="76558211">
          <w:marLeft w:val="274"/>
          <w:marRight w:val="0"/>
          <w:marTop w:val="0"/>
          <w:marBottom w:val="0"/>
          <w:divBdr>
            <w:top w:val="none" w:sz="0" w:space="0" w:color="auto"/>
            <w:left w:val="none" w:sz="0" w:space="0" w:color="auto"/>
            <w:bottom w:val="none" w:sz="0" w:space="0" w:color="auto"/>
            <w:right w:val="none" w:sz="0" w:space="0" w:color="auto"/>
          </w:divBdr>
        </w:div>
        <w:div w:id="972323232">
          <w:marLeft w:val="274"/>
          <w:marRight w:val="0"/>
          <w:marTop w:val="0"/>
          <w:marBottom w:val="0"/>
          <w:divBdr>
            <w:top w:val="none" w:sz="0" w:space="0" w:color="auto"/>
            <w:left w:val="none" w:sz="0" w:space="0" w:color="auto"/>
            <w:bottom w:val="none" w:sz="0" w:space="0" w:color="auto"/>
            <w:right w:val="none" w:sz="0" w:space="0" w:color="auto"/>
          </w:divBdr>
        </w:div>
      </w:divsChild>
    </w:div>
    <w:div w:id="707801272">
      <w:bodyDiv w:val="1"/>
      <w:marLeft w:val="0"/>
      <w:marRight w:val="0"/>
      <w:marTop w:val="0"/>
      <w:marBottom w:val="0"/>
      <w:divBdr>
        <w:top w:val="none" w:sz="0" w:space="0" w:color="auto"/>
        <w:left w:val="none" w:sz="0" w:space="0" w:color="auto"/>
        <w:bottom w:val="none" w:sz="0" w:space="0" w:color="auto"/>
        <w:right w:val="none" w:sz="0" w:space="0" w:color="auto"/>
      </w:divBdr>
      <w:divsChild>
        <w:div w:id="1977946519">
          <w:marLeft w:val="274"/>
          <w:marRight w:val="0"/>
          <w:marTop w:val="0"/>
          <w:marBottom w:val="0"/>
          <w:divBdr>
            <w:top w:val="none" w:sz="0" w:space="0" w:color="auto"/>
            <w:left w:val="none" w:sz="0" w:space="0" w:color="auto"/>
            <w:bottom w:val="none" w:sz="0" w:space="0" w:color="auto"/>
            <w:right w:val="none" w:sz="0" w:space="0" w:color="auto"/>
          </w:divBdr>
        </w:div>
        <w:div w:id="1693531912">
          <w:marLeft w:val="274"/>
          <w:marRight w:val="0"/>
          <w:marTop w:val="0"/>
          <w:marBottom w:val="0"/>
          <w:divBdr>
            <w:top w:val="none" w:sz="0" w:space="0" w:color="auto"/>
            <w:left w:val="none" w:sz="0" w:space="0" w:color="auto"/>
            <w:bottom w:val="none" w:sz="0" w:space="0" w:color="auto"/>
            <w:right w:val="none" w:sz="0" w:space="0" w:color="auto"/>
          </w:divBdr>
        </w:div>
        <w:div w:id="25377719">
          <w:marLeft w:val="274"/>
          <w:marRight w:val="0"/>
          <w:marTop w:val="0"/>
          <w:marBottom w:val="0"/>
          <w:divBdr>
            <w:top w:val="none" w:sz="0" w:space="0" w:color="auto"/>
            <w:left w:val="none" w:sz="0" w:space="0" w:color="auto"/>
            <w:bottom w:val="none" w:sz="0" w:space="0" w:color="auto"/>
            <w:right w:val="none" w:sz="0" w:space="0" w:color="auto"/>
          </w:divBdr>
        </w:div>
        <w:div w:id="1359238109">
          <w:marLeft w:val="274"/>
          <w:marRight w:val="0"/>
          <w:marTop w:val="0"/>
          <w:marBottom w:val="0"/>
          <w:divBdr>
            <w:top w:val="none" w:sz="0" w:space="0" w:color="auto"/>
            <w:left w:val="none" w:sz="0" w:space="0" w:color="auto"/>
            <w:bottom w:val="none" w:sz="0" w:space="0" w:color="auto"/>
            <w:right w:val="none" w:sz="0" w:space="0" w:color="auto"/>
          </w:divBdr>
        </w:div>
        <w:div w:id="2077823182">
          <w:marLeft w:val="274"/>
          <w:marRight w:val="0"/>
          <w:marTop w:val="0"/>
          <w:marBottom w:val="0"/>
          <w:divBdr>
            <w:top w:val="none" w:sz="0" w:space="0" w:color="auto"/>
            <w:left w:val="none" w:sz="0" w:space="0" w:color="auto"/>
            <w:bottom w:val="none" w:sz="0" w:space="0" w:color="auto"/>
            <w:right w:val="none" w:sz="0" w:space="0" w:color="auto"/>
          </w:divBdr>
        </w:div>
      </w:divsChild>
    </w:div>
    <w:div w:id="708144295">
      <w:bodyDiv w:val="1"/>
      <w:marLeft w:val="0"/>
      <w:marRight w:val="0"/>
      <w:marTop w:val="0"/>
      <w:marBottom w:val="0"/>
      <w:divBdr>
        <w:top w:val="none" w:sz="0" w:space="0" w:color="auto"/>
        <w:left w:val="none" w:sz="0" w:space="0" w:color="auto"/>
        <w:bottom w:val="none" w:sz="0" w:space="0" w:color="auto"/>
        <w:right w:val="none" w:sz="0" w:space="0" w:color="auto"/>
      </w:divBdr>
    </w:div>
    <w:div w:id="742071843">
      <w:bodyDiv w:val="1"/>
      <w:marLeft w:val="0"/>
      <w:marRight w:val="0"/>
      <w:marTop w:val="0"/>
      <w:marBottom w:val="0"/>
      <w:divBdr>
        <w:top w:val="none" w:sz="0" w:space="0" w:color="auto"/>
        <w:left w:val="none" w:sz="0" w:space="0" w:color="auto"/>
        <w:bottom w:val="none" w:sz="0" w:space="0" w:color="auto"/>
        <w:right w:val="none" w:sz="0" w:space="0" w:color="auto"/>
      </w:divBdr>
      <w:divsChild>
        <w:div w:id="2083485629">
          <w:marLeft w:val="274"/>
          <w:marRight w:val="0"/>
          <w:marTop w:val="0"/>
          <w:marBottom w:val="0"/>
          <w:divBdr>
            <w:top w:val="none" w:sz="0" w:space="0" w:color="auto"/>
            <w:left w:val="none" w:sz="0" w:space="0" w:color="auto"/>
            <w:bottom w:val="none" w:sz="0" w:space="0" w:color="auto"/>
            <w:right w:val="none" w:sz="0" w:space="0" w:color="auto"/>
          </w:divBdr>
        </w:div>
      </w:divsChild>
    </w:div>
    <w:div w:id="751898278">
      <w:bodyDiv w:val="1"/>
      <w:marLeft w:val="0"/>
      <w:marRight w:val="0"/>
      <w:marTop w:val="0"/>
      <w:marBottom w:val="0"/>
      <w:divBdr>
        <w:top w:val="none" w:sz="0" w:space="0" w:color="auto"/>
        <w:left w:val="none" w:sz="0" w:space="0" w:color="auto"/>
        <w:bottom w:val="none" w:sz="0" w:space="0" w:color="auto"/>
        <w:right w:val="none" w:sz="0" w:space="0" w:color="auto"/>
      </w:divBdr>
      <w:divsChild>
        <w:div w:id="432168160">
          <w:marLeft w:val="274"/>
          <w:marRight w:val="0"/>
          <w:marTop w:val="0"/>
          <w:marBottom w:val="0"/>
          <w:divBdr>
            <w:top w:val="none" w:sz="0" w:space="0" w:color="auto"/>
            <w:left w:val="none" w:sz="0" w:space="0" w:color="auto"/>
            <w:bottom w:val="none" w:sz="0" w:space="0" w:color="auto"/>
            <w:right w:val="none" w:sz="0" w:space="0" w:color="auto"/>
          </w:divBdr>
        </w:div>
      </w:divsChild>
    </w:div>
    <w:div w:id="764111741">
      <w:bodyDiv w:val="1"/>
      <w:marLeft w:val="0"/>
      <w:marRight w:val="0"/>
      <w:marTop w:val="0"/>
      <w:marBottom w:val="0"/>
      <w:divBdr>
        <w:top w:val="none" w:sz="0" w:space="0" w:color="auto"/>
        <w:left w:val="none" w:sz="0" w:space="0" w:color="auto"/>
        <w:bottom w:val="none" w:sz="0" w:space="0" w:color="auto"/>
        <w:right w:val="none" w:sz="0" w:space="0" w:color="auto"/>
      </w:divBdr>
      <w:divsChild>
        <w:div w:id="1362439632">
          <w:marLeft w:val="274"/>
          <w:marRight w:val="0"/>
          <w:marTop w:val="0"/>
          <w:marBottom w:val="0"/>
          <w:divBdr>
            <w:top w:val="none" w:sz="0" w:space="0" w:color="auto"/>
            <w:left w:val="none" w:sz="0" w:space="0" w:color="auto"/>
            <w:bottom w:val="none" w:sz="0" w:space="0" w:color="auto"/>
            <w:right w:val="none" w:sz="0" w:space="0" w:color="auto"/>
          </w:divBdr>
        </w:div>
        <w:div w:id="43870140">
          <w:marLeft w:val="274"/>
          <w:marRight w:val="0"/>
          <w:marTop w:val="0"/>
          <w:marBottom w:val="0"/>
          <w:divBdr>
            <w:top w:val="none" w:sz="0" w:space="0" w:color="auto"/>
            <w:left w:val="none" w:sz="0" w:space="0" w:color="auto"/>
            <w:bottom w:val="none" w:sz="0" w:space="0" w:color="auto"/>
            <w:right w:val="none" w:sz="0" w:space="0" w:color="auto"/>
          </w:divBdr>
        </w:div>
      </w:divsChild>
    </w:div>
    <w:div w:id="774984067">
      <w:bodyDiv w:val="1"/>
      <w:marLeft w:val="0"/>
      <w:marRight w:val="0"/>
      <w:marTop w:val="0"/>
      <w:marBottom w:val="0"/>
      <w:divBdr>
        <w:top w:val="none" w:sz="0" w:space="0" w:color="auto"/>
        <w:left w:val="none" w:sz="0" w:space="0" w:color="auto"/>
        <w:bottom w:val="none" w:sz="0" w:space="0" w:color="auto"/>
        <w:right w:val="none" w:sz="0" w:space="0" w:color="auto"/>
      </w:divBdr>
      <w:divsChild>
        <w:div w:id="50158543">
          <w:marLeft w:val="547"/>
          <w:marRight w:val="0"/>
          <w:marTop w:val="154"/>
          <w:marBottom w:val="0"/>
          <w:divBdr>
            <w:top w:val="none" w:sz="0" w:space="0" w:color="auto"/>
            <w:left w:val="none" w:sz="0" w:space="0" w:color="auto"/>
            <w:bottom w:val="none" w:sz="0" w:space="0" w:color="auto"/>
            <w:right w:val="none" w:sz="0" w:space="0" w:color="auto"/>
          </w:divBdr>
        </w:div>
      </w:divsChild>
    </w:div>
    <w:div w:id="800343942">
      <w:bodyDiv w:val="1"/>
      <w:marLeft w:val="0"/>
      <w:marRight w:val="0"/>
      <w:marTop w:val="0"/>
      <w:marBottom w:val="0"/>
      <w:divBdr>
        <w:top w:val="none" w:sz="0" w:space="0" w:color="auto"/>
        <w:left w:val="none" w:sz="0" w:space="0" w:color="auto"/>
        <w:bottom w:val="none" w:sz="0" w:space="0" w:color="auto"/>
        <w:right w:val="none" w:sz="0" w:space="0" w:color="auto"/>
      </w:divBdr>
    </w:div>
    <w:div w:id="805198738">
      <w:bodyDiv w:val="1"/>
      <w:marLeft w:val="0"/>
      <w:marRight w:val="0"/>
      <w:marTop w:val="0"/>
      <w:marBottom w:val="0"/>
      <w:divBdr>
        <w:top w:val="none" w:sz="0" w:space="0" w:color="auto"/>
        <w:left w:val="none" w:sz="0" w:space="0" w:color="auto"/>
        <w:bottom w:val="none" w:sz="0" w:space="0" w:color="auto"/>
        <w:right w:val="none" w:sz="0" w:space="0" w:color="auto"/>
      </w:divBdr>
      <w:divsChild>
        <w:div w:id="1263799599">
          <w:marLeft w:val="274"/>
          <w:marRight w:val="0"/>
          <w:marTop w:val="0"/>
          <w:marBottom w:val="0"/>
          <w:divBdr>
            <w:top w:val="none" w:sz="0" w:space="0" w:color="auto"/>
            <w:left w:val="none" w:sz="0" w:space="0" w:color="auto"/>
            <w:bottom w:val="none" w:sz="0" w:space="0" w:color="auto"/>
            <w:right w:val="none" w:sz="0" w:space="0" w:color="auto"/>
          </w:divBdr>
        </w:div>
        <w:div w:id="1187986217">
          <w:marLeft w:val="274"/>
          <w:marRight w:val="0"/>
          <w:marTop w:val="0"/>
          <w:marBottom w:val="0"/>
          <w:divBdr>
            <w:top w:val="none" w:sz="0" w:space="0" w:color="auto"/>
            <w:left w:val="none" w:sz="0" w:space="0" w:color="auto"/>
            <w:bottom w:val="none" w:sz="0" w:space="0" w:color="auto"/>
            <w:right w:val="none" w:sz="0" w:space="0" w:color="auto"/>
          </w:divBdr>
        </w:div>
      </w:divsChild>
    </w:div>
    <w:div w:id="827482588">
      <w:bodyDiv w:val="1"/>
      <w:marLeft w:val="0"/>
      <w:marRight w:val="0"/>
      <w:marTop w:val="0"/>
      <w:marBottom w:val="0"/>
      <w:divBdr>
        <w:top w:val="none" w:sz="0" w:space="0" w:color="auto"/>
        <w:left w:val="none" w:sz="0" w:space="0" w:color="auto"/>
        <w:bottom w:val="none" w:sz="0" w:space="0" w:color="auto"/>
        <w:right w:val="none" w:sz="0" w:space="0" w:color="auto"/>
      </w:divBdr>
      <w:divsChild>
        <w:div w:id="1355231076">
          <w:marLeft w:val="274"/>
          <w:marRight w:val="0"/>
          <w:marTop w:val="0"/>
          <w:marBottom w:val="0"/>
          <w:divBdr>
            <w:top w:val="none" w:sz="0" w:space="0" w:color="auto"/>
            <w:left w:val="none" w:sz="0" w:space="0" w:color="auto"/>
            <w:bottom w:val="none" w:sz="0" w:space="0" w:color="auto"/>
            <w:right w:val="none" w:sz="0" w:space="0" w:color="auto"/>
          </w:divBdr>
        </w:div>
        <w:div w:id="1000619163">
          <w:marLeft w:val="274"/>
          <w:marRight w:val="0"/>
          <w:marTop w:val="0"/>
          <w:marBottom w:val="0"/>
          <w:divBdr>
            <w:top w:val="none" w:sz="0" w:space="0" w:color="auto"/>
            <w:left w:val="none" w:sz="0" w:space="0" w:color="auto"/>
            <w:bottom w:val="none" w:sz="0" w:space="0" w:color="auto"/>
            <w:right w:val="none" w:sz="0" w:space="0" w:color="auto"/>
          </w:divBdr>
        </w:div>
      </w:divsChild>
    </w:div>
    <w:div w:id="891039651">
      <w:bodyDiv w:val="1"/>
      <w:marLeft w:val="0"/>
      <w:marRight w:val="0"/>
      <w:marTop w:val="0"/>
      <w:marBottom w:val="0"/>
      <w:divBdr>
        <w:top w:val="none" w:sz="0" w:space="0" w:color="auto"/>
        <w:left w:val="none" w:sz="0" w:space="0" w:color="auto"/>
        <w:bottom w:val="none" w:sz="0" w:space="0" w:color="auto"/>
        <w:right w:val="none" w:sz="0" w:space="0" w:color="auto"/>
      </w:divBdr>
    </w:div>
    <w:div w:id="892815951">
      <w:bodyDiv w:val="1"/>
      <w:marLeft w:val="0"/>
      <w:marRight w:val="0"/>
      <w:marTop w:val="0"/>
      <w:marBottom w:val="0"/>
      <w:divBdr>
        <w:top w:val="none" w:sz="0" w:space="0" w:color="auto"/>
        <w:left w:val="none" w:sz="0" w:space="0" w:color="auto"/>
        <w:bottom w:val="none" w:sz="0" w:space="0" w:color="auto"/>
        <w:right w:val="none" w:sz="0" w:space="0" w:color="auto"/>
      </w:divBdr>
    </w:div>
    <w:div w:id="916593819">
      <w:bodyDiv w:val="1"/>
      <w:marLeft w:val="0"/>
      <w:marRight w:val="0"/>
      <w:marTop w:val="0"/>
      <w:marBottom w:val="0"/>
      <w:divBdr>
        <w:top w:val="none" w:sz="0" w:space="0" w:color="auto"/>
        <w:left w:val="none" w:sz="0" w:space="0" w:color="auto"/>
        <w:bottom w:val="none" w:sz="0" w:space="0" w:color="auto"/>
        <w:right w:val="none" w:sz="0" w:space="0" w:color="auto"/>
      </w:divBdr>
    </w:div>
    <w:div w:id="920143016">
      <w:bodyDiv w:val="1"/>
      <w:marLeft w:val="0"/>
      <w:marRight w:val="0"/>
      <w:marTop w:val="0"/>
      <w:marBottom w:val="0"/>
      <w:divBdr>
        <w:top w:val="none" w:sz="0" w:space="0" w:color="auto"/>
        <w:left w:val="none" w:sz="0" w:space="0" w:color="auto"/>
        <w:bottom w:val="none" w:sz="0" w:space="0" w:color="auto"/>
        <w:right w:val="none" w:sz="0" w:space="0" w:color="auto"/>
      </w:divBdr>
    </w:div>
    <w:div w:id="927730976">
      <w:bodyDiv w:val="1"/>
      <w:marLeft w:val="0"/>
      <w:marRight w:val="0"/>
      <w:marTop w:val="0"/>
      <w:marBottom w:val="0"/>
      <w:divBdr>
        <w:top w:val="none" w:sz="0" w:space="0" w:color="auto"/>
        <w:left w:val="none" w:sz="0" w:space="0" w:color="auto"/>
        <w:bottom w:val="none" w:sz="0" w:space="0" w:color="auto"/>
        <w:right w:val="none" w:sz="0" w:space="0" w:color="auto"/>
      </w:divBdr>
      <w:divsChild>
        <w:div w:id="923806360">
          <w:marLeft w:val="274"/>
          <w:marRight w:val="0"/>
          <w:marTop w:val="0"/>
          <w:marBottom w:val="0"/>
          <w:divBdr>
            <w:top w:val="none" w:sz="0" w:space="0" w:color="auto"/>
            <w:left w:val="none" w:sz="0" w:space="0" w:color="auto"/>
            <w:bottom w:val="none" w:sz="0" w:space="0" w:color="auto"/>
            <w:right w:val="none" w:sz="0" w:space="0" w:color="auto"/>
          </w:divBdr>
        </w:div>
        <w:div w:id="1792094189">
          <w:marLeft w:val="274"/>
          <w:marRight w:val="0"/>
          <w:marTop w:val="0"/>
          <w:marBottom w:val="0"/>
          <w:divBdr>
            <w:top w:val="none" w:sz="0" w:space="0" w:color="auto"/>
            <w:left w:val="none" w:sz="0" w:space="0" w:color="auto"/>
            <w:bottom w:val="none" w:sz="0" w:space="0" w:color="auto"/>
            <w:right w:val="none" w:sz="0" w:space="0" w:color="auto"/>
          </w:divBdr>
        </w:div>
      </w:divsChild>
    </w:div>
    <w:div w:id="941765659">
      <w:bodyDiv w:val="1"/>
      <w:marLeft w:val="0"/>
      <w:marRight w:val="0"/>
      <w:marTop w:val="0"/>
      <w:marBottom w:val="0"/>
      <w:divBdr>
        <w:top w:val="none" w:sz="0" w:space="0" w:color="auto"/>
        <w:left w:val="none" w:sz="0" w:space="0" w:color="auto"/>
        <w:bottom w:val="none" w:sz="0" w:space="0" w:color="auto"/>
        <w:right w:val="none" w:sz="0" w:space="0" w:color="auto"/>
      </w:divBdr>
    </w:div>
    <w:div w:id="946041788">
      <w:bodyDiv w:val="1"/>
      <w:marLeft w:val="0"/>
      <w:marRight w:val="0"/>
      <w:marTop w:val="0"/>
      <w:marBottom w:val="0"/>
      <w:divBdr>
        <w:top w:val="none" w:sz="0" w:space="0" w:color="auto"/>
        <w:left w:val="none" w:sz="0" w:space="0" w:color="auto"/>
        <w:bottom w:val="none" w:sz="0" w:space="0" w:color="auto"/>
        <w:right w:val="none" w:sz="0" w:space="0" w:color="auto"/>
      </w:divBdr>
      <w:divsChild>
        <w:div w:id="886601864">
          <w:marLeft w:val="547"/>
          <w:marRight w:val="0"/>
          <w:marTop w:val="0"/>
          <w:marBottom w:val="0"/>
          <w:divBdr>
            <w:top w:val="none" w:sz="0" w:space="0" w:color="auto"/>
            <w:left w:val="none" w:sz="0" w:space="0" w:color="auto"/>
            <w:bottom w:val="none" w:sz="0" w:space="0" w:color="auto"/>
            <w:right w:val="none" w:sz="0" w:space="0" w:color="auto"/>
          </w:divBdr>
        </w:div>
      </w:divsChild>
    </w:div>
    <w:div w:id="947859115">
      <w:bodyDiv w:val="1"/>
      <w:marLeft w:val="0"/>
      <w:marRight w:val="0"/>
      <w:marTop w:val="0"/>
      <w:marBottom w:val="0"/>
      <w:divBdr>
        <w:top w:val="none" w:sz="0" w:space="0" w:color="auto"/>
        <w:left w:val="none" w:sz="0" w:space="0" w:color="auto"/>
        <w:bottom w:val="none" w:sz="0" w:space="0" w:color="auto"/>
        <w:right w:val="none" w:sz="0" w:space="0" w:color="auto"/>
      </w:divBdr>
      <w:divsChild>
        <w:div w:id="479461427">
          <w:marLeft w:val="274"/>
          <w:marRight w:val="0"/>
          <w:marTop w:val="0"/>
          <w:marBottom w:val="0"/>
          <w:divBdr>
            <w:top w:val="none" w:sz="0" w:space="0" w:color="auto"/>
            <w:left w:val="none" w:sz="0" w:space="0" w:color="auto"/>
            <w:bottom w:val="none" w:sz="0" w:space="0" w:color="auto"/>
            <w:right w:val="none" w:sz="0" w:space="0" w:color="auto"/>
          </w:divBdr>
        </w:div>
        <w:div w:id="1592159029">
          <w:marLeft w:val="274"/>
          <w:marRight w:val="0"/>
          <w:marTop w:val="0"/>
          <w:marBottom w:val="0"/>
          <w:divBdr>
            <w:top w:val="none" w:sz="0" w:space="0" w:color="auto"/>
            <w:left w:val="none" w:sz="0" w:space="0" w:color="auto"/>
            <w:bottom w:val="none" w:sz="0" w:space="0" w:color="auto"/>
            <w:right w:val="none" w:sz="0" w:space="0" w:color="auto"/>
          </w:divBdr>
        </w:div>
        <w:div w:id="148644483">
          <w:marLeft w:val="274"/>
          <w:marRight w:val="0"/>
          <w:marTop w:val="0"/>
          <w:marBottom w:val="0"/>
          <w:divBdr>
            <w:top w:val="none" w:sz="0" w:space="0" w:color="auto"/>
            <w:left w:val="none" w:sz="0" w:space="0" w:color="auto"/>
            <w:bottom w:val="none" w:sz="0" w:space="0" w:color="auto"/>
            <w:right w:val="none" w:sz="0" w:space="0" w:color="auto"/>
          </w:divBdr>
        </w:div>
        <w:div w:id="23478808">
          <w:marLeft w:val="274"/>
          <w:marRight w:val="0"/>
          <w:marTop w:val="0"/>
          <w:marBottom w:val="0"/>
          <w:divBdr>
            <w:top w:val="none" w:sz="0" w:space="0" w:color="auto"/>
            <w:left w:val="none" w:sz="0" w:space="0" w:color="auto"/>
            <w:bottom w:val="none" w:sz="0" w:space="0" w:color="auto"/>
            <w:right w:val="none" w:sz="0" w:space="0" w:color="auto"/>
          </w:divBdr>
        </w:div>
        <w:div w:id="1031568844">
          <w:marLeft w:val="274"/>
          <w:marRight w:val="0"/>
          <w:marTop w:val="0"/>
          <w:marBottom w:val="0"/>
          <w:divBdr>
            <w:top w:val="none" w:sz="0" w:space="0" w:color="auto"/>
            <w:left w:val="none" w:sz="0" w:space="0" w:color="auto"/>
            <w:bottom w:val="none" w:sz="0" w:space="0" w:color="auto"/>
            <w:right w:val="none" w:sz="0" w:space="0" w:color="auto"/>
          </w:divBdr>
        </w:div>
      </w:divsChild>
    </w:div>
    <w:div w:id="948044532">
      <w:bodyDiv w:val="1"/>
      <w:marLeft w:val="0"/>
      <w:marRight w:val="0"/>
      <w:marTop w:val="0"/>
      <w:marBottom w:val="0"/>
      <w:divBdr>
        <w:top w:val="none" w:sz="0" w:space="0" w:color="auto"/>
        <w:left w:val="none" w:sz="0" w:space="0" w:color="auto"/>
        <w:bottom w:val="none" w:sz="0" w:space="0" w:color="auto"/>
        <w:right w:val="none" w:sz="0" w:space="0" w:color="auto"/>
      </w:divBdr>
    </w:div>
    <w:div w:id="955673073">
      <w:bodyDiv w:val="1"/>
      <w:marLeft w:val="0"/>
      <w:marRight w:val="0"/>
      <w:marTop w:val="0"/>
      <w:marBottom w:val="0"/>
      <w:divBdr>
        <w:top w:val="none" w:sz="0" w:space="0" w:color="auto"/>
        <w:left w:val="none" w:sz="0" w:space="0" w:color="auto"/>
        <w:bottom w:val="none" w:sz="0" w:space="0" w:color="auto"/>
        <w:right w:val="none" w:sz="0" w:space="0" w:color="auto"/>
      </w:divBdr>
    </w:div>
    <w:div w:id="956638414">
      <w:bodyDiv w:val="1"/>
      <w:marLeft w:val="0"/>
      <w:marRight w:val="0"/>
      <w:marTop w:val="0"/>
      <w:marBottom w:val="0"/>
      <w:divBdr>
        <w:top w:val="none" w:sz="0" w:space="0" w:color="auto"/>
        <w:left w:val="none" w:sz="0" w:space="0" w:color="auto"/>
        <w:bottom w:val="none" w:sz="0" w:space="0" w:color="auto"/>
        <w:right w:val="none" w:sz="0" w:space="0" w:color="auto"/>
      </w:divBdr>
    </w:div>
    <w:div w:id="974063925">
      <w:bodyDiv w:val="1"/>
      <w:marLeft w:val="0"/>
      <w:marRight w:val="0"/>
      <w:marTop w:val="0"/>
      <w:marBottom w:val="0"/>
      <w:divBdr>
        <w:top w:val="none" w:sz="0" w:space="0" w:color="auto"/>
        <w:left w:val="none" w:sz="0" w:space="0" w:color="auto"/>
        <w:bottom w:val="none" w:sz="0" w:space="0" w:color="auto"/>
        <w:right w:val="none" w:sz="0" w:space="0" w:color="auto"/>
      </w:divBdr>
      <w:divsChild>
        <w:div w:id="588001198">
          <w:marLeft w:val="274"/>
          <w:marRight w:val="0"/>
          <w:marTop w:val="0"/>
          <w:marBottom w:val="0"/>
          <w:divBdr>
            <w:top w:val="none" w:sz="0" w:space="0" w:color="auto"/>
            <w:left w:val="none" w:sz="0" w:space="0" w:color="auto"/>
            <w:bottom w:val="none" w:sz="0" w:space="0" w:color="auto"/>
            <w:right w:val="none" w:sz="0" w:space="0" w:color="auto"/>
          </w:divBdr>
        </w:div>
        <w:div w:id="885338321">
          <w:marLeft w:val="274"/>
          <w:marRight w:val="0"/>
          <w:marTop w:val="0"/>
          <w:marBottom w:val="0"/>
          <w:divBdr>
            <w:top w:val="none" w:sz="0" w:space="0" w:color="auto"/>
            <w:left w:val="none" w:sz="0" w:space="0" w:color="auto"/>
            <w:bottom w:val="none" w:sz="0" w:space="0" w:color="auto"/>
            <w:right w:val="none" w:sz="0" w:space="0" w:color="auto"/>
          </w:divBdr>
        </w:div>
        <w:div w:id="928545583">
          <w:marLeft w:val="994"/>
          <w:marRight w:val="0"/>
          <w:marTop w:val="0"/>
          <w:marBottom w:val="0"/>
          <w:divBdr>
            <w:top w:val="none" w:sz="0" w:space="0" w:color="auto"/>
            <w:left w:val="none" w:sz="0" w:space="0" w:color="auto"/>
            <w:bottom w:val="none" w:sz="0" w:space="0" w:color="auto"/>
            <w:right w:val="none" w:sz="0" w:space="0" w:color="auto"/>
          </w:divBdr>
        </w:div>
        <w:div w:id="491263920">
          <w:marLeft w:val="994"/>
          <w:marRight w:val="0"/>
          <w:marTop w:val="0"/>
          <w:marBottom w:val="0"/>
          <w:divBdr>
            <w:top w:val="none" w:sz="0" w:space="0" w:color="auto"/>
            <w:left w:val="none" w:sz="0" w:space="0" w:color="auto"/>
            <w:bottom w:val="none" w:sz="0" w:space="0" w:color="auto"/>
            <w:right w:val="none" w:sz="0" w:space="0" w:color="auto"/>
          </w:divBdr>
        </w:div>
        <w:div w:id="629241251">
          <w:marLeft w:val="994"/>
          <w:marRight w:val="0"/>
          <w:marTop w:val="0"/>
          <w:marBottom w:val="0"/>
          <w:divBdr>
            <w:top w:val="none" w:sz="0" w:space="0" w:color="auto"/>
            <w:left w:val="none" w:sz="0" w:space="0" w:color="auto"/>
            <w:bottom w:val="none" w:sz="0" w:space="0" w:color="auto"/>
            <w:right w:val="none" w:sz="0" w:space="0" w:color="auto"/>
          </w:divBdr>
        </w:div>
        <w:div w:id="619381398">
          <w:marLeft w:val="274"/>
          <w:marRight w:val="0"/>
          <w:marTop w:val="0"/>
          <w:marBottom w:val="0"/>
          <w:divBdr>
            <w:top w:val="none" w:sz="0" w:space="0" w:color="auto"/>
            <w:left w:val="none" w:sz="0" w:space="0" w:color="auto"/>
            <w:bottom w:val="none" w:sz="0" w:space="0" w:color="auto"/>
            <w:right w:val="none" w:sz="0" w:space="0" w:color="auto"/>
          </w:divBdr>
        </w:div>
        <w:div w:id="317655108">
          <w:marLeft w:val="274"/>
          <w:marRight w:val="0"/>
          <w:marTop w:val="0"/>
          <w:marBottom w:val="0"/>
          <w:divBdr>
            <w:top w:val="none" w:sz="0" w:space="0" w:color="auto"/>
            <w:left w:val="none" w:sz="0" w:space="0" w:color="auto"/>
            <w:bottom w:val="none" w:sz="0" w:space="0" w:color="auto"/>
            <w:right w:val="none" w:sz="0" w:space="0" w:color="auto"/>
          </w:divBdr>
        </w:div>
        <w:div w:id="1062292780">
          <w:marLeft w:val="274"/>
          <w:marRight w:val="0"/>
          <w:marTop w:val="0"/>
          <w:marBottom w:val="0"/>
          <w:divBdr>
            <w:top w:val="none" w:sz="0" w:space="0" w:color="auto"/>
            <w:left w:val="none" w:sz="0" w:space="0" w:color="auto"/>
            <w:bottom w:val="none" w:sz="0" w:space="0" w:color="auto"/>
            <w:right w:val="none" w:sz="0" w:space="0" w:color="auto"/>
          </w:divBdr>
        </w:div>
      </w:divsChild>
    </w:div>
    <w:div w:id="993097143">
      <w:bodyDiv w:val="1"/>
      <w:marLeft w:val="0"/>
      <w:marRight w:val="0"/>
      <w:marTop w:val="0"/>
      <w:marBottom w:val="0"/>
      <w:divBdr>
        <w:top w:val="none" w:sz="0" w:space="0" w:color="auto"/>
        <w:left w:val="none" w:sz="0" w:space="0" w:color="auto"/>
        <w:bottom w:val="none" w:sz="0" w:space="0" w:color="auto"/>
        <w:right w:val="none" w:sz="0" w:space="0" w:color="auto"/>
      </w:divBdr>
      <w:divsChild>
        <w:div w:id="265777350">
          <w:marLeft w:val="274"/>
          <w:marRight w:val="0"/>
          <w:marTop w:val="0"/>
          <w:marBottom w:val="0"/>
          <w:divBdr>
            <w:top w:val="none" w:sz="0" w:space="0" w:color="auto"/>
            <w:left w:val="none" w:sz="0" w:space="0" w:color="auto"/>
            <w:bottom w:val="none" w:sz="0" w:space="0" w:color="auto"/>
            <w:right w:val="none" w:sz="0" w:space="0" w:color="auto"/>
          </w:divBdr>
        </w:div>
        <w:div w:id="1884247106">
          <w:marLeft w:val="274"/>
          <w:marRight w:val="0"/>
          <w:marTop w:val="0"/>
          <w:marBottom w:val="0"/>
          <w:divBdr>
            <w:top w:val="none" w:sz="0" w:space="0" w:color="auto"/>
            <w:left w:val="none" w:sz="0" w:space="0" w:color="auto"/>
            <w:bottom w:val="none" w:sz="0" w:space="0" w:color="auto"/>
            <w:right w:val="none" w:sz="0" w:space="0" w:color="auto"/>
          </w:divBdr>
        </w:div>
        <w:div w:id="1850483793">
          <w:marLeft w:val="274"/>
          <w:marRight w:val="0"/>
          <w:marTop w:val="0"/>
          <w:marBottom w:val="0"/>
          <w:divBdr>
            <w:top w:val="none" w:sz="0" w:space="0" w:color="auto"/>
            <w:left w:val="none" w:sz="0" w:space="0" w:color="auto"/>
            <w:bottom w:val="none" w:sz="0" w:space="0" w:color="auto"/>
            <w:right w:val="none" w:sz="0" w:space="0" w:color="auto"/>
          </w:divBdr>
        </w:div>
      </w:divsChild>
    </w:div>
    <w:div w:id="993484999">
      <w:bodyDiv w:val="1"/>
      <w:marLeft w:val="0"/>
      <w:marRight w:val="0"/>
      <w:marTop w:val="0"/>
      <w:marBottom w:val="0"/>
      <w:divBdr>
        <w:top w:val="none" w:sz="0" w:space="0" w:color="auto"/>
        <w:left w:val="none" w:sz="0" w:space="0" w:color="auto"/>
        <w:bottom w:val="none" w:sz="0" w:space="0" w:color="auto"/>
        <w:right w:val="none" w:sz="0" w:space="0" w:color="auto"/>
      </w:divBdr>
      <w:divsChild>
        <w:div w:id="799033017">
          <w:marLeft w:val="274"/>
          <w:marRight w:val="0"/>
          <w:marTop w:val="0"/>
          <w:marBottom w:val="0"/>
          <w:divBdr>
            <w:top w:val="none" w:sz="0" w:space="0" w:color="auto"/>
            <w:left w:val="none" w:sz="0" w:space="0" w:color="auto"/>
            <w:bottom w:val="none" w:sz="0" w:space="0" w:color="auto"/>
            <w:right w:val="none" w:sz="0" w:space="0" w:color="auto"/>
          </w:divBdr>
        </w:div>
        <w:div w:id="1187788741">
          <w:marLeft w:val="994"/>
          <w:marRight w:val="0"/>
          <w:marTop w:val="0"/>
          <w:marBottom w:val="0"/>
          <w:divBdr>
            <w:top w:val="none" w:sz="0" w:space="0" w:color="auto"/>
            <w:left w:val="none" w:sz="0" w:space="0" w:color="auto"/>
            <w:bottom w:val="none" w:sz="0" w:space="0" w:color="auto"/>
            <w:right w:val="none" w:sz="0" w:space="0" w:color="auto"/>
          </w:divBdr>
        </w:div>
        <w:div w:id="1282877553">
          <w:marLeft w:val="274"/>
          <w:marRight w:val="0"/>
          <w:marTop w:val="0"/>
          <w:marBottom w:val="0"/>
          <w:divBdr>
            <w:top w:val="none" w:sz="0" w:space="0" w:color="auto"/>
            <w:left w:val="none" w:sz="0" w:space="0" w:color="auto"/>
            <w:bottom w:val="none" w:sz="0" w:space="0" w:color="auto"/>
            <w:right w:val="none" w:sz="0" w:space="0" w:color="auto"/>
          </w:divBdr>
        </w:div>
        <w:div w:id="545139196">
          <w:marLeft w:val="274"/>
          <w:marRight w:val="0"/>
          <w:marTop w:val="0"/>
          <w:marBottom w:val="0"/>
          <w:divBdr>
            <w:top w:val="none" w:sz="0" w:space="0" w:color="auto"/>
            <w:left w:val="none" w:sz="0" w:space="0" w:color="auto"/>
            <w:bottom w:val="none" w:sz="0" w:space="0" w:color="auto"/>
            <w:right w:val="none" w:sz="0" w:space="0" w:color="auto"/>
          </w:divBdr>
        </w:div>
        <w:div w:id="1658461230">
          <w:marLeft w:val="274"/>
          <w:marRight w:val="0"/>
          <w:marTop w:val="0"/>
          <w:marBottom w:val="0"/>
          <w:divBdr>
            <w:top w:val="none" w:sz="0" w:space="0" w:color="auto"/>
            <w:left w:val="none" w:sz="0" w:space="0" w:color="auto"/>
            <w:bottom w:val="none" w:sz="0" w:space="0" w:color="auto"/>
            <w:right w:val="none" w:sz="0" w:space="0" w:color="auto"/>
          </w:divBdr>
        </w:div>
        <w:div w:id="1324431504">
          <w:marLeft w:val="274"/>
          <w:marRight w:val="0"/>
          <w:marTop w:val="0"/>
          <w:marBottom w:val="0"/>
          <w:divBdr>
            <w:top w:val="none" w:sz="0" w:space="0" w:color="auto"/>
            <w:left w:val="none" w:sz="0" w:space="0" w:color="auto"/>
            <w:bottom w:val="none" w:sz="0" w:space="0" w:color="auto"/>
            <w:right w:val="none" w:sz="0" w:space="0" w:color="auto"/>
          </w:divBdr>
        </w:div>
        <w:div w:id="43602143">
          <w:marLeft w:val="274"/>
          <w:marRight w:val="0"/>
          <w:marTop w:val="0"/>
          <w:marBottom w:val="0"/>
          <w:divBdr>
            <w:top w:val="none" w:sz="0" w:space="0" w:color="auto"/>
            <w:left w:val="none" w:sz="0" w:space="0" w:color="auto"/>
            <w:bottom w:val="none" w:sz="0" w:space="0" w:color="auto"/>
            <w:right w:val="none" w:sz="0" w:space="0" w:color="auto"/>
          </w:divBdr>
        </w:div>
        <w:div w:id="985813567">
          <w:marLeft w:val="274"/>
          <w:marRight w:val="0"/>
          <w:marTop w:val="0"/>
          <w:marBottom w:val="0"/>
          <w:divBdr>
            <w:top w:val="none" w:sz="0" w:space="0" w:color="auto"/>
            <w:left w:val="none" w:sz="0" w:space="0" w:color="auto"/>
            <w:bottom w:val="none" w:sz="0" w:space="0" w:color="auto"/>
            <w:right w:val="none" w:sz="0" w:space="0" w:color="auto"/>
          </w:divBdr>
        </w:div>
        <w:div w:id="1460800745">
          <w:marLeft w:val="274"/>
          <w:marRight w:val="0"/>
          <w:marTop w:val="0"/>
          <w:marBottom w:val="0"/>
          <w:divBdr>
            <w:top w:val="none" w:sz="0" w:space="0" w:color="auto"/>
            <w:left w:val="none" w:sz="0" w:space="0" w:color="auto"/>
            <w:bottom w:val="none" w:sz="0" w:space="0" w:color="auto"/>
            <w:right w:val="none" w:sz="0" w:space="0" w:color="auto"/>
          </w:divBdr>
        </w:div>
        <w:div w:id="1045518496">
          <w:marLeft w:val="274"/>
          <w:marRight w:val="0"/>
          <w:marTop w:val="0"/>
          <w:marBottom w:val="0"/>
          <w:divBdr>
            <w:top w:val="none" w:sz="0" w:space="0" w:color="auto"/>
            <w:left w:val="none" w:sz="0" w:space="0" w:color="auto"/>
            <w:bottom w:val="none" w:sz="0" w:space="0" w:color="auto"/>
            <w:right w:val="none" w:sz="0" w:space="0" w:color="auto"/>
          </w:divBdr>
        </w:div>
        <w:div w:id="1468938138">
          <w:marLeft w:val="274"/>
          <w:marRight w:val="0"/>
          <w:marTop w:val="0"/>
          <w:marBottom w:val="0"/>
          <w:divBdr>
            <w:top w:val="none" w:sz="0" w:space="0" w:color="auto"/>
            <w:left w:val="none" w:sz="0" w:space="0" w:color="auto"/>
            <w:bottom w:val="none" w:sz="0" w:space="0" w:color="auto"/>
            <w:right w:val="none" w:sz="0" w:space="0" w:color="auto"/>
          </w:divBdr>
        </w:div>
        <w:div w:id="1279338724">
          <w:marLeft w:val="274"/>
          <w:marRight w:val="0"/>
          <w:marTop w:val="0"/>
          <w:marBottom w:val="0"/>
          <w:divBdr>
            <w:top w:val="none" w:sz="0" w:space="0" w:color="auto"/>
            <w:left w:val="none" w:sz="0" w:space="0" w:color="auto"/>
            <w:bottom w:val="none" w:sz="0" w:space="0" w:color="auto"/>
            <w:right w:val="none" w:sz="0" w:space="0" w:color="auto"/>
          </w:divBdr>
        </w:div>
      </w:divsChild>
    </w:div>
    <w:div w:id="1028288934">
      <w:bodyDiv w:val="1"/>
      <w:marLeft w:val="0"/>
      <w:marRight w:val="0"/>
      <w:marTop w:val="0"/>
      <w:marBottom w:val="0"/>
      <w:divBdr>
        <w:top w:val="none" w:sz="0" w:space="0" w:color="auto"/>
        <w:left w:val="none" w:sz="0" w:space="0" w:color="auto"/>
        <w:bottom w:val="none" w:sz="0" w:space="0" w:color="auto"/>
        <w:right w:val="none" w:sz="0" w:space="0" w:color="auto"/>
      </w:divBdr>
    </w:div>
    <w:div w:id="1029138407">
      <w:bodyDiv w:val="1"/>
      <w:marLeft w:val="0"/>
      <w:marRight w:val="0"/>
      <w:marTop w:val="0"/>
      <w:marBottom w:val="0"/>
      <w:divBdr>
        <w:top w:val="none" w:sz="0" w:space="0" w:color="auto"/>
        <w:left w:val="none" w:sz="0" w:space="0" w:color="auto"/>
        <w:bottom w:val="none" w:sz="0" w:space="0" w:color="auto"/>
        <w:right w:val="none" w:sz="0" w:space="0" w:color="auto"/>
      </w:divBdr>
      <w:divsChild>
        <w:div w:id="1554465778">
          <w:marLeft w:val="274"/>
          <w:marRight w:val="0"/>
          <w:marTop w:val="0"/>
          <w:marBottom w:val="0"/>
          <w:divBdr>
            <w:top w:val="none" w:sz="0" w:space="0" w:color="auto"/>
            <w:left w:val="none" w:sz="0" w:space="0" w:color="auto"/>
            <w:bottom w:val="none" w:sz="0" w:space="0" w:color="auto"/>
            <w:right w:val="none" w:sz="0" w:space="0" w:color="auto"/>
          </w:divBdr>
        </w:div>
        <w:div w:id="1009529047">
          <w:marLeft w:val="274"/>
          <w:marRight w:val="0"/>
          <w:marTop w:val="0"/>
          <w:marBottom w:val="0"/>
          <w:divBdr>
            <w:top w:val="none" w:sz="0" w:space="0" w:color="auto"/>
            <w:left w:val="none" w:sz="0" w:space="0" w:color="auto"/>
            <w:bottom w:val="none" w:sz="0" w:space="0" w:color="auto"/>
            <w:right w:val="none" w:sz="0" w:space="0" w:color="auto"/>
          </w:divBdr>
        </w:div>
      </w:divsChild>
    </w:div>
    <w:div w:id="1051997724">
      <w:bodyDiv w:val="1"/>
      <w:marLeft w:val="0"/>
      <w:marRight w:val="0"/>
      <w:marTop w:val="0"/>
      <w:marBottom w:val="0"/>
      <w:divBdr>
        <w:top w:val="none" w:sz="0" w:space="0" w:color="auto"/>
        <w:left w:val="none" w:sz="0" w:space="0" w:color="auto"/>
        <w:bottom w:val="none" w:sz="0" w:space="0" w:color="auto"/>
        <w:right w:val="none" w:sz="0" w:space="0" w:color="auto"/>
      </w:divBdr>
      <w:divsChild>
        <w:div w:id="1812938747">
          <w:marLeft w:val="806"/>
          <w:marRight w:val="0"/>
          <w:marTop w:val="154"/>
          <w:marBottom w:val="0"/>
          <w:divBdr>
            <w:top w:val="none" w:sz="0" w:space="0" w:color="auto"/>
            <w:left w:val="none" w:sz="0" w:space="0" w:color="auto"/>
            <w:bottom w:val="none" w:sz="0" w:space="0" w:color="auto"/>
            <w:right w:val="none" w:sz="0" w:space="0" w:color="auto"/>
          </w:divBdr>
        </w:div>
        <w:div w:id="1693915699">
          <w:marLeft w:val="806"/>
          <w:marRight w:val="0"/>
          <w:marTop w:val="154"/>
          <w:marBottom w:val="0"/>
          <w:divBdr>
            <w:top w:val="none" w:sz="0" w:space="0" w:color="auto"/>
            <w:left w:val="none" w:sz="0" w:space="0" w:color="auto"/>
            <w:bottom w:val="none" w:sz="0" w:space="0" w:color="auto"/>
            <w:right w:val="none" w:sz="0" w:space="0" w:color="auto"/>
          </w:divBdr>
        </w:div>
        <w:div w:id="1811828961">
          <w:marLeft w:val="806"/>
          <w:marRight w:val="0"/>
          <w:marTop w:val="154"/>
          <w:marBottom w:val="0"/>
          <w:divBdr>
            <w:top w:val="none" w:sz="0" w:space="0" w:color="auto"/>
            <w:left w:val="none" w:sz="0" w:space="0" w:color="auto"/>
            <w:bottom w:val="none" w:sz="0" w:space="0" w:color="auto"/>
            <w:right w:val="none" w:sz="0" w:space="0" w:color="auto"/>
          </w:divBdr>
        </w:div>
        <w:div w:id="591814820">
          <w:marLeft w:val="806"/>
          <w:marRight w:val="0"/>
          <w:marTop w:val="154"/>
          <w:marBottom w:val="0"/>
          <w:divBdr>
            <w:top w:val="none" w:sz="0" w:space="0" w:color="auto"/>
            <w:left w:val="none" w:sz="0" w:space="0" w:color="auto"/>
            <w:bottom w:val="none" w:sz="0" w:space="0" w:color="auto"/>
            <w:right w:val="none" w:sz="0" w:space="0" w:color="auto"/>
          </w:divBdr>
        </w:div>
        <w:div w:id="335616295">
          <w:marLeft w:val="806"/>
          <w:marRight w:val="0"/>
          <w:marTop w:val="154"/>
          <w:marBottom w:val="0"/>
          <w:divBdr>
            <w:top w:val="none" w:sz="0" w:space="0" w:color="auto"/>
            <w:left w:val="none" w:sz="0" w:space="0" w:color="auto"/>
            <w:bottom w:val="none" w:sz="0" w:space="0" w:color="auto"/>
            <w:right w:val="none" w:sz="0" w:space="0" w:color="auto"/>
          </w:divBdr>
        </w:div>
        <w:div w:id="730930076">
          <w:marLeft w:val="806"/>
          <w:marRight w:val="0"/>
          <w:marTop w:val="154"/>
          <w:marBottom w:val="0"/>
          <w:divBdr>
            <w:top w:val="none" w:sz="0" w:space="0" w:color="auto"/>
            <w:left w:val="none" w:sz="0" w:space="0" w:color="auto"/>
            <w:bottom w:val="none" w:sz="0" w:space="0" w:color="auto"/>
            <w:right w:val="none" w:sz="0" w:space="0" w:color="auto"/>
          </w:divBdr>
        </w:div>
      </w:divsChild>
    </w:div>
    <w:div w:id="1082486494">
      <w:bodyDiv w:val="1"/>
      <w:marLeft w:val="0"/>
      <w:marRight w:val="0"/>
      <w:marTop w:val="0"/>
      <w:marBottom w:val="0"/>
      <w:divBdr>
        <w:top w:val="none" w:sz="0" w:space="0" w:color="auto"/>
        <w:left w:val="none" w:sz="0" w:space="0" w:color="auto"/>
        <w:bottom w:val="none" w:sz="0" w:space="0" w:color="auto"/>
        <w:right w:val="none" w:sz="0" w:space="0" w:color="auto"/>
      </w:divBdr>
      <w:divsChild>
        <w:div w:id="2060590121">
          <w:marLeft w:val="547"/>
          <w:marRight w:val="0"/>
          <w:marTop w:val="154"/>
          <w:marBottom w:val="0"/>
          <w:divBdr>
            <w:top w:val="none" w:sz="0" w:space="0" w:color="auto"/>
            <w:left w:val="none" w:sz="0" w:space="0" w:color="auto"/>
            <w:bottom w:val="none" w:sz="0" w:space="0" w:color="auto"/>
            <w:right w:val="none" w:sz="0" w:space="0" w:color="auto"/>
          </w:divBdr>
        </w:div>
        <w:div w:id="1860196581">
          <w:marLeft w:val="547"/>
          <w:marRight w:val="0"/>
          <w:marTop w:val="154"/>
          <w:marBottom w:val="0"/>
          <w:divBdr>
            <w:top w:val="none" w:sz="0" w:space="0" w:color="auto"/>
            <w:left w:val="none" w:sz="0" w:space="0" w:color="auto"/>
            <w:bottom w:val="none" w:sz="0" w:space="0" w:color="auto"/>
            <w:right w:val="none" w:sz="0" w:space="0" w:color="auto"/>
          </w:divBdr>
        </w:div>
        <w:div w:id="9837231">
          <w:marLeft w:val="547"/>
          <w:marRight w:val="0"/>
          <w:marTop w:val="154"/>
          <w:marBottom w:val="0"/>
          <w:divBdr>
            <w:top w:val="none" w:sz="0" w:space="0" w:color="auto"/>
            <w:left w:val="none" w:sz="0" w:space="0" w:color="auto"/>
            <w:bottom w:val="none" w:sz="0" w:space="0" w:color="auto"/>
            <w:right w:val="none" w:sz="0" w:space="0" w:color="auto"/>
          </w:divBdr>
        </w:div>
      </w:divsChild>
    </w:div>
    <w:div w:id="1082917739">
      <w:bodyDiv w:val="1"/>
      <w:marLeft w:val="0"/>
      <w:marRight w:val="0"/>
      <w:marTop w:val="0"/>
      <w:marBottom w:val="0"/>
      <w:divBdr>
        <w:top w:val="none" w:sz="0" w:space="0" w:color="auto"/>
        <w:left w:val="none" w:sz="0" w:space="0" w:color="auto"/>
        <w:bottom w:val="none" w:sz="0" w:space="0" w:color="auto"/>
        <w:right w:val="none" w:sz="0" w:space="0" w:color="auto"/>
      </w:divBdr>
    </w:div>
    <w:div w:id="1086923535">
      <w:bodyDiv w:val="1"/>
      <w:marLeft w:val="0"/>
      <w:marRight w:val="0"/>
      <w:marTop w:val="0"/>
      <w:marBottom w:val="0"/>
      <w:divBdr>
        <w:top w:val="none" w:sz="0" w:space="0" w:color="auto"/>
        <w:left w:val="none" w:sz="0" w:space="0" w:color="auto"/>
        <w:bottom w:val="none" w:sz="0" w:space="0" w:color="auto"/>
        <w:right w:val="none" w:sz="0" w:space="0" w:color="auto"/>
      </w:divBdr>
      <w:divsChild>
        <w:div w:id="1692102979">
          <w:marLeft w:val="274"/>
          <w:marRight w:val="0"/>
          <w:marTop w:val="0"/>
          <w:marBottom w:val="0"/>
          <w:divBdr>
            <w:top w:val="none" w:sz="0" w:space="0" w:color="auto"/>
            <w:left w:val="none" w:sz="0" w:space="0" w:color="auto"/>
            <w:bottom w:val="none" w:sz="0" w:space="0" w:color="auto"/>
            <w:right w:val="none" w:sz="0" w:space="0" w:color="auto"/>
          </w:divBdr>
        </w:div>
      </w:divsChild>
    </w:div>
    <w:div w:id="1110705796">
      <w:bodyDiv w:val="1"/>
      <w:marLeft w:val="0"/>
      <w:marRight w:val="0"/>
      <w:marTop w:val="0"/>
      <w:marBottom w:val="0"/>
      <w:divBdr>
        <w:top w:val="none" w:sz="0" w:space="0" w:color="auto"/>
        <w:left w:val="none" w:sz="0" w:space="0" w:color="auto"/>
        <w:bottom w:val="none" w:sz="0" w:space="0" w:color="auto"/>
        <w:right w:val="none" w:sz="0" w:space="0" w:color="auto"/>
      </w:divBdr>
    </w:div>
    <w:div w:id="1122965988">
      <w:bodyDiv w:val="1"/>
      <w:marLeft w:val="0"/>
      <w:marRight w:val="0"/>
      <w:marTop w:val="0"/>
      <w:marBottom w:val="0"/>
      <w:divBdr>
        <w:top w:val="none" w:sz="0" w:space="0" w:color="auto"/>
        <w:left w:val="none" w:sz="0" w:space="0" w:color="auto"/>
        <w:bottom w:val="none" w:sz="0" w:space="0" w:color="auto"/>
        <w:right w:val="none" w:sz="0" w:space="0" w:color="auto"/>
      </w:divBdr>
      <w:divsChild>
        <w:div w:id="603536704">
          <w:marLeft w:val="274"/>
          <w:marRight w:val="0"/>
          <w:marTop w:val="0"/>
          <w:marBottom w:val="0"/>
          <w:divBdr>
            <w:top w:val="none" w:sz="0" w:space="0" w:color="auto"/>
            <w:left w:val="none" w:sz="0" w:space="0" w:color="auto"/>
            <w:bottom w:val="none" w:sz="0" w:space="0" w:color="auto"/>
            <w:right w:val="none" w:sz="0" w:space="0" w:color="auto"/>
          </w:divBdr>
        </w:div>
        <w:div w:id="857767333">
          <w:marLeft w:val="274"/>
          <w:marRight w:val="0"/>
          <w:marTop w:val="0"/>
          <w:marBottom w:val="0"/>
          <w:divBdr>
            <w:top w:val="none" w:sz="0" w:space="0" w:color="auto"/>
            <w:left w:val="none" w:sz="0" w:space="0" w:color="auto"/>
            <w:bottom w:val="none" w:sz="0" w:space="0" w:color="auto"/>
            <w:right w:val="none" w:sz="0" w:space="0" w:color="auto"/>
          </w:divBdr>
        </w:div>
        <w:div w:id="1258561529">
          <w:marLeft w:val="274"/>
          <w:marRight w:val="0"/>
          <w:marTop w:val="0"/>
          <w:marBottom w:val="0"/>
          <w:divBdr>
            <w:top w:val="none" w:sz="0" w:space="0" w:color="auto"/>
            <w:left w:val="none" w:sz="0" w:space="0" w:color="auto"/>
            <w:bottom w:val="none" w:sz="0" w:space="0" w:color="auto"/>
            <w:right w:val="none" w:sz="0" w:space="0" w:color="auto"/>
          </w:divBdr>
        </w:div>
        <w:div w:id="1557820379">
          <w:marLeft w:val="274"/>
          <w:marRight w:val="0"/>
          <w:marTop w:val="0"/>
          <w:marBottom w:val="0"/>
          <w:divBdr>
            <w:top w:val="none" w:sz="0" w:space="0" w:color="auto"/>
            <w:left w:val="none" w:sz="0" w:space="0" w:color="auto"/>
            <w:bottom w:val="none" w:sz="0" w:space="0" w:color="auto"/>
            <w:right w:val="none" w:sz="0" w:space="0" w:color="auto"/>
          </w:divBdr>
        </w:div>
      </w:divsChild>
    </w:div>
    <w:div w:id="1184713248">
      <w:bodyDiv w:val="1"/>
      <w:marLeft w:val="0"/>
      <w:marRight w:val="0"/>
      <w:marTop w:val="0"/>
      <w:marBottom w:val="0"/>
      <w:divBdr>
        <w:top w:val="none" w:sz="0" w:space="0" w:color="auto"/>
        <w:left w:val="none" w:sz="0" w:space="0" w:color="auto"/>
        <w:bottom w:val="none" w:sz="0" w:space="0" w:color="auto"/>
        <w:right w:val="none" w:sz="0" w:space="0" w:color="auto"/>
      </w:divBdr>
      <w:divsChild>
        <w:div w:id="1969818483">
          <w:marLeft w:val="274"/>
          <w:marRight w:val="0"/>
          <w:marTop w:val="0"/>
          <w:marBottom w:val="0"/>
          <w:divBdr>
            <w:top w:val="none" w:sz="0" w:space="0" w:color="auto"/>
            <w:left w:val="none" w:sz="0" w:space="0" w:color="auto"/>
            <w:bottom w:val="none" w:sz="0" w:space="0" w:color="auto"/>
            <w:right w:val="none" w:sz="0" w:space="0" w:color="auto"/>
          </w:divBdr>
        </w:div>
      </w:divsChild>
    </w:div>
    <w:div w:id="1203905889">
      <w:bodyDiv w:val="1"/>
      <w:marLeft w:val="0"/>
      <w:marRight w:val="0"/>
      <w:marTop w:val="0"/>
      <w:marBottom w:val="0"/>
      <w:divBdr>
        <w:top w:val="none" w:sz="0" w:space="0" w:color="auto"/>
        <w:left w:val="none" w:sz="0" w:space="0" w:color="auto"/>
        <w:bottom w:val="none" w:sz="0" w:space="0" w:color="auto"/>
        <w:right w:val="none" w:sz="0" w:space="0" w:color="auto"/>
      </w:divBdr>
    </w:div>
    <w:div w:id="1211651315">
      <w:bodyDiv w:val="1"/>
      <w:marLeft w:val="0"/>
      <w:marRight w:val="0"/>
      <w:marTop w:val="0"/>
      <w:marBottom w:val="0"/>
      <w:divBdr>
        <w:top w:val="none" w:sz="0" w:space="0" w:color="auto"/>
        <w:left w:val="none" w:sz="0" w:space="0" w:color="auto"/>
        <w:bottom w:val="none" w:sz="0" w:space="0" w:color="auto"/>
        <w:right w:val="none" w:sz="0" w:space="0" w:color="auto"/>
      </w:divBdr>
      <w:divsChild>
        <w:div w:id="2636919">
          <w:marLeft w:val="274"/>
          <w:marRight w:val="0"/>
          <w:marTop w:val="0"/>
          <w:marBottom w:val="0"/>
          <w:divBdr>
            <w:top w:val="none" w:sz="0" w:space="0" w:color="auto"/>
            <w:left w:val="none" w:sz="0" w:space="0" w:color="auto"/>
            <w:bottom w:val="none" w:sz="0" w:space="0" w:color="auto"/>
            <w:right w:val="none" w:sz="0" w:space="0" w:color="auto"/>
          </w:divBdr>
        </w:div>
      </w:divsChild>
    </w:div>
    <w:div w:id="1215508702">
      <w:bodyDiv w:val="1"/>
      <w:marLeft w:val="0"/>
      <w:marRight w:val="0"/>
      <w:marTop w:val="0"/>
      <w:marBottom w:val="0"/>
      <w:divBdr>
        <w:top w:val="none" w:sz="0" w:space="0" w:color="auto"/>
        <w:left w:val="none" w:sz="0" w:space="0" w:color="auto"/>
        <w:bottom w:val="none" w:sz="0" w:space="0" w:color="auto"/>
        <w:right w:val="none" w:sz="0" w:space="0" w:color="auto"/>
      </w:divBdr>
      <w:divsChild>
        <w:div w:id="69281821">
          <w:marLeft w:val="274"/>
          <w:marRight w:val="0"/>
          <w:marTop w:val="0"/>
          <w:marBottom w:val="0"/>
          <w:divBdr>
            <w:top w:val="none" w:sz="0" w:space="0" w:color="auto"/>
            <w:left w:val="none" w:sz="0" w:space="0" w:color="auto"/>
            <w:bottom w:val="none" w:sz="0" w:space="0" w:color="auto"/>
            <w:right w:val="none" w:sz="0" w:space="0" w:color="auto"/>
          </w:divBdr>
        </w:div>
        <w:div w:id="1397780042">
          <w:marLeft w:val="274"/>
          <w:marRight w:val="0"/>
          <w:marTop w:val="0"/>
          <w:marBottom w:val="0"/>
          <w:divBdr>
            <w:top w:val="none" w:sz="0" w:space="0" w:color="auto"/>
            <w:left w:val="none" w:sz="0" w:space="0" w:color="auto"/>
            <w:bottom w:val="none" w:sz="0" w:space="0" w:color="auto"/>
            <w:right w:val="none" w:sz="0" w:space="0" w:color="auto"/>
          </w:divBdr>
        </w:div>
      </w:divsChild>
    </w:div>
    <w:div w:id="1216969255">
      <w:bodyDiv w:val="1"/>
      <w:marLeft w:val="0"/>
      <w:marRight w:val="0"/>
      <w:marTop w:val="0"/>
      <w:marBottom w:val="0"/>
      <w:divBdr>
        <w:top w:val="none" w:sz="0" w:space="0" w:color="auto"/>
        <w:left w:val="none" w:sz="0" w:space="0" w:color="auto"/>
        <w:bottom w:val="none" w:sz="0" w:space="0" w:color="auto"/>
        <w:right w:val="none" w:sz="0" w:space="0" w:color="auto"/>
      </w:divBdr>
      <w:divsChild>
        <w:div w:id="395472343">
          <w:marLeft w:val="274"/>
          <w:marRight w:val="0"/>
          <w:marTop w:val="0"/>
          <w:marBottom w:val="0"/>
          <w:divBdr>
            <w:top w:val="none" w:sz="0" w:space="0" w:color="auto"/>
            <w:left w:val="none" w:sz="0" w:space="0" w:color="auto"/>
            <w:bottom w:val="none" w:sz="0" w:space="0" w:color="auto"/>
            <w:right w:val="none" w:sz="0" w:space="0" w:color="auto"/>
          </w:divBdr>
        </w:div>
        <w:div w:id="1296134359">
          <w:marLeft w:val="274"/>
          <w:marRight w:val="0"/>
          <w:marTop w:val="0"/>
          <w:marBottom w:val="0"/>
          <w:divBdr>
            <w:top w:val="none" w:sz="0" w:space="0" w:color="auto"/>
            <w:left w:val="none" w:sz="0" w:space="0" w:color="auto"/>
            <w:bottom w:val="none" w:sz="0" w:space="0" w:color="auto"/>
            <w:right w:val="none" w:sz="0" w:space="0" w:color="auto"/>
          </w:divBdr>
        </w:div>
        <w:div w:id="501706766">
          <w:marLeft w:val="274"/>
          <w:marRight w:val="0"/>
          <w:marTop w:val="0"/>
          <w:marBottom w:val="0"/>
          <w:divBdr>
            <w:top w:val="none" w:sz="0" w:space="0" w:color="auto"/>
            <w:left w:val="none" w:sz="0" w:space="0" w:color="auto"/>
            <w:bottom w:val="none" w:sz="0" w:space="0" w:color="auto"/>
            <w:right w:val="none" w:sz="0" w:space="0" w:color="auto"/>
          </w:divBdr>
        </w:div>
        <w:div w:id="393621934">
          <w:marLeft w:val="274"/>
          <w:marRight w:val="0"/>
          <w:marTop w:val="0"/>
          <w:marBottom w:val="0"/>
          <w:divBdr>
            <w:top w:val="none" w:sz="0" w:space="0" w:color="auto"/>
            <w:left w:val="none" w:sz="0" w:space="0" w:color="auto"/>
            <w:bottom w:val="none" w:sz="0" w:space="0" w:color="auto"/>
            <w:right w:val="none" w:sz="0" w:space="0" w:color="auto"/>
          </w:divBdr>
        </w:div>
        <w:div w:id="1973171855">
          <w:marLeft w:val="274"/>
          <w:marRight w:val="0"/>
          <w:marTop w:val="0"/>
          <w:marBottom w:val="0"/>
          <w:divBdr>
            <w:top w:val="none" w:sz="0" w:space="0" w:color="auto"/>
            <w:left w:val="none" w:sz="0" w:space="0" w:color="auto"/>
            <w:bottom w:val="none" w:sz="0" w:space="0" w:color="auto"/>
            <w:right w:val="none" w:sz="0" w:space="0" w:color="auto"/>
          </w:divBdr>
        </w:div>
        <w:div w:id="1018310731">
          <w:marLeft w:val="274"/>
          <w:marRight w:val="0"/>
          <w:marTop w:val="0"/>
          <w:marBottom w:val="0"/>
          <w:divBdr>
            <w:top w:val="none" w:sz="0" w:space="0" w:color="auto"/>
            <w:left w:val="none" w:sz="0" w:space="0" w:color="auto"/>
            <w:bottom w:val="none" w:sz="0" w:space="0" w:color="auto"/>
            <w:right w:val="none" w:sz="0" w:space="0" w:color="auto"/>
          </w:divBdr>
        </w:div>
        <w:div w:id="1481580823">
          <w:marLeft w:val="274"/>
          <w:marRight w:val="0"/>
          <w:marTop w:val="0"/>
          <w:marBottom w:val="0"/>
          <w:divBdr>
            <w:top w:val="none" w:sz="0" w:space="0" w:color="auto"/>
            <w:left w:val="none" w:sz="0" w:space="0" w:color="auto"/>
            <w:bottom w:val="none" w:sz="0" w:space="0" w:color="auto"/>
            <w:right w:val="none" w:sz="0" w:space="0" w:color="auto"/>
          </w:divBdr>
        </w:div>
        <w:div w:id="168638139">
          <w:marLeft w:val="274"/>
          <w:marRight w:val="0"/>
          <w:marTop w:val="0"/>
          <w:marBottom w:val="0"/>
          <w:divBdr>
            <w:top w:val="none" w:sz="0" w:space="0" w:color="auto"/>
            <w:left w:val="none" w:sz="0" w:space="0" w:color="auto"/>
            <w:bottom w:val="none" w:sz="0" w:space="0" w:color="auto"/>
            <w:right w:val="none" w:sz="0" w:space="0" w:color="auto"/>
          </w:divBdr>
        </w:div>
        <w:div w:id="637534853">
          <w:marLeft w:val="274"/>
          <w:marRight w:val="0"/>
          <w:marTop w:val="0"/>
          <w:marBottom w:val="0"/>
          <w:divBdr>
            <w:top w:val="none" w:sz="0" w:space="0" w:color="auto"/>
            <w:left w:val="none" w:sz="0" w:space="0" w:color="auto"/>
            <w:bottom w:val="none" w:sz="0" w:space="0" w:color="auto"/>
            <w:right w:val="none" w:sz="0" w:space="0" w:color="auto"/>
          </w:divBdr>
        </w:div>
        <w:div w:id="1911695785">
          <w:marLeft w:val="274"/>
          <w:marRight w:val="0"/>
          <w:marTop w:val="0"/>
          <w:marBottom w:val="0"/>
          <w:divBdr>
            <w:top w:val="none" w:sz="0" w:space="0" w:color="auto"/>
            <w:left w:val="none" w:sz="0" w:space="0" w:color="auto"/>
            <w:bottom w:val="none" w:sz="0" w:space="0" w:color="auto"/>
            <w:right w:val="none" w:sz="0" w:space="0" w:color="auto"/>
          </w:divBdr>
        </w:div>
      </w:divsChild>
    </w:div>
    <w:div w:id="1234926611">
      <w:bodyDiv w:val="1"/>
      <w:marLeft w:val="0"/>
      <w:marRight w:val="0"/>
      <w:marTop w:val="0"/>
      <w:marBottom w:val="0"/>
      <w:divBdr>
        <w:top w:val="none" w:sz="0" w:space="0" w:color="auto"/>
        <w:left w:val="none" w:sz="0" w:space="0" w:color="auto"/>
        <w:bottom w:val="none" w:sz="0" w:space="0" w:color="auto"/>
        <w:right w:val="none" w:sz="0" w:space="0" w:color="auto"/>
      </w:divBdr>
    </w:div>
    <w:div w:id="1236092304">
      <w:bodyDiv w:val="1"/>
      <w:marLeft w:val="0"/>
      <w:marRight w:val="0"/>
      <w:marTop w:val="0"/>
      <w:marBottom w:val="0"/>
      <w:divBdr>
        <w:top w:val="none" w:sz="0" w:space="0" w:color="auto"/>
        <w:left w:val="none" w:sz="0" w:space="0" w:color="auto"/>
        <w:bottom w:val="none" w:sz="0" w:space="0" w:color="auto"/>
        <w:right w:val="none" w:sz="0" w:space="0" w:color="auto"/>
      </w:divBdr>
      <w:divsChild>
        <w:div w:id="1026709554">
          <w:marLeft w:val="274"/>
          <w:marRight w:val="0"/>
          <w:marTop w:val="0"/>
          <w:marBottom w:val="0"/>
          <w:divBdr>
            <w:top w:val="none" w:sz="0" w:space="0" w:color="auto"/>
            <w:left w:val="none" w:sz="0" w:space="0" w:color="auto"/>
            <w:bottom w:val="none" w:sz="0" w:space="0" w:color="auto"/>
            <w:right w:val="none" w:sz="0" w:space="0" w:color="auto"/>
          </w:divBdr>
        </w:div>
        <w:div w:id="606232314">
          <w:marLeft w:val="274"/>
          <w:marRight w:val="0"/>
          <w:marTop w:val="0"/>
          <w:marBottom w:val="0"/>
          <w:divBdr>
            <w:top w:val="none" w:sz="0" w:space="0" w:color="auto"/>
            <w:left w:val="none" w:sz="0" w:space="0" w:color="auto"/>
            <w:bottom w:val="none" w:sz="0" w:space="0" w:color="auto"/>
            <w:right w:val="none" w:sz="0" w:space="0" w:color="auto"/>
          </w:divBdr>
        </w:div>
        <w:div w:id="1728720289">
          <w:marLeft w:val="274"/>
          <w:marRight w:val="0"/>
          <w:marTop w:val="0"/>
          <w:marBottom w:val="0"/>
          <w:divBdr>
            <w:top w:val="none" w:sz="0" w:space="0" w:color="auto"/>
            <w:left w:val="none" w:sz="0" w:space="0" w:color="auto"/>
            <w:bottom w:val="none" w:sz="0" w:space="0" w:color="auto"/>
            <w:right w:val="none" w:sz="0" w:space="0" w:color="auto"/>
          </w:divBdr>
        </w:div>
        <w:div w:id="472992039">
          <w:marLeft w:val="274"/>
          <w:marRight w:val="0"/>
          <w:marTop w:val="0"/>
          <w:marBottom w:val="0"/>
          <w:divBdr>
            <w:top w:val="none" w:sz="0" w:space="0" w:color="auto"/>
            <w:left w:val="none" w:sz="0" w:space="0" w:color="auto"/>
            <w:bottom w:val="none" w:sz="0" w:space="0" w:color="auto"/>
            <w:right w:val="none" w:sz="0" w:space="0" w:color="auto"/>
          </w:divBdr>
        </w:div>
        <w:div w:id="1022821529">
          <w:marLeft w:val="274"/>
          <w:marRight w:val="0"/>
          <w:marTop w:val="0"/>
          <w:marBottom w:val="0"/>
          <w:divBdr>
            <w:top w:val="none" w:sz="0" w:space="0" w:color="auto"/>
            <w:left w:val="none" w:sz="0" w:space="0" w:color="auto"/>
            <w:bottom w:val="none" w:sz="0" w:space="0" w:color="auto"/>
            <w:right w:val="none" w:sz="0" w:space="0" w:color="auto"/>
          </w:divBdr>
        </w:div>
        <w:div w:id="1240872717">
          <w:marLeft w:val="274"/>
          <w:marRight w:val="0"/>
          <w:marTop w:val="0"/>
          <w:marBottom w:val="0"/>
          <w:divBdr>
            <w:top w:val="none" w:sz="0" w:space="0" w:color="auto"/>
            <w:left w:val="none" w:sz="0" w:space="0" w:color="auto"/>
            <w:bottom w:val="none" w:sz="0" w:space="0" w:color="auto"/>
            <w:right w:val="none" w:sz="0" w:space="0" w:color="auto"/>
          </w:divBdr>
        </w:div>
        <w:div w:id="1750150451">
          <w:marLeft w:val="274"/>
          <w:marRight w:val="0"/>
          <w:marTop w:val="0"/>
          <w:marBottom w:val="0"/>
          <w:divBdr>
            <w:top w:val="none" w:sz="0" w:space="0" w:color="auto"/>
            <w:left w:val="none" w:sz="0" w:space="0" w:color="auto"/>
            <w:bottom w:val="none" w:sz="0" w:space="0" w:color="auto"/>
            <w:right w:val="none" w:sz="0" w:space="0" w:color="auto"/>
          </w:divBdr>
        </w:div>
        <w:div w:id="1813255814">
          <w:marLeft w:val="274"/>
          <w:marRight w:val="0"/>
          <w:marTop w:val="0"/>
          <w:marBottom w:val="0"/>
          <w:divBdr>
            <w:top w:val="none" w:sz="0" w:space="0" w:color="auto"/>
            <w:left w:val="none" w:sz="0" w:space="0" w:color="auto"/>
            <w:bottom w:val="none" w:sz="0" w:space="0" w:color="auto"/>
            <w:right w:val="none" w:sz="0" w:space="0" w:color="auto"/>
          </w:divBdr>
        </w:div>
        <w:div w:id="1057044878">
          <w:marLeft w:val="274"/>
          <w:marRight w:val="0"/>
          <w:marTop w:val="0"/>
          <w:marBottom w:val="0"/>
          <w:divBdr>
            <w:top w:val="none" w:sz="0" w:space="0" w:color="auto"/>
            <w:left w:val="none" w:sz="0" w:space="0" w:color="auto"/>
            <w:bottom w:val="none" w:sz="0" w:space="0" w:color="auto"/>
            <w:right w:val="none" w:sz="0" w:space="0" w:color="auto"/>
          </w:divBdr>
        </w:div>
        <w:div w:id="1271546383">
          <w:marLeft w:val="274"/>
          <w:marRight w:val="0"/>
          <w:marTop w:val="0"/>
          <w:marBottom w:val="0"/>
          <w:divBdr>
            <w:top w:val="none" w:sz="0" w:space="0" w:color="auto"/>
            <w:left w:val="none" w:sz="0" w:space="0" w:color="auto"/>
            <w:bottom w:val="none" w:sz="0" w:space="0" w:color="auto"/>
            <w:right w:val="none" w:sz="0" w:space="0" w:color="auto"/>
          </w:divBdr>
        </w:div>
        <w:div w:id="662464441">
          <w:marLeft w:val="274"/>
          <w:marRight w:val="0"/>
          <w:marTop w:val="0"/>
          <w:marBottom w:val="0"/>
          <w:divBdr>
            <w:top w:val="none" w:sz="0" w:space="0" w:color="auto"/>
            <w:left w:val="none" w:sz="0" w:space="0" w:color="auto"/>
            <w:bottom w:val="none" w:sz="0" w:space="0" w:color="auto"/>
            <w:right w:val="none" w:sz="0" w:space="0" w:color="auto"/>
          </w:divBdr>
        </w:div>
      </w:divsChild>
    </w:div>
    <w:div w:id="1267811655">
      <w:bodyDiv w:val="1"/>
      <w:marLeft w:val="0"/>
      <w:marRight w:val="0"/>
      <w:marTop w:val="0"/>
      <w:marBottom w:val="0"/>
      <w:divBdr>
        <w:top w:val="none" w:sz="0" w:space="0" w:color="auto"/>
        <w:left w:val="none" w:sz="0" w:space="0" w:color="auto"/>
        <w:bottom w:val="none" w:sz="0" w:space="0" w:color="auto"/>
        <w:right w:val="none" w:sz="0" w:space="0" w:color="auto"/>
      </w:divBdr>
    </w:div>
    <w:div w:id="1269778253">
      <w:bodyDiv w:val="1"/>
      <w:marLeft w:val="0"/>
      <w:marRight w:val="0"/>
      <w:marTop w:val="0"/>
      <w:marBottom w:val="0"/>
      <w:divBdr>
        <w:top w:val="none" w:sz="0" w:space="0" w:color="auto"/>
        <w:left w:val="none" w:sz="0" w:space="0" w:color="auto"/>
        <w:bottom w:val="none" w:sz="0" w:space="0" w:color="auto"/>
        <w:right w:val="none" w:sz="0" w:space="0" w:color="auto"/>
      </w:divBdr>
    </w:div>
    <w:div w:id="1284263786">
      <w:bodyDiv w:val="1"/>
      <w:marLeft w:val="0"/>
      <w:marRight w:val="0"/>
      <w:marTop w:val="0"/>
      <w:marBottom w:val="0"/>
      <w:divBdr>
        <w:top w:val="none" w:sz="0" w:space="0" w:color="auto"/>
        <w:left w:val="none" w:sz="0" w:space="0" w:color="auto"/>
        <w:bottom w:val="none" w:sz="0" w:space="0" w:color="auto"/>
        <w:right w:val="none" w:sz="0" w:space="0" w:color="auto"/>
      </w:divBdr>
      <w:divsChild>
        <w:div w:id="71246756">
          <w:marLeft w:val="274"/>
          <w:marRight w:val="0"/>
          <w:marTop w:val="0"/>
          <w:marBottom w:val="0"/>
          <w:divBdr>
            <w:top w:val="none" w:sz="0" w:space="0" w:color="auto"/>
            <w:left w:val="none" w:sz="0" w:space="0" w:color="auto"/>
            <w:bottom w:val="none" w:sz="0" w:space="0" w:color="auto"/>
            <w:right w:val="none" w:sz="0" w:space="0" w:color="auto"/>
          </w:divBdr>
        </w:div>
      </w:divsChild>
    </w:div>
    <w:div w:id="1284341196">
      <w:bodyDiv w:val="1"/>
      <w:marLeft w:val="0"/>
      <w:marRight w:val="0"/>
      <w:marTop w:val="0"/>
      <w:marBottom w:val="0"/>
      <w:divBdr>
        <w:top w:val="none" w:sz="0" w:space="0" w:color="auto"/>
        <w:left w:val="none" w:sz="0" w:space="0" w:color="auto"/>
        <w:bottom w:val="none" w:sz="0" w:space="0" w:color="auto"/>
        <w:right w:val="none" w:sz="0" w:space="0" w:color="auto"/>
      </w:divBdr>
      <w:divsChild>
        <w:div w:id="904343530">
          <w:marLeft w:val="274"/>
          <w:marRight w:val="0"/>
          <w:marTop w:val="0"/>
          <w:marBottom w:val="0"/>
          <w:divBdr>
            <w:top w:val="none" w:sz="0" w:space="0" w:color="auto"/>
            <w:left w:val="none" w:sz="0" w:space="0" w:color="auto"/>
            <w:bottom w:val="none" w:sz="0" w:space="0" w:color="auto"/>
            <w:right w:val="none" w:sz="0" w:space="0" w:color="auto"/>
          </w:divBdr>
        </w:div>
        <w:div w:id="396828020">
          <w:marLeft w:val="274"/>
          <w:marRight w:val="0"/>
          <w:marTop w:val="0"/>
          <w:marBottom w:val="0"/>
          <w:divBdr>
            <w:top w:val="none" w:sz="0" w:space="0" w:color="auto"/>
            <w:left w:val="none" w:sz="0" w:space="0" w:color="auto"/>
            <w:bottom w:val="none" w:sz="0" w:space="0" w:color="auto"/>
            <w:right w:val="none" w:sz="0" w:space="0" w:color="auto"/>
          </w:divBdr>
        </w:div>
        <w:div w:id="2006929795">
          <w:marLeft w:val="274"/>
          <w:marRight w:val="0"/>
          <w:marTop w:val="0"/>
          <w:marBottom w:val="0"/>
          <w:divBdr>
            <w:top w:val="none" w:sz="0" w:space="0" w:color="auto"/>
            <w:left w:val="none" w:sz="0" w:space="0" w:color="auto"/>
            <w:bottom w:val="none" w:sz="0" w:space="0" w:color="auto"/>
            <w:right w:val="none" w:sz="0" w:space="0" w:color="auto"/>
          </w:divBdr>
        </w:div>
        <w:div w:id="7217667">
          <w:marLeft w:val="274"/>
          <w:marRight w:val="0"/>
          <w:marTop w:val="0"/>
          <w:marBottom w:val="0"/>
          <w:divBdr>
            <w:top w:val="none" w:sz="0" w:space="0" w:color="auto"/>
            <w:left w:val="none" w:sz="0" w:space="0" w:color="auto"/>
            <w:bottom w:val="none" w:sz="0" w:space="0" w:color="auto"/>
            <w:right w:val="none" w:sz="0" w:space="0" w:color="auto"/>
          </w:divBdr>
        </w:div>
        <w:div w:id="1150484799">
          <w:marLeft w:val="274"/>
          <w:marRight w:val="0"/>
          <w:marTop w:val="0"/>
          <w:marBottom w:val="0"/>
          <w:divBdr>
            <w:top w:val="none" w:sz="0" w:space="0" w:color="auto"/>
            <w:left w:val="none" w:sz="0" w:space="0" w:color="auto"/>
            <w:bottom w:val="none" w:sz="0" w:space="0" w:color="auto"/>
            <w:right w:val="none" w:sz="0" w:space="0" w:color="auto"/>
          </w:divBdr>
        </w:div>
        <w:div w:id="567113075">
          <w:marLeft w:val="274"/>
          <w:marRight w:val="0"/>
          <w:marTop w:val="0"/>
          <w:marBottom w:val="0"/>
          <w:divBdr>
            <w:top w:val="none" w:sz="0" w:space="0" w:color="auto"/>
            <w:left w:val="none" w:sz="0" w:space="0" w:color="auto"/>
            <w:bottom w:val="none" w:sz="0" w:space="0" w:color="auto"/>
            <w:right w:val="none" w:sz="0" w:space="0" w:color="auto"/>
          </w:divBdr>
        </w:div>
        <w:div w:id="1497190097">
          <w:marLeft w:val="274"/>
          <w:marRight w:val="0"/>
          <w:marTop w:val="0"/>
          <w:marBottom w:val="0"/>
          <w:divBdr>
            <w:top w:val="none" w:sz="0" w:space="0" w:color="auto"/>
            <w:left w:val="none" w:sz="0" w:space="0" w:color="auto"/>
            <w:bottom w:val="none" w:sz="0" w:space="0" w:color="auto"/>
            <w:right w:val="none" w:sz="0" w:space="0" w:color="auto"/>
          </w:divBdr>
        </w:div>
        <w:div w:id="1182934877">
          <w:marLeft w:val="274"/>
          <w:marRight w:val="0"/>
          <w:marTop w:val="0"/>
          <w:marBottom w:val="0"/>
          <w:divBdr>
            <w:top w:val="none" w:sz="0" w:space="0" w:color="auto"/>
            <w:left w:val="none" w:sz="0" w:space="0" w:color="auto"/>
            <w:bottom w:val="none" w:sz="0" w:space="0" w:color="auto"/>
            <w:right w:val="none" w:sz="0" w:space="0" w:color="auto"/>
          </w:divBdr>
        </w:div>
        <w:div w:id="576982253">
          <w:marLeft w:val="274"/>
          <w:marRight w:val="0"/>
          <w:marTop w:val="0"/>
          <w:marBottom w:val="0"/>
          <w:divBdr>
            <w:top w:val="none" w:sz="0" w:space="0" w:color="auto"/>
            <w:left w:val="none" w:sz="0" w:space="0" w:color="auto"/>
            <w:bottom w:val="none" w:sz="0" w:space="0" w:color="auto"/>
            <w:right w:val="none" w:sz="0" w:space="0" w:color="auto"/>
          </w:divBdr>
        </w:div>
        <w:div w:id="1435708720">
          <w:marLeft w:val="274"/>
          <w:marRight w:val="0"/>
          <w:marTop w:val="0"/>
          <w:marBottom w:val="0"/>
          <w:divBdr>
            <w:top w:val="none" w:sz="0" w:space="0" w:color="auto"/>
            <w:left w:val="none" w:sz="0" w:space="0" w:color="auto"/>
            <w:bottom w:val="none" w:sz="0" w:space="0" w:color="auto"/>
            <w:right w:val="none" w:sz="0" w:space="0" w:color="auto"/>
          </w:divBdr>
        </w:div>
        <w:div w:id="1229153959">
          <w:marLeft w:val="274"/>
          <w:marRight w:val="0"/>
          <w:marTop w:val="0"/>
          <w:marBottom w:val="0"/>
          <w:divBdr>
            <w:top w:val="none" w:sz="0" w:space="0" w:color="auto"/>
            <w:left w:val="none" w:sz="0" w:space="0" w:color="auto"/>
            <w:bottom w:val="none" w:sz="0" w:space="0" w:color="auto"/>
            <w:right w:val="none" w:sz="0" w:space="0" w:color="auto"/>
          </w:divBdr>
        </w:div>
        <w:div w:id="968323060">
          <w:marLeft w:val="274"/>
          <w:marRight w:val="0"/>
          <w:marTop w:val="0"/>
          <w:marBottom w:val="0"/>
          <w:divBdr>
            <w:top w:val="none" w:sz="0" w:space="0" w:color="auto"/>
            <w:left w:val="none" w:sz="0" w:space="0" w:color="auto"/>
            <w:bottom w:val="none" w:sz="0" w:space="0" w:color="auto"/>
            <w:right w:val="none" w:sz="0" w:space="0" w:color="auto"/>
          </w:divBdr>
        </w:div>
        <w:div w:id="1130972040">
          <w:marLeft w:val="274"/>
          <w:marRight w:val="0"/>
          <w:marTop w:val="0"/>
          <w:marBottom w:val="0"/>
          <w:divBdr>
            <w:top w:val="none" w:sz="0" w:space="0" w:color="auto"/>
            <w:left w:val="none" w:sz="0" w:space="0" w:color="auto"/>
            <w:bottom w:val="none" w:sz="0" w:space="0" w:color="auto"/>
            <w:right w:val="none" w:sz="0" w:space="0" w:color="auto"/>
          </w:divBdr>
        </w:div>
        <w:div w:id="907035961">
          <w:marLeft w:val="274"/>
          <w:marRight w:val="0"/>
          <w:marTop w:val="0"/>
          <w:marBottom w:val="0"/>
          <w:divBdr>
            <w:top w:val="none" w:sz="0" w:space="0" w:color="auto"/>
            <w:left w:val="none" w:sz="0" w:space="0" w:color="auto"/>
            <w:bottom w:val="none" w:sz="0" w:space="0" w:color="auto"/>
            <w:right w:val="none" w:sz="0" w:space="0" w:color="auto"/>
          </w:divBdr>
        </w:div>
        <w:div w:id="1332561004">
          <w:marLeft w:val="274"/>
          <w:marRight w:val="0"/>
          <w:marTop w:val="0"/>
          <w:marBottom w:val="0"/>
          <w:divBdr>
            <w:top w:val="none" w:sz="0" w:space="0" w:color="auto"/>
            <w:left w:val="none" w:sz="0" w:space="0" w:color="auto"/>
            <w:bottom w:val="none" w:sz="0" w:space="0" w:color="auto"/>
            <w:right w:val="none" w:sz="0" w:space="0" w:color="auto"/>
          </w:divBdr>
        </w:div>
        <w:div w:id="1868178960">
          <w:marLeft w:val="274"/>
          <w:marRight w:val="0"/>
          <w:marTop w:val="0"/>
          <w:marBottom w:val="0"/>
          <w:divBdr>
            <w:top w:val="none" w:sz="0" w:space="0" w:color="auto"/>
            <w:left w:val="none" w:sz="0" w:space="0" w:color="auto"/>
            <w:bottom w:val="none" w:sz="0" w:space="0" w:color="auto"/>
            <w:right w:val="none" w:sz="0" w:space="0" w:color="auto"/>
          </w:divBdr>
        </w:div>
      </w:divsChild>
    </w:div>
    <w:div w:id="1285621706">
      <w:bodyDiv w:val="1"/>
      <w:marLeft w:val="0"/>
      <w:marRight w:val="0"/>
      <w:marTop w:val="0"/>
      <w:marBottom w:val="0"/>
      <w:divBdr>
        <w:top w:val="none" w:sz="0" w:space="0" w:color="auto"/>
        <w:left w:val="none" w:sz="0" w:space="0" w:color="auto"/>
        <w:bottom w:val="none" w:sz="0" w:space="0" w:color="auto"/>
        <w:right w:val="none" w:sz="0" w:space="0" w:color="auto"/>
      </w:divBdr>
      <w:divsChild>
        <w:div w:id="1638872390">
          <w:marLeft w:val="274"/>
          <w:marRight w:val="0"/>
          <w:marTop w:val="0"/>
          <w:marBottom w:val="0"/>
          <w:divBdr>
            <w:top w:val="none" w:sz="0" w:space="0" w:color="auto"/>
            <w:left w:val="none" w:sz="0" w:space="0" w:color="auto"/>
            <w:bottom w:val="none" w:sz="0" w:space="0" w:color="auto"/>
            <w:right w:val="none" w:sz="0" w:space="0" w:color="auto"/>
          </w:divBdr>
        </w:div>
      </w:divsChild>
    </w:div>
    <w:div w:id="1293100616">
      <w:bodyDiv w:val="1"/>
      <w:marLeft w:val="0"/>
      <w:marRight w:val="0"/>
      <w:marTop w:val="0"/>
      <w:marBottom w:val="0"/>
      <w:divBdr>
        <w:top w:val="none" w:sz="0" w:space="0" w:color="auto"/>
        <w:left w:val="none" w:sz="0" w:space="0" w:color="auto"/>
        <w:bottom w:val="none" w:sz="0" w:space="0" w:color="auto"/>
        <w:right w:val="none" w:sz="0" w:space="0" w:color="auto"/>
      </w:divBdr>
    </w:div>
    <w:div w:id="1311792789">
      <w:bodyDiv w:val="1"/>
      <w:marLeft w:val="0"/>
      <w:marRight w:val="0"/>
      <w:marTop w:val="0"/>
      <w:marBottom w:val="0"/>
      <w:divBdr>
        <w:top w:val="none" w:sz="0" w:space="0" w:color="auto"/>
        <w:left w:val="none" w:sz="0" w:space="0" w:color="auto"/>
        <w:bottom w:val="none" w:sz="0" w:space="0" w:color="auto"/>
        <w:right w:val="none" w:sz="0" w:space="0" w:color="auto"/>
      </w:divBdr>
      <w:divsChild>
        <w:div w:id="795804798">
          <w:marLeft w:val="274"/>
          <w:marRight w:val="0"/>
          <w:marTop w:val="0"/>
          <w:marBottom w:val="0"/>
          <w:divBdr>
            <w:top w:val="none" w:sz="0" w:space="0" w:color="auto"/>
            <w:left w:val="none" w:sz="0" w:space="0" w:color="auto"/>
            <w:bottom w:val="none" w:sz="0" w:space="0" w:color="auto"/>
            <w:right w:val="none" w:sz="0" w:space="0" w:color="auto"/>
          </w:divBdr>
        </w:div>
      </w:divsChild>
    </w:div>
    <w:div w:id="1317879737">
      <w:bodyDiv w:val="1"/>
      <w:marLeft w:val="0"/>
      <w:marRight w:val="0"/>
      <w:marTop w:val="0"/>
      <w:marBottom w:val="0"/>
      <w:divBdr>
        <w:top w:val="none" w:sz="0" w:space="0" w:color="auto"/>
        <w:left w:val="none" w:sz="0" w:space="0" w:color="auto"/>
        <w:bottom w:val="none" w:sz="0" w:space="0" w:color="auto"/>
        <w:right w:val="none" w:sz="0" w:space="0" w:color="auto"/>
      </w:divBdr>
    </w:div>
    <w:div w:id="1337851985">
      <w:bodyDiv w:val="1"/>
      <w:marLeft w:val="0"/>
      <w:marRight w:val="0"/>
      <w:marTop w:val="0"/>
      <w:marBottom w:val="0"/>
      <w:divBdr>
        <w:top w:val="none" w:sz="0" w:space="0" w:color="auto"/>
        <w:left w:val="none" w:sz="0" w:space="0" w:color="auto"/>
        <w:bottom w:val="none" w:sz="0" w:space="0" w:color="auto"/>
        <w:right w:val="none" w:sz="0" w:space="0" w:color="auto"/>
      </w:divBdr>
      <w:divsChild>
        <w:div w:id="848450469">
          <w:marLeft w:val="187"/>
          <w:marRight w:val="0"/>
          <w:marTop w:val="0"/>
          <w:marBottom w:val="0"/>
          <w:divBdr>
            <w:top w:val="none" w:sz="0" w:space="0" w:color="auto"/>
            <w:left w:val="none" w:sz="0" w:space="0" w:color="auto"/>
            <w:bottom w:val="none" w:sz="0" w:space="0" w:color="auto"/>
            <w:right w:val="none" w:sz="0" w:space="0" w:color="auto"/>
          </w:divBdr>
        </w:div>
        <w:div w:id="1049575327">
          <w:marLeft w:val="187"/>
          <w:marRight w:val="0"/>
          <w:marTop w:val="0"/>
          <w:marBottom w:val="0"/>
          <w:divBdr>
            <w:top w:val="none" w:sz="0" w:space="0" w:color="auto"/>
            <w:left w:val="none" w:sz="0" w:space="0" w:color="auto"/>
            <w:bottom w:val="none" w:sz="0" w:space="0" w:color="auto"/>
            <w:right w:val="none" w:sz="0" w:space="0" w:color="auto"/>
          </w:divBdr>
        </w:div>
      </w:divsChild>
    </w:div>
    <w:div w:id="1349406828">
      <w:bodyDiv w:val="1"/>
      <w:marLeft w:val="0"/>
      <w:marRight w:val="0"/>
      <w:marTop w:val="0"/>
      <w:marBottom w:val="0"/>
      <w:divBdr>
        <w:top w:val="none" w:sz="0" w:space="0" w:color="auto"/>
        <w:left w:val="none" w:sz="0" w:space="0" w:color="auto"/>
        <w:bottom w:val="none" w:sz="0" w:space="0" w:color="auto"/>
        <w:right w:val="none" w:sz="0" w:space="0" w:color="auto"/>
      </w:divBdr>
      <w:divsChild>
        <w:div w:id="1273199825">
          <w:marLeft w:val="274"/>
          <w:marRight w:val="0"/>
          <w:marTop w:val="0"/>
          <w:marBottom w:val="0"/>
          <w:divBdr>
            <w:top w:val="none" w:sz="0" w:space="0" w:color="auto"/>
            <w:left w:val="none" w:sz="0" w:space="0" w:color="auto"/>
            <w:bottom w:val="none" w:sz="0" w:space="0" w:color="auto"/>
            <w:right w:val="none" w:sz="0" w:space="0" w:color="auto"/>
          </w:divBdr>
        </w:div>
        <w:div w:id="1736973950">
          <w:marLeft w:val="994"/>
          <w:marRight w:val="0"/>
          <w:marTop w:val="0"/>
          <w:marBottom w:val="0"/>
          <w:divBdr>
            <w:top w:val="none" w:sz="0" w:space="0" w:color="auto"/>
            <w:left w:val="none" w:sz="0" w:space="0" w:color="auto"/>
            <w:bottom w:val="none" w:sz="0" w:space="0" w:color="auto"/>
            <w:right w:val="none" w:sz="0" w:space="0" w:color="auto"/>
          </w:divBdr>
        </w:div>
        <w:div w:id="27339183">
          <w:marLeft w:val="274"/>
          <w:marRight w:val="0"/>
          <w:marTop w:val="0"/>
          <w:marBottom w:val="0"/>
          <w:divBdr>
            <w:top w:val="none" w:sz="0" w:space="0" w:color="auto"/>
            <w:left w:val="none" w:sz="0" w:space="0" w:color="auto"/>
            <w:bottom w:val="none" w:sz="0" w:space="0" w:color="auto"/>
            <w:right w:val="none" w:sz="0" w:space="0" w:color="auto"/>
          </w:divBdr>
        </w:div>
        <w:div w:id="1705015633">
          <w:marLeft w:val="994"/>
          <w:marRight w:val="0"/>
          <w:marTop w:val="0"/>
          <w:marBottom w:val="0"/>
          <w:divBdr>
            <w:top w:val="none" w:sz="0" w:space="0" w:color="auto"/>
            <w:left w:val="none" w:sz="0" w:space="0" w:color="auto"/>
            <w:bottom w:val="none" w:sz="0" w:space="0" w:color="auto"/>
            <w:right w:val="none" w:sz="0" w:space="0" w:color="auto"/>
          </w:divBdr>
        </w:div>
      </w:divsChild>
    </w:div>
    <w:div w:id="1373115943">
      <w:bodyDiv w:val="1"/>
      <w:marLeft w:val="0"/>
      <w:marRight w:val="0"/>
      <w:marTop w:val="0"/>
      <w:marBottom w:val="0"/>
      <w:divBdr>
        <w:top w:val="none" w:sz="0" w:space="0" w:color="auto"/>
        <w:left w:val="none" w:sz="0" w:space="0" w:color="auto"/>
        <w:bottom w:val="none" w:sz="0" w:space="0" w:color="auto"/>
        <w:right w:val="none" w:sz="0" w:space="0" w:color="auto"/>
      </w:divBdr>
      <w:divsChild>
        <w:div w:id="1716616329">
          <w:marLeft w:val="274"/>
          <w:marRight w:val="0"/>
          <w:marTop w:val="0"/>
          <w:marBottom w:val="0"/>
          <w:divBdr>
            <w:top w:val="none" w:sz="0" w:space="0" w:color="auto"/>
            <w:left w:val="none" w:sz="0" w:space="0" w:color="auto"/>
            <w:bottom w:val="none" w:sz="0" w:space="0" w:color="auto"/>
            <w:right w:val="none" w:sz="0" w:space="0" w:color="auto"/>
          </w:divBdr>
        </w:div>
      </w:divsChild>
    </w:div>
    <w:div w:id="1380398046">
      <w:bodyDiv w:val="1"/>
      <w:marLeft w:val="0"/>
      <w:marRight w:val="0"/>
      <w:marTop w:val="0"/>
      <w:marBottom w:val="0"/>
      <w:divBdr>
        <w:top w:val="none" w:sz="0" w:space="0" w:color="auto"/>
        <w:left w:val="none" w:sz="0" w:space="0" w:color="auto"/>
        <w:bottom w:val="none" w:sz="0" w:space="0" w:color="auto"/>
        <w:right w:val="none" w:sz="0" w:space="0" w:color="auto"/>
      </w:divBdr>
      <w:divsChild>
        <w:div w:id="502353371">
          <w:marLeft w:val="274"/>
          <w:marRight w:val="0"/>
          <w:marTop w:val="0"/>
          <w:marBottom w:val="0"/>
          <w:divBdr>
            <w:top w:val="none" w:sz="0" w:space="0" w:color="auto"/>
            <w:left w:val="none" w:sz="0" w:space="0" w:color="auto"/>
            <w:bottom w:val="none" w:sz="0" w:space="0" w:color="auto"/>
            <w:right w:val="none" w:sz="0" w:space="0" w:color="auto"/>
          </w:divBdr>
        </w:div>
        <w:div w:id="541749291">
          <w:marLeft w:val="274"/>
          <w:marRight w:val="0"/>
          <w:marTop w:val="0"/>
          <w:marBottom w:val="0"/>
          <w:divBdr>
            <w:top w:val="none" w:sz="0" w:space="0" w:color="auto"/>
            <w:left w:val="none" w:sz="0" w:space="0" w:color="auto"/>
            <w:bottom w:val="none" w:sz="0" w:space="0" w:color="auto"/>
            <w:right w:val="none" w:sz="0" w:space="0" w:color="auto"/>
          </w:divBdr>
        </w:div>
        <w:div w:id="1399790088">
          <w:marLeft w:val="274"/>
          <w:marRight w:val="0"/>
          <w:marTop w:val="0"/>
          <w:marBottom w:val="0"/>
          <w:divBdr>
            <w:top w:val="none" w:sz="0" w:space="0" w:color="auto"/>
            <w:left w:val="none" w:sz="0" w:space="0" w:color="auto"/>
            <w:bottom w:val="none" w:sz="0" w:space="0" w:color="auto"/>
            <w:right w:val="none" w:sz="0" w:space="0" w:color="auto"/>
          </w:divBdr>
        </w:div>
        <w:div w:id="297498204">
          <w:marLeft w:val="274"/>
          <w:marRight w:val="0"/>
          <w:marTop w:val="0"/>
          <w:marBottom w:val="0"/>
          <w:divBdr>
            <w:top w:val="none" w:sz="0" w:space="0" w:color="auto"/>
            <w:left w:val="none" w:sz="0" w:space="0" w:color="auto"/>
            <w:bottom w:val="none" w:sz="0" w:space="0" w:color="auto"/>
            <w:right w:val="none" w:sz="0" w:space="0" w:color="auto"/>
          </w:divBdr>
        </w:div>
        <w:div w:id="1275285301">
          <w:marLeft w:val="274"/>
          <w:marRight w:val="0"/>
          <w:marTop w:val="0"/>
          <w:marBottom w:val="0"/>
          <w:divBdr>
            <w:top w:val="none" w:sz="0" w:space="0" w:color="auto"/>
            <w:left w:val="none" w:sz="0" w:space="0" w:color="auto"/>
            <w:bottom w:val="none" w:sz="0" w:space="0" w:color="auto"/>
            <w:right w:val="none" w:sz="0" w:space="0" w:color="auto"/>
          </w:divBdr>
        </w:div>
        <w:div w:id="2023974470">
          <w:marLeft w:val="274"/>
          <w:marRight w:val="0"/>
          <w:marTop w:val="0"/>
          <w:marBottom w:val="0"/>
          <w:divBdr>
            <w:top w:val="none" w:sz="0" w:space="0" w:color="auto"/>
            <w:left w:val="none" w:sz="0" w:space="0" w:color="auto"/>
            <w:bottom w:val="none" w:sz="0" w:space="0" w:color="auto"/>
            <w:right w:val="none" w:sz="0" w:space="0" w:color="auto"/>
          </w:divBdr>
        </w:div>
        <w:div w:id="1322926046">
          <w:marLeft w:val="274"/>
          <w:marRight w:val="0"/>
          <w:marTop w:val="0"/>
          <w:marBottom w:val="0"/>
          <w:divBdr>
            <w:top w:val="none" w:sz="0" w:space="0" w:color="auto"/>
            <w:left w:val="none" w:sz="0" w:space="0" w:color="auto"/>
            <w:bottom w:val="none" w:sz="0" w:space="0" w:color="auto"/>
            <w:right w:val="none" w:sz="0" w:space="0" w:color="auto"/>
          </w:divBdr>
        </w:div>
        <w:div w:id="144709818">
          <w:marLeft w:val="274"/>
          <w:marRight w:val="0"/>
          <w:marTop w:val="0"/>
          <w:marBottom w:val="0"/>
          <w:divBdr>
            <w:top w:val="none" w:sz="0" w:space="0" w:color="auto"/>
            <w:left w:val="none" w:sz="0" w:space="0" w:color="auto"/>
            <w:bottom w:val="none" w:sz="0" w:space="0" w:color="auto"/>
            <w:right w:val="none" w:sz="0" w:space="0" w:color="auto"/>
          </w:divBdr>
        </w:div>
        <w:div w:id="2018653331">
          <w:marLeft w:val="274"/>
          <w:marRight w:val="0"/>
          <w:marTop w:val="0"/>
          <w:marBottom w:val="0"/>
          <w:divBdr>
            <w:top w:val="none" w:sz="0" w:space="0" w:color="auto"/>
            <w:left w:val="none" w:sz="0" w:space="0" w:color="auto"/>
            <w:bottom w:val="none" w:sz="0" w:space="0" w:color="auto"/>
            <w:right w:val="none" w:sz="0" w:space="0" w:color="auto"/>
          </w:divBdr>
        </w:div>
        <w:div w:id="1888950269">
          <w:marLeft w:val="274"/>
          <w:marRight w:val="0"/>
          <w:marTop w:val="0"/>
          <w:marBottom w:val="0"/>
          <w:divBdr>
            <w:top w:val="none" w:sz="0" w:space="0" w:color="auto"/>
            <w:left w:val="none" w:sz="0" w:space="0" w:color="auto"/>
            <w:bottom w:val="none" w:sz="0" w:space="0" w:color="auto"/>
            <w:right w:val="none" w:sz="0" w:space="0" w:color="auto"/>
          </w:divBdr>
        </w:div>
      </w:divsChild>
    </w:div>
    <w:div w:id="1402674839">
      <w:bodyDiv w:val="1"/>
      <w:marLeft w:val="0"/>
      <w:marRight w:val="0"/>
      <w:marTop w:val="0"/>
      <w:marBottom w:val="0"/>
      <w:divBdr>
        <w:top w:val="none" w:sz="0" w:space="0" w:color="auto"/>
        <w:left w:val="none" w:sz="0" w:space="0" w:color="auto"/>
        <w:bottom w:val="none" w:sz="0" w:space="0" w:color="auto"/>
        <w:right w:val="none" w:sz="0" w:space="0" w:color="auto"/>
      </w:divBdr>
      <w:divsChild>
        <w:div w:id="816990930">
          <w:marLeft w:val="274"/>
          <w:marRight w:val="0"/>
          <w:marTop w:val="0"/>
          <w:marBottom w:val="0"/>
          <w:divBdr>
            <w:top w:val="none" w:sz="0" w:space="0" w:color="auto"/>
            <w:left w:val="none" w:sz="0" w:space="0" w:color="auto"/>
            <w:bottom w:val="none" w:sz="0" w:space="0" w:color="auto"/>
            <w:right w:val="none" w:sz="0" w:space="0" w:color="auto"/>
          </w:divBdr>
        </w:div>
        <w:div w:id="219639709">
          <w:marLeft w:val="274"/>
          <w:marRight w:val="0"/>
          <w:marTop w:val="0"/>
          <w:marBottom w:val="0"/>
          <w:divBdr>
            <w:top w:val="none" w:sz="0" w:space="0" w:color="auto"/>
            <w:left w:val="none" w:sz="0" w:space="0" w:color="auto"/>
            <w:bottom w:val="none" w:sz="0" w:space="0" w:color="auto"/>
            <w:right w:val="none" w:sz="0" w:space="0" w:color="auto"/>
          </w:divBdr>
        </w:div>
        <w:div w:id="977538285">
          <w:marLeft w:val="274"/>
          <w:marRight w:val="0"/>
          <w:marTop w:val="0"/>
          <w:marBottom w:val="0"/>
          <w:divBdr>
            <w:top w:val="none" w:sz="0" w:space="0" w:color="auto"/>
            <w:left w:val="none" w:sz="0" w:space="0" w:color="auto"/>
            <w:bottom w:val="none" w:sz="0" w:space="0" w:color="auto"/>
            <w:right w:val="none" w:sz="0" w:space="0" w:color="auto"/>
          </w:divBdr>
        </w:div>
        <w:div w:id="371731008">
          <w:marLeft w:val="274"/>
          <w:marRight w:val="0"/>
          <w:marTop w:val="0"/>
          <w:marBottom w:val="0"/>
          <w:divBdr>
            <w:top w:val="none" w:sz="0" w:space="0" w:color="auto"/>
            <w:left w:val="none" w:sz="0" w:space="0" w:color="auto"/>
            <w:bottom w:val="none" w:sz="0" w:space="0" w:color="auto"/>
            <w:right w:val="none" w:sz="0" w:space="0" w:color="auto"/>
          </w:divBdr>
        </w:div>
        <w:div w:id="1569343465">
          <w:marLeft w:val="274"/>
          <w:marRight w:val="0"/>
          <w:marTop w:val="0"/>
          <w:marBottom w:val="0"/>
          <w:divBdr>
            <w:top w:val="none" w:sz="0" w:space="0" w:color="auto"/>
            <w:left w:val="none" w:sz="0" w:space="0" w:color="auto"/>
            <w:bottom w:val="none" w:sz="0" w:space="0" w:color="auto"/>
            <w:right w:val="none" w:sz="0" w:space="0" w:color="auto"/>
          </w:divBdr>
        </w:div>
      </w:divsChild>
    </w:div>
    <w:div w:id="1410037253">
      <w:bodyDiv w:val="1"/>
      <w:marLeft w:val="0"/>
      <w:marRight w:val="0"/>
      <w:marTop w:val="0"/>
      <w:marBottom w:val="0"/>
      <w:divBdr>
        <w:top w:val="none" w:sz="0" w:space="0" w:color="auto"/>
        <w:left w:val="none" w:sz="0" w:space="0" w:color="auto"/>
        <w:bottom w:val="none" w:sz="0" w:space="0" w:color="auto"/>
        <w:right w:val="none" w:sz="0" w:space="0" w:color="auto"/>
      </w:divBdr>
      <w:divsChild>
        <w:div w:id="1926181493">
          <w:marLeft w:val="994"/>
          <w:marRight w:val="0"/>
          <w:marTop w:val="0"/>
          <w:marBottom w:val="0"/>
          <w:divBdr>
            <w:top w:val="none" w:sz="0" w:space="0" w:color="auto"/>
            <w:left w:val="none" w:sz="0" w:space="0" w:color="auto"/>
            <w:bottom w:val="none" w:sz="0" w:space="0" w:color="auto"/>
            <w:right w:val="none" w:sz="0" w:space="0" w:color="auto"/>
          </w:divBdr>
        </w:div>
      </w:divsChild>
    </w:div>
    <w:div w:id="1413501347">
      <w:bodyDiv w:val="1"/>
      <w:marLeft w:val="0"/>
      <w:marRight w:val="0"/>
      <w:marTop w:val="0"/>
      <w:marBottom w:val="0"/>
      <w:divBdr>
        <w:top w:val="none" w:sz="0" w:space="0" w:color="auto"/>
        <w:left w:val="none" w:sz="0" w:space="0" w:color="auto"/>
        <w:bottom w:val="none" w:sz="0" w:space="0" w:color="auto"/>
        <w:right w:val="none" w:sz="0" w:space="0" w:color="auto"/>
      </w:divBdr>
      <w:divsChild>
        <w:div w:id="1687125092">
          <w:marLeft w:val="274"/>
          <w:marRight w:val="0"/>
          <w:marTop w:val="0"/>
          <w:marBottom w:val="0"/>
          <w:divBdr>
            <w:top w:val="none" w:sz="0" w:space="0" w:color="auto"/>
            <w:left w:val="none" w:sz="0" w:space="0" w:color="auto"/>
            <w:bottom w:val="none" w:sz="0" w:space="0" w:color="auto"/>
            <w:right w:val="none" w:sz="0" w:space="0" w:color="auto"/>
          </w:divBdr>
        </w:div>
        <w:div w:id="1629046898">
          <w:marLeft w:val="274"/>
          <w:marRight w:val="0"/>
          <w:marTop w:val="0"/>
          <w:marBottom w:val="0"/>
          <w:divBdr>
            <w:top w:val="none" w:sz="0" w:space="0" w:color="auto"/>
            <w:left w:val="none" w:sz="0" w:space="0" w:color="auto"/>
            <w:bottom w:val="none" w:sz="0" w:space="0" w:color="auto"/>
            <w:right w:val="none" w:sz="0" w:space="0" w:color="auto"/>
          </w:divBdr>
        </w:div>
      </w:divsChild>
    </w:div>
    <w:div w:id="1469349887">
      <w:bodyDiv w:val="1"/>
      <w:marLeft w:val="0"/>
      <w:marRight w:val="0"/>
      <w:marTop w:val="0"/>
      <w:marBottom w:val="0"/>
      <w:divBdr>
        <w:top w:val="none" w:sz="0" w:space="0" w:color="auto"/>
        <w:left w:val="none" w:sz="0" w:space="0" w:color="auto"/>
        <w:bottom w:val="none" w:sz="0" w:space="0" w:color="auto"/>
        <w:right w:val="none" w:sz="0" w:space="0" w:color="auto"/>
      </w:divBdr>
    </w:div>
    <w:div w:id="1477063486">
      <w:bodyDiv w:val="1"/>
      <w:marLeft w:val="0"/>
      <w:marRight w:val="0"/>
      <w:marTop w:val="0"/>
      <w:marBottom w:val="0"/>
      <w:divBdr>
        <w:top w:val="none" w:sz="0" w:space="0" w:color="auto"/>
        <w:left w:val="none" w:sz="0" w:space="0" w:color="auto"/>
        <w:bottom w:val="none" w:sz="0" w:space="0" w:color="auto"/>
        <w:right w:val="none" w:sz="0" w:space="0" w:color="auto"/>
      </w:divBdr>
    </w:div>
    <w:div w:id="1484813294">
      <w:bodyDiv w:val="1"/>
      <w:marLeft w:val="0"/>
      <w:marRight w:val="0"/>
      <w:marTop w:val="0"/>
      <w:marBottom w:val="0"/>
      <w:divBdr>
        <w:top w:val="none" w:sz="0" w:space="0" w:color="auto"/>
        <w:left w:val="none" w:sz="0" w:space="0" w:color="auto"/>
        <w:bottom w:val="none" w:sz="0" w:space="0" w:color="auto"/>
        <w:right w:val="none" w:sz="0" w:space="0" w:color="auto"/>
      </w:divBdr>
    </w:div>
    <w:div w:id="1498617633">
      <w:bodyDiv w:val="1"/>
      <w:marLeft w:val="0"/>
      <w:marRight w:val="0"/>
      <w:marTop w:val="0"/>
      <w:marBottom w:val="0"/>
      <w:divBdr>
        <w:top w:val="none" w:sz="0" w:space="0" w:color="auto"/>
        <w:left w:val="none" w:sz="0" w:space="0" w:color="auto"/>
        <w:bottom w:val="none" w:sz="0" w:space="0" w:color="auto"/>
        <w:right w:val="none" w:sz="0" w:space="0" w:color="auto"/>
      </w:divBdr>
      <w:divsChild>
        <w:div w:id="850603159">
          <w:marLeft w:val="274"/>
          <w:marRight w:val="0"/>
          <w:marTop w:val="0"/>
          <w:marBottom w:val="0"/>
          <w:divBdr>
            <w:top w:val="none" w:sz="0" w:space="0" w:color="auto"/>
            <w:left w:val="none" w:sz="0" w:space="0" w:color="auto"/>
            <w:bottom w:val="none" w:sz="0" w:space="0" w:color="auto"/>
            <w:right w:val="none" w:sz="0" w:space="0" w:color="auto"/>
          </w:divBdr>
        </w:div>
        <w:div w:id="2091078219">
          <w:marLeft w:val="274"/>
          <w:marRight w:val="0"/>
          <w:marTop w:val="0"/>
          <w:marBottom w:val="0"/>
          <w:divBdr>
            <w:top w:val="none" w:sz="0" w:space="0" w:color="auto"/>
            <w:left w:val="none" w:sz="0" w:space="0" w:color="auto"/>
            <w:bottom w:val="none" w:sz="0" w:space="0" w:color="auto"/>
            <w:right w:val="none" w:sz="0" w:space="0" w:color="auto"/>
          </w:divBdr>
        </w:div>
        <w:div w:id="364255153">
          <w:marLeft w:val="274"/>
          <w:marRight w:val="0"/>
          <w:marTop w:val="0"/>
          <w:marBottom w:val="0"/>
          <w:divBdr>
            <w:top w:val="none" w:sz="0" w:space="0" w:color="auto"/>
            <w:left w:val="none" w:sz="0" w:space="0" w:color="auto"/>
            <w:bottom w:val="none" w:sz="0" w:space="0" w:color="auto"/>
            <w:right w:val="none" w:sz="0" w:space="0" w:color="auto"/>
          </w:divBdr>
        </w:div>
        <w:div w:id="944850618">
          <w:marLeft w:val="274"/>
          <w:marRight w:val="0"/>
          <w:marTop w:val="0"/>
          <w:marBottom w:val="0"/>
          <w:divBdr>
            <w:top w:val="none" w:sz="0" w:space="0" w:color="auto"/>
            <w:left w:val="none" w:sz="0" w:space="0" w:color="auto"/>
            <w:bottom w:val="none" w:sz="0" w:space="0" w:color="auto"/>
            <w:right w:val="none" w:sz="0" w:space="0" w:color="auto"/>
          </w:divBdr>
        </w:div>
      </w:divsChild>
    </w:div>
    <w:div w:id="1498960769">
      <w:bodyDiv w:val="1"/>
      <w:marLeft w:val="0"/>
      <w:marRight w:val="0"/>
      <w:marTop w:val="0"/>
      <w:marBottom w:val="0"/>
      <w:divBdr>
        <w:top w:val="none" w:sz="0" w:space="0" w:color="auto"/>
        <w:left w:val="none" w:sz="0" w:space="0" w:color="auto"/>
        <w:bottom w:val="none" w:sz="0" w:space="0" w:color="auto"/>
        <w:right w:val="none" w:sz="0" w:space="0" w:color="auto"/>
      </w:divBdr>
    </w:div>
    <w:div w:id="1542398960">
      <w:bodyDiv w:val="1"/>
      <w:marLeft w:val="0"/>
      <w:marRight w:val="0"/>
      <w:marTop w:val="0"/>
      <w:marBottom w:val="0"/>
      <w:divBdr>
        <w:top w:val="none" w:sz="0" w:space="0" w:color="auto"/>
        <w:left w:val="none" w:sz="0" w:space="0" w:color="auto"/>
        <w:bottom w:val="none" w:sz="0" w:space="0" w:color="auto"/>
        <w:right w:val="none" w:sz="0" w:space="0" w:color="auto"/>
      </w:divBdr>
      <w:divsChild>
        <w:div w:id="2015569171">
          <w:marLeft w:val="274"/>
          <w:marRight w:val="0"/>
          <w:marTop w:val="0"/>
          <w:marBottom w:val="0"/>
          <w:divBdr>
            <w:top w:val="none" w:sz="0" w:space="0" w:color="auto"/>
            <w:left w:val="none" w:sz="0" w:space="0" w:color="auto"/>
            <w:bottom w:val="none" w:sz="0" w:space="0" w:color="auto"/>
            <w:right w:val="none" w:sz="0" w:space="0" w:color="auto"/>
          </w:divBdr>
        </w:div>
      </w:divsChild>
    </w:div>
    <w:div w:id="1550071183">
      <w:bodyDiv w:val="1"/>
      <w:marLeft w:val="0"/>
      <w:marRight w:val="0"/>
      <w:marTop w:val="0"/>
      <w:marBottom w:val="0"/>
      <w:divBdr>
        <w:top w:val="none" w:sz="0" w:space="0" w:color="auto"/>
        <w:left w:val="none" w:sz="0" w:space="0" w:color="auto"/>
        <w:bottom w:val="none" w:sz="0" w:space="0" w:color="auto"/>
        <w:right w:val="none" w:sz="0" w:space="0" w:color="auto"/>
      </w:divBdr>
    </w:div>
    <w:div w:id="1561019408">
      <w:bodyDiv w:val="1"/>
      <w:marLeft w:val="0"/>
      <w:marRight w:val="0"/>
      <w:marTop w:val="0"/>
      <w:marBottom w:val="0"/>
      <w:divBdr>
        <w:top w:val="none" w:sz="0" w:space="0" w:color="auto"/>
        <w:left w:val="none" w:sz="0" w:space="0" w:color="auto"/>
        <w:bottom w:val="none" w:sz="0" w:space="0" w:color="auto"/>
        <w:right w:val="none" w:sz="0" w:space="0" w:color="auto"/>
      </w:divBdr>
    </w:div>
    <w:div w:id="1565405775">
      <w:bodyDiv w:val="1"/>
      <w:marLeft w:val="0"/>
      <w:marRight w:val="0"/>
      <w:marTop w:val="0"/>
      <w:marBottom w:val="0"/>
      <w:divBdr>
        <w:top w:val="none" w:sz="0" w:space="0" w:color="auto"/>
        <w:left w:val="none" w:sz="0" w:space="0" w:color="auto"/>
        <w:bottom w:val="none" w:sz="0" w:space="0" w:color="auto"/>
        <w:right w:val="none" w:sz="0" w:space="0" w:color="auto"/>
      </w:divBdr>
      <w:divsChild>
        <w:div w:id="1064178164">
          <w:marLeft w:val="274"/>
          <w:marRight w:val="0"/>
          <w:marTop w:val="0"/>
          <w:marBottom w:val="0"/>
          <w:divBdr>
            <w:top w:val="none" w:sz="0" w:space="0" w:color="auto"/>
            <w:left w:val="none" w:sz="0" w:space="0" w:color="auto"/>
            <w:bottom w:val="none" w:sz="0" w:space="0" w:color="auto"/>
            <w:right w:val="none" w:sz="0" w:space="0" w:color="auto"/>
          </w:divBdr>
        </w:div>
      </w:divsChild>
    </w:div>
    <w:div w:id="1584878596">
      <w:bodyDiv w:val="1"/>
      <w:marLeft w:val="0"/>
      <w:marRight w:val="0"/>
      <w:marTop w:val="0"/>
      <w:marBottom w:val="0"/>
      <w:divBdr>
        <w:top w:val="none" w:sz="0" w:space="0" w:color="auto"/>
        <w:left w:val="none" w:sz="0" w:space="0" w:color="auto"/>
        <w:bottom w:val="none" w:sz="0" w:space="0" w:color="auto"/>
        <w:right w:val="none" w:sz="0" w:space="0" w:color="auto"/>
      </w:divBdr>
      <w:divsChild>
        <w:div w:id="1737434041">
          <w:marLeft w:val="994"/>
          <w:marRight w:val="0"/>
          <w:marTop w:val="0"/>
          <w:marBottom w:val="0"/>
          <w:divBdr>
            <w:top w:val="none" w:sz="0" w:space="0" w:color="auto"/>
            <w:left w:val="none" w:sz="0" w:space="0" w:color="auto"/>
            <w:bottom w:val="none" w:sz="0" w:space="0" w:color="auto"/>
            <w:right w:val="none" w:sz="0" w:space="0" w:color="auto"/>
          </w:divBdr>
        </w:div>
        <w:div w:id="682165867">
          <w:marLeft w:val="1166"/>
          <w:marRight w:val="0"/>
          <w:marTop w:val="0"/>
          <w:marBottom w:val="0"/>
          <w:divBdr>
            <w:top w:val="none" w:sz="0" w:space="0" w:color="auto"/>
            <w:left w:val="none" w:sz="0" w:space="0" w:color="auto"/>
            <w:bottom w:val="none" w:sz="0" w:space="0" w:color="auto"/>
            <w:right w:val="none" w:sz="0" w:space="0" w:color="auto"/>
          </w:divBdr>
        </w:div>
        <w:div w:id="1530987438">
          <w:marLeft w:val="1166"/>
          <w:marRight w:val="0"/>
          <w:marTop w:val="0"/>
          <w:marBottom w:val="0"/>
          <w:divBdr>
            <w:top w:val="none" w:sz="0" w:space="0" w:color="auto"/>
            <w:left w:val="none" w:sz="0" w:space="0" w:color="auto"/>
            <w:bottom w:val="none" w:sz="0" w:space="0" w:color="auto"/>
            <w:right w:val="none" w:sz="0" w:space="0" w:color="auto"/>
          </w:divBdr>
        </w:div>
        <w:div w:id="1949578063">
          <w:marLeft w:val="1166"/>
          <w:marRight w:val="0"/>
          <w:marTop w:val="0"/>
          <w:marBottom w:val="0"/>
          <w:divBdr>
            <w:top w:val="none" w:sz="0" w:space="0" w:color="auto"/>
            <w:left w:val="none" w:sz="0" w:space="0" w:color="auto"/>
            <w:bottom w:val="none" w:sz="0" w:space="0" w:color="auto"/>
            <w:right w:val="none" w:sz="0" w:space="0" w:color="auto"/>
          </w:divBdr>
        </w:div>
        <w:div w:id="1810433851">
          <w:marLeft w:val="1166"/>
          <w:marRight w:val="0"/>
          <w:marTop w:val="0"/>
          <w:marBottom w:val="0"/>
          <w:divBdr>
            <w:top w:val="none" w:sz="0" w:space="0" w:color="auto"/>
            <w:left w:val="none" w:sz="0" w:space="0" w:color="auto"/>
            <w:bottom w:val="none" w:sz="0" w:space="0" w:color="auto"/>
            <w:right w:val="none" w:sz="0" w:space="0" w:color="auto"/>
          </w:divBdr>
        </w:div>
      </w:divsChild>
    </w:div>
    <w:div w:id="1609895722">
      <w:bodyDiv w:val="1"/>
      <w:marLeft w:val="0"/>
      <w:marRight w:val="0"/>
      <w:marTop w:val="0"/>
      <w:marBottom w:val="0"/>
      <w:divBdr>
        <w:top w:val="none" w:sz="0" w:space="0" w:color="auto"/>
        <w:left w:val="none" w:sz="0" w:space="0" w:color="auto"/>
        <w:bottom w:val="none" w:sz="0" w:space="0" w:color="auto"/>
        <w:right w:val="none" w:sz="0" w:space="0" w:color="auto"/>
      </w:divBdr>
    </w:div>
    <w:div w:id="1625191294">
      <w:bodyDiv w:val="1"/>
      <w:marLeft w:val="0"/>
      <w:marRight w:val="0"/>
      <w:marTop w:val="0"/>
      <w:marBottom w:val="0"/>
      <w:divBdr>
        <w:top w:val="none" w:sz="0" w:space="0" w:color="auto"/>
        <w:left w:val="none" w:sz="0" w:space="0" w:color="auto"/>
        <w:bottom w:val="none" w:sz="0" w:space="0" w:color="auto"/>
        <w:right w:val="none" w:sz="0" w:space="0" w:color="auto"/>
      </w:divBdr>
      <w:divsChild>
        <w:div w:id="1995449761">
          <w:marLeft w:val="274"/>
          <w:marRight w:val="0"/>
          <w:marTop w:val="0"/>
          <w:marBottom w:val="0"/>
          <w:divBdr>
            <w:top w:val="none" w:sz="0" w:space="0" w:color="auto"/>
            <w:left w:val="none" w:sz="0" w:space="0" w:color="auto"/>
            <w:bottom w:val="none" w:sz="0" w:space="0" w:color="auto"/>
            <w:right w:val="none" w:sz="0" w:space="0" w:color="auto"/>
          </w:divBdr>
        </w:div>
        <w:div w:id="1912695966">
          <w:marLeft w:val="274"/>
          <w:marRight w:val="0"/>
          <w:marTop w:val="0"/>
          <w:marBottom w:val="0"/>
          <w:divBdr>
            <w:top w:val="none" w:sz="0" w:space="0" w:color="auto"/>
            <w:left w:val="none" w:sz="0" w:space="0" w:color="auto"/>
            <w:bottom w:val="none" w:sz="0" w:space="0" w:color="auto"/>
            <w:right w:val="none" w:sz="0" w:space="0" w:color="auto"/>
          </w:divBdr>
        </w:div>
        <w:div w:id="352657780">
          <w:marLeft w:val="274"/>
          <w:marRight w:val="0"/>
          <w:marTop w:val="0"/>
          <w:marBottom w:val="0"/>
          <w:divBdr>
            <w:top w:val="none" w:sz="0" w:space="0" w:color="auto"/>
            <w:left w:val="none" w:sz="0" w:space="0" w:color="auto"/>
            <w:bottom w:val="none" w:sz="0" w:space="0" w:color="auto"/>
            <w:right w:val="none" w:sz="0" w:space="0" w:color="auto"/>
          </w:divBdr>
        </w:div>
      </w:divsChild>
    </w:div>
    <w:div w:id="1626741565">
      <w:bodyDiv w:val="1"/>
      <w:marLeft w:val="0"/>
      <w:marRight w:val="0"/>
      <w:marTop w:val="0"/>
      <w:marBottom w:val="0"/>
      <w:divBdr>
        <w:top w:val="none" w:sz="0" w:space="0" w:color="auto"/>
        <w:left w:val="none" w:sz="0" w:space="0" w:color="auto"/>
        <w:bottom w:val="none" w:sz="0" w:space="0" w:color="auto"/>
        <w:right w:val="none" w:sz="0" w:space="0" w:color="auto"/>
      </w:divBdr>
    </w:div>
    <w:div w:id="1638562315">
      <w:bodyDiv w:val="1"/>
      <w:marLeft w:val="0"/>
      <w:marRight w:val="0"/>
      <w:marTop w:val="0"/>
      <w:marBottom w:val="0"/>
      <w:divBdr>
        <w:top w:val="none" w:sz="0" w:space="0" w:color="auto"/>
        <w:left w:val="none" w:sz="0" w:space="0" w:color="auto"/>
        <w:bottom w:val="none" w:sz="0" w:space="0" w:color="auto"/>
        <w:right w:val="none" w:sz="0" w:space="0" w:color="auto"/>
      </w:divBdr>
    </w:div>
    <w:div w:id="1649940059">
      <w:bodyDiv w:val="1"/>
      <w:marLeft w:val="0"/>
      <w:marRight w:val="0"/>
      <w:marTop w:val="0"/>
      <w:marBottom w:val="0"/>
      <w:divBdr>
        <w:top w:val="none" w:sz="0" w:space="0" w:color="auto"/>
        <w:left w:val="none" w:sz="0" w:space="0" w:color="auto"/>
        <w:bottom w:val="none" w:sz="0" w:space="0" w:color="auto"/>
        <w:right w:val="none" w:sz="0" w:space="0" w:color="auto"/>
      </w:divBdr>
      <w:divsChild>
        <w:div w:id="148059815">
          <w:marLeft w:val="274"/>
          <w:marRight w:val="0"/>
          <w:marTop w:val="0"/>
          <w:marBottom w:val="0"/>
          <w:divBdr>
            <w:top w:val="none" w:sz="0" w:space="0" w:color="auto"/>
            <w:left w:val="none" w:sz="0" w:space="0" w:color="auto"/>
            <w:bottom w:val="none" w:sz="0" w:space="0" w:color="auto"/>
            <w:right w:val="none" w:sz="0" w:space="0" w:color="auto"/>
          </w:divBdr>
        </w:div>
        <w:div w:id="801919682">
          <w:marLeft w:val="274"/>
          <w:marRight w:val="0"/>
          <w:marTop w:val="0"/>
          <w:marBottom w:val="0"/>
          <w:divBdr>
            <w:top w:val="none" w:sz="0" w:space="0" w:color="auto"/>
            <w:left w:val="none" w:sz="0" w:space="0" w:color="auto"/>
            <w:bottom w:val="none" w:sz="0" w:space="0" w:color="auto"/>
            <w:right w:val="none" w:sz="0" w:space="0" w:color="auto"/>
          </w:divBdr>
        </w:div>
        <w:div w:id="1105030361">
          <w:marLeft w:val="274"/>
          <w:marRight w:val="0"/>
          <w:marTop w:val="0"/>
          <w:marBottom w:val="0"/>
          <w:divBdr>
            <w:top w:val="none" w:sz="0" w:space="0" w:color="auto"/>
            <w:left w:val="none" w:sz="0" w:space="0" w:color="auto"/>
            <w:bottom w:val="none" w:sz="0" w:space="0" w:color="auto"/>
            <w:right w:val="none" w:sz="0" w:space="0" w:color="auto"/>
          </w:divBdr>
        </w:div>
      </w:divsChild>
    </w:div>
    <w:div w:id="1660579173">
      <w:bodyDiv w:val="1"/>
      <w:marLeft w:val="0"/>
      <w:marRight w:val="0"/>
      <w:marTop w:val="0"/>
      <w:marBottom w:val="0"/>
      <w:divBdr>
        <w:top w:val="none" w:sz="0" w:space="0" w:color="auto"/>
        <w:left w:val="none" w:sz="0" w:space="0" w:color="auto"/>
        <w:bottom w:val="none" w:sz="0" w:space="0" w:color="auto"/>
        <w:right w:val="none" w:sz="0" w:space="0" w:color="auto"/>
      </w:divBdr>
      <w:divsChild>
        <w:div w:id="382751703">
          <w:marLeft w:val="274"/>
          <w:marRight w:val="0"/>
          <w:marTop w:val="0"/>
          <w:marBottom w:val="0"/>
          <w:divBdr>
            <w:top w:val="none" w:sz="0" w:space="0" w:color="auto"/>
            <w:left w:val="none" w:sz="0" w:space="0" w:color="auto"/>
            <w:bottom w:val="none" w:sz="0" w:space="0" w:color="auto"/>
            <w:right w:val="none" w:sz="0" w:space="0" w:color="auto"/>
          </w:divBdr>
        </w:div>
        <w:div w:id="207380667">
          <w:marLeft w:val="274"/>
          <w:marRight w:val="0"/>
          <w:marTop w:val="0"/>
          <w:marBottom w:val="0"/>
          <w:divBdr>
            <w:top w:val="none" w:sz="0" w:space="0" w:color="auto"/>
            <w:left w:val="none" w:sz="0" w:space="0" w:color="auto"/>
            <w:bottom w:val="none" w:sz="0" w:space="0" w:color="auto"/>
            <w:right w:val="none" w:sz="0" w:space="0" w:color="auto"/>
          </w:divBdr>
        </w:div>
        <w:div w:id="473186058">
          <w:marLeft w:val="274"/>
          <w:marRight w:val="0"/>
          <w:marTop w:val="0"/>
          <w:marBottom w:val="0"/>
          <w:divBdr>
            <w:top w:val="none" w:sz="0" w:space="0" w:color="auto"/>
            <w:left w:val="none" w:sz="0" w:space="0" w:color="auto"/>
            <w:bottom w:val="none" w:sz="0" w:space="0" w:color="auto"/>
            <w:right w:val="none" w:sz="0" w:space="0" w:color="auto"/>
          </w:divBdr>
        </w:div>
        <w:div w:id="1264460829">
          <w:marLeft w:val="274"/>
          <w:marRight w:val="0"/>
          <w:marTop w:val="0"/>
          <w:marBottom w:val="0"/>
          <w:divBdr>
            <w:top w:val="none" w:sz="0" w:space="0" w:color="auto"/>
            <w:left w:val="none" w:sz="0" w:space="0" w:color="auto"/>
            <w:bottom w:val="none" w:sz="0" w:space="0" w:color="auto"/>
            <w:right w:val="none" w:sz="0" w:space="0" w:color="auto"/>
          </w:divBdr>
        </w:div>
        <w:div w:id="1493108741">
          <w:marLeft w:val="274"/>
          <w:marRight w:val="0"/>
          <w:marTop w:val="0"/>
          <w:marBottom w:val="0"/>
          <w:divBdr>
            <w:top w:val="none" w:sz="0" w:space="0" w:color="auto"/>
            <w:left w:val="none" w:sz="0" w:space="0" w:color="auto"/>
            <w:bottom w:val="none" w:sz="0" w:space="0" w:color="auto"/>
            <w:right w:val="none" w:sz="0" w:space="0" w:color="auto"/>
          </w:divBdr>
        </w:div>
        <w:div w:id="155537014">
          <w:marLeft w:val="274"/>
          <w:marRight w:val="0"/>
          <w:marTop w:val="0"/>
          <w:marBottom w:val="0"/>
          <w:divBdr>
            <w:top w:val="none" w:sz="0" w:space="0" w:color="auto"/>
            <w:left w:val="none" w:sz="0" w:space="0" w:color="auto"/>
            <w:bottom w:val="none" w:sz="0" w:space="0" w:color="auto"/>
            <w:right w:val="none" w:sz="0" w:space="0" w:color="auto"/>
          </w:divBdr>
        </w:div>
        <w:div w:id="819465196">
          <w:marLeft w:val="274"/>
          <w:marRight w:val="0"/>
          <w:marTop w:val="0"/>
          <w:marBottom w:val="0"/>
          <w:divBdr>
            <w:top w:val="none" w:sz="0" w:space="0" w:color="auto"/>
            <w:left w:val="none" w:sz="0" w:space="0" w:color="auto"/>
            <w:bottom w:val="none" w:sz="0" w:space="0" w:color="auto"/>
            <w:right w:val="none" w:sz="0" w:space="0" w:color="auto"/>
          </w:divBdr>
        </w:div>
      </w:divsChild>
    </w:div>
    <w:div w:id="1694453196">
      <w:bodyDiv w:val="1"/>
      <w:marLeft w:val="0"/>
      <w:marRight w:val="0"/>
      <w:marTop w:val="0"/>
      <w:marBottom w:val="0"/>
      <w:divBdr>
        <w:top w:val="none" w:sz="0" w:space="0" w:color="auto"/>
        <w:left w:val="none" w:sz="0" w:space="0" w:color="auto"/>
        <w:bottom w:val="none" w:sz="0" w:space="0" w:color="auto"/>
        <w:right w:val="none" w:sz="0" w:space="0" w:color="auto"/>
      </w:divBdr>
      <w:divsChild>
        <w:div w:id="252277110">
          <w:marLeft w:val="274"/>
          <w:marRight w:val="0"/>
          <w:marTop w:val="0"/>
          <w:marBottom w:val="0"/>
          <w:divBdr>
            <w:top w:val="none" w:sz="0" w:space="0" w:color="auto"/>
            <w:left w:val="none" w:sz="0" w:space="0" w:color="auto"/>
            <w:bottom w:val="none" w:sz="0" w:space="0" w:color="auto"/>
            <w:right w:val="none" w:sz="0" w:space="0" w:color="auto"/>
          </w:divBdr>
        </w:div>
      </w:divsChild>
    </w:div>
    <w:div w:id="1697148305">
      <w:bodyDiv w:val="1"/>
      <w:marLeft w:val="0"/>
      <w:marRight w:val="0"/>
      <w:marTop w:val="0"/>
      <w:marBottom w:val="0"/>
      <w:divBdr>
        <w:top w:val="none" w:sz="0" w:space="0" w:color="auto"/>
        <w:left w:val="none" w:sz="0" w:space="0" w:color="auto"/>
        <w:bottom w:val="none" w:sz="0" w:space="0" w:color="auto"/>
        <w:right w:val="none" w:sz="0" w:space="0" w:color="auto"/>
      </w:divBdr>
      <w:divsChild>
        <w:div w:id="108202102">
          <w:marLeft w:val="274"/>
          <w:marRight w:val="0"/>
          <w:marTop w:val="0"/>
          <w:marBottom w:val="0"/>
          <w:divBdr>
            <w:top w:val="none" w:sz="0" w:space="0" w:color="auto"/>
            <w:left w:val="none" w:sz="0" w:space="0" w:color="auto"/>
            <w:bottom w:val="none" w:sz="0" w:space="0" w:color="auto"/>
            <w:right w:val="none" w:sz="0" w:space="0" w:color="auto"/>
          </w:divBdr>
        </w:div>
        <w:div w:id="2060861966">
          <w:marLeft w:val="274"/>
          <w:marRight w:val="0"/>
          <w:marTop w:val="0"/>
          <w:marBottom w:val="0"/>
          <w:divBdr>
            <w:top w:val="none" w:sz="0" w:space="0" w:color="auto"/>
            <w:left w:val="none" w:sz="0" w:space="0" w:color="auto"/>
            <w:bottom w:val="none" w:sz="0" w:space="0" w:color="auto"/>
            <w:right w:val="none" w:sz="0" w:space="0" w:color="auto"/>
          </w:divBdr>
        </w:div>
        <w:div w:id="681663490">
          <w:marLeft w:val="274"/>
          <w:marRight w:val="0"/>
          <w:marTop w:val="0"/>
          <w:marBottom w:val="0"/>
          <w:divBdr>
            <w:top w:val="none" w:sz="0" w:space="0" w:color="auto"/>
            <w:left w:val="none" w:sz="0" w:space="0" w:color="auto"/>
            <w:bottom w:val="none" w:sz="0" w:space="0" w:color="auto"/>
            <w:right w:val="none" w:sz="0" w:space="0" w:color="auto"/>
          </w:divBdr>
        </w:div>
        <w:div w:id="63262505">
          <w:marLeft w:val="274"/>
          <w:marRight w:val="0"/>
          <w:marTop w:val="0"/>
          <w:marBottom w:val="0"/>
          <w:divBdr>
            <w:top w:val="none" w:sz="0" w:space="0" w:color="auto"/>
            <w:left w:val="none" w:sz="0" w:space="0" w:color="auto"/>
            <w:bottom w:val="none" w:sz="0" w:space="0" w:color="auto"/>
            <w:right w:val="none" w:sz="0" w:space="0" w:color="auto"/>
          </w:divBdr>
        </w:div>
        <w:div w:id="790056402">
          <w:marLeft w:val="274"/>
          <w:marRight w:val="0"/>
          <w:marTop w:val="0"/>
          <w:marBottom w:val="0"/>
          <w:divBdr>
            <w:top w:val="none" w:sz="0" w:space="0" w:color="auto"/>
            <w:left w:val="none" w:sz="0" w:space="0" w:color="auto"/>
            <w:bottom w:val="none" w:sz="0" w:space="0" w:color="auto"/>
            <w:right w:val="none" w:sz="0" w:space="0" w:color="auto"/>
          </w:divBdr>
        </w:div>
        <w:div w:id="401176021">
          <w:marLeft w:val="274"/>
          <w:marRight w:val="0"/>
          <w:marTop w:val="0"/>
          <w:marBottom w:val="0"/>
          <w:divBdr>
            <w:top w:val="none" w:sz="0" w:space="0" w:color="auto"/>
            <w:left w:val="none" w:sz="0" w:space="0" w:color="auto"/>
            <w:bottom w:val="none" w:sz="0" w:space="0" w:color="auto"/>
            <w:right w:val="none" w:sz="0" w:space="0" w:color="auto"/>
          </w:divBdr>
        </w:div>
        <w:div w:id="40180338">
          <w:marLeft w:val="274"/>
          <w:marRight w:val="0"/>
          <w:marTop w:val="0"/>
          <w:marBottom w:val="0"/>
          <w:divBdr>
            <w:top w:val="none" w:sz="0" w:space="0" w:color="auto"/>
            <w:left w:val="none" w:sz="0" w:space="0" w:color="auto"/>
            <w:bottom w:val="none" w:sz="0" w:space="0" w:color="auto"/>
            <w:right w:val="none" w:sz="0" w:space="0" w:color="auto"/>
          </w:divBdr>
        </w:div>
        <w:div w:id="1945067445">
          <w:marLeft w:val="274"/>
          <w:marRight w:val="0"/>
          <w:marTop w:val="0"/>
          <w:marBottom w:val="0"/>
          <w:divBdr>
            <w:top w:val="none" w:sz="0" w:space="0" w:color="auto"/>
            <w:left w:val="none" w:sz="0" w:space="0" w:color="auto"/>
            <w:bottom w:val="none" w:sz="0" w:space="0" w:color="auto"/>
            <w:right w:val="none" w:sz="0" w:space="0" w:color="auto"/>
          </w:divBdr>
        </w:div>
        <w:div w:id="653682519">
          <w:marLeft w:val="274"/>
          <w:marRight w:val="0"/>
          <w:marTop w:val="0"/>
          <w:marBottom w:val="0"/>
          <w:divBdr>
            <w:top w:val="none" w:sz="0" w:space="0" w:color="auto"/>
            <w:left w:val="none" w:sz="0" w:space="0" w:color="auto"/>
            <w:bottom w:val="none" w:sz="0" w:space="0" w:color="auto"/>
            <w:right w:val="none" w:sz="0" w:space="0" w:color="auto"/>
          </w:divBdr>
        </w:div>
        <w:div w:id="495191317">
          <w:marLeft w:val="274"/>
          <w:marRight w:val="0"/>
          <w:marTop w:val="0"/>
          <w:marBottom w:val="0"/>
          <w:divBdr>
            <w:top w:val="none" w:sz="0" w:space="0" w:color="auto"/>
            <w:left w:val="none" w:sz="0" w:space="0" w:color="auto"/>
            <w:bottom w:val="none" w:sz="0" w:space="0" w:color="auto"/>
            <w:right w:val="none" w:sz="0" w:space="0" w:color="auto"/>
          </w:divBdr>
        </w:div>
        <w:div w:id="1295915400">
          <w:marLeft w:val="274"/>
          <w:marRight w:val="0"/>
          <w:marTop w:val="0"/>
          <w:marBottom w:val="0"/>
          <w:divBdr>
            <w:top w:val="none" w:sz="0" w:space="0" w:color="auto"/>
            <w:left w:val="none" w:sz="0" w:space="0" w:color="auto"/>
            <w:bottom w:val="none" w:sz="0" w:space="0" w:color="auto"/>
            <w:right w:val="none" w:sz="0" w:space="0" w:color="auto"/>
          </w:divBdr>
        </w:div>
        <w:div w:id="793325100">
          <w:marLeft w:val="274"/>
          <w:marRight w:val="0"/>
          <w:marTop w:val="0"/>
          <w:marBottom w:val="0"/>
          <w:divBdr>
            <w:top w:val="none" w:sz="0" w:space="0" w:color="auto"/>
            <w:left w:val="none" w:sz="0" w:space="0" w:color="auto"/>
            <w:bottom w:val="none" w:sz="0" w:space="0" w:color="auto"/>
            <w:right w:val="none" w:sz="0" w:space="0" w:color="auto"/>
          </w:divBdr>
        </w:div>
      </w:divsChild>
    </w:div>
    <w:div w:id="1713385132">
      <w:bodyDiv w:val="1"/>
      <w:marLeft w:val="0"/>
      <w:marRight w:val="0"/>
      <w:marTop w:val="0"/>
      <w:marBottom w:val="0"/>
      <w:divBdr>
        <w:top w:val="none" w:sz="0" w:space="0" w:color="auto"/>
        <w:left w:val="none" w:sz="0" w:space="0" w:color="auto"/>
        <w:bottom w:val="none" w:sz="0" w:space="0" w:color="auto"/>
        <w:right w:val="none" w:sz="0" w:space="0" w:color="auto"/>
      </w:divBdr>
      <w:divsChild>
        <w:div w:id="1411122364">
          <w:marLeft w:val="274"/>
          <w:marRight w:val="0"/>
          <w:marTop w:val="0"/>
          <w:marBottom w:val="0"/>
          <w:divBdr>
            <w:top w:val="none" w:sz="0" w:space="0" w:color="auto"/>
            <w:left w:val="none" w:sz="0" w:space="0" w:color="auto"/>
            <w:bottom w:val="none" w:sz="0" w:space="0" w:color="auto"/>
            <w:right w:val="none" w:sz="0" w:space="0" w:color="auto"/>
          </w:divBdr>
        </w:div>
        <w:div w:id="951204574">
          <w:marLeft w:val="274"/>
          <w:marRight w:val="0"/>
          <w:marTop w:val="0"/>
          <w:marBottom w:val="0"/>
          <w:divBdr>
            <w:top w:val="none" w:sz="0" w:space="0" w:color="auto"/>
            <w:left w:val="none" w:sz="0" w:space="0" w:color="auto"/>
            <w:bottom w:val="none" w:sz="0" w:space="0" w:color="auto"/>
            <w:right w:val="none" w:sz="0" w:space="0" w:color="auto"/>
          </w:divBdr>
        </w:div>
        <w:div w:id="264926312">
          <w:marLeft w:val="274"/>
          <w:marRight w:val="0"/>
          <w:marTop w:val="0"/>
          <w:marBottom w:val="0"/>
          <w:divBdr>
            <w:top w:val="none" w:sz="0" w:space="0" w:color="auto"/>
            <w:left w:val="none" w:sz="0" w:space="0" w:color="auto"/>
            <w:bottom w:val="none" w:sz="0" w:space="0" w:color="auto"/>
            <w:right w:val="none" w:sz="0" w:space="0" w:color="auto"/>
          </w:divBdr>
        </w:div>
        <w:div w:id="1807550342">
          <w:marLeft w:val="274"/>
          <w:marRight w:val="0"/>
          <w:marTop w:val="0"/>
          <w:marBottom w:val="0"/>
          <w:divBdr>
            <w:top w:val="none" w:sz="0" w:space="0" w:color="auto"/>
            <w:left w:val="none" w:sz="0" w:space="0" w:color="auto"/>
            <w:bottom w:val="none" w:sz="0" w:space="0" w:color="auto"/>
            <w:right w:val="none" w:sz="0" w:space="0" w:color="auto"/>
          </w:divBdr>
        </w:div>
        <w:div w:id="315888442">
          <w:marLeft w:val="274"/>
          <w:marRight w:val="0"/>
          <w:marTop w:val="0"/>
          <w:marBottom w:val="0"/>
          <w:divBdr>
            <w:top w:val="none" w:sz="0" w:space="0" w:color="auto"/>
            <w:left w:val="none" w:sz="0" w:space="0" w:color="auto"/>
            <w:bottom w:val="none" w:sz="0" w:space="0" w:color="auto"/>
            <w:right w:val="none" w:sz="0" w:space="0" w:color="auto"/>
          </w:divBdr>
        </w:div>
        <w:div w:id="1156646774">
          <w:marLeft w:val="274"/>
          <w:marRight w:val="0"/>
          <w:marTop w:val="0"/>
          <w:marBottom w:val="0"/>
          <w:divBdr>
            <w:top w:val="none" w:sz="0" w:space="0" w:color="auto"/>
            <w:left w:val="none" w:sz="0" w:space="0" w:color="auto"/>
            <w:bottom w:val="none" w:sz="0" w:space="0" w:color="auto"/>
            <w:right w:val="none" w:sz="0" w:space="0" w:color="auto"/>
          </w:divBdr>
        </w:div>
        <w:div w:id="1513911006">
          <w:marLeft w:val="274"/>
          <w:marRight w:val="0"/>
          <w:marTop w:val="0"/>
          <w:marBottom w:val="0"/>
          <w:divBdr>
            <w:top w:val="none" w:sz="0" w:space="0" w:color="auto"/>
            <w:left w:val="none" w:sz="0" w:space="0" w:color="auto"/>
            <w:bottom w:val="none" w:sz="0" w:space="0" w:color="auto"/>
            <w:right w:val="none" w:sz="0" w:space="0" w:color="auto"/>
          </w:divBdr>
        </w:div>
      </w:divsChild>
    </w:div>
    <w:div w:id="1720323297">
      <w:bodyDiv w:val="1"/>
      <w:marLeft w:val="0"/>
      <w:marRight w:val="0"/>
      <w:marTop w:val="0"/>
      <w:marBottom w:val="0"/>
      <w:divBdr>
        <w:top w:val="none" w:sz="0" w:space="0" w:color="auto"/>
        <w:left w:val="none" w:sz="0" w:space="0" w:color="auto"/>
        <w:bottom w:val="none" w:sz="0" w:space="0" w:color="auto"/>
        <w:right w:val="none" w:sz="0" w:space="0" w:color="auto"/>
      </w:divBdr>
      <w:divsChild>
        <w:div w:id="70204532">
          <w:marLeft w:val="274"/>
          <w:marRight w:val="0"/>
          <w:marTop w:val="0"/>
          <w:marBottom w:val="0"/>
          <w:divBdr>
            <w:top w:val="none" w:sz="0" w:space="0" w:color="auto"/>
            <w:left w:val="none" w:sz="0" w:space="0" w:color="auto"/>
            <w:bottom w:val="none" w:sz="0" w:space="0" w:color="auto"/>
            <w:right w:val="none" w:sz="0" w:space="0" w:color="auto"/>
          </w:divBdr>
        </w:div>
        <w:div w:id="2023847935">
          <w:marLeft w:val="274"/>
          <w:marRight w:val="0"/>
          <w:marTop w:val="0"/>
          <w:marBottom w:val="0"/>
          <w:divBdr>
            <w:top w:val="none" w:sz="0" w:space="0" w:color="auto"/>
            <w:left w:val="none" w:sz="0" w:space="0" w:color="auto"/>
            <w:bottom w:val="none" w:sz="0" w:space="0" w:color="auto"/>
            <w:right w:val="none" w:sz="0" w:space="0" w:color="auto"/>
          </w:divBdr>
        </w:div>
        <w:div w:id="2072607473">
          <w:marLeft w:val="274"/>
          <w:marRight w:val="0"/>
          <w:marTop w:val="0"/>
          <w:marBottom w:val="0"/>
          <w:divBdr>
            <w:top w:val="none" w:sz="0" w:space="0" w:color="auto"/>
            <w:left w:val="none" w:sz="0" w:space="0" w:color="auto"/>
            <w:bottom w:val="none" w:sz="0" w:space="0" w:color="auto"/>
            <w:right w:val="none" w:sz="0" w:space="0" w:color="auto"/>
          </w:divBdr>
        </w:div>
        <w:div w:id="709231293">
          <w:marLeft w:val="274"/>
          <w:marRight w:val="0"/>
          <w:marTop w:val="0"/>
          <w:marBottom w:val="0"/>
          <w:divBdr>
            <w:top w:val="none" w:sz="0" w:space="0" w:color="auto"/>
            <w:left w:val="none" w:sz="0" w:space="0" w:color="auto"/>
            <w:bottom w:val="none" w:sz="0" w:space="0" w:color="auto"/>
            <w:right w:val="none" w:sz="0" w:space="0" w:color="auto"/>
          </w:divBdr>
        </w:div>
        <w:div w:id="567032869">
          <w:marLeft w:val="274"/>
          <w:marRight w:val="0"/>
          <w:marTop w:val="0"/>
          <w:marBottom w:val="0"/>
          <w:divBdr>
            <w:top w:val="none" w:sz="0" w:space="0" w:color="auto"/>
            <w:left w:val="none" w:sz="0" w:space="0" w:color="auto"/>
            <w:bottom w:val="none" w:sz="0" w:space="0" w:color="auto"/>
            <w:right w:val="none" w:sz="0" w:space="0" w:color="auto"/>
          </w:divBdr>
        </w:div>
        <w:div w:id="1161700408">
          <w:marLeft w:val="274"/>
          <w:marRight w:val="0"/>
          <w:marTop w:val="0"/>
          <w:marBottom w:val="0"/>
          <w:divBdr>
            <w:top w:val="none" w:sz="0" w:space="0" w:color="auto"/>
            <w:left w:val="none" w:sz="0" w:space="0" w:color="auto"/>
            <w:bottom w:val="none" w:sz="0" w:space="0" w:color="auto"/>
            <w:right w:val="none" w:sz="0" w:space="0" w:color="auto"/>
          </w:divBdr>
        </w:div>
        <w:div w:id="1720860144">
          <w:marLeft w:val="274"/>
          <w:marRight w:val="0"/>
          <w:marTop w:val="0"/>
          <w:marBottom w:val="0"/>
          <w:divBdr>
            <w:top w:val="none" w:sz="0" w:space="0" w:color="auto"/>
            <w:left w:val="none" w:sz="0" w:space="0" w:color="auto"/>
            <w:bottom w:val="none" w:sz="0" w:space="0" w:color="auto"/>
            <w:right w:val="none" w:sz="0" w:space="0" w:color="auto"/>
          </w:divBdr>
        </w:div>
        <w:div w:id="78255889">
          <w:marLeft w:val="274"/>
          <w:marRight w:val="0"/>
          <w:marTop w:val="0"/>
          <w:marBottom w:val="0"/>
          <w:divBdr>
            <w:top w:val="none" w:sz="0" w:space="0" w:color="auto"/>
            <w:left w:val="none" w:sz="0" w:space="0" w:color="auto"/>
            <w:bottom w:val="none" w:sz="0" w:space="0" w:color="auto"/>
            <w:right w:val="none" w:sz="0" w:space="0" w:color="auto"/>
          </w:divBdr>
        </w:div>
        <w:div w:id="798689383">
          <w:marLeft w:val="274"/>
          <w:marRight w:val="0"/>
          <w:marTop w:val="0"/>
          <w:marBottom w:val="0"/>
          <w:divBdr>
            <w:top w:val="none" w:sz="0" w:space="0" w:color="auto"/>
            <w:left w:val="none" w:sz="0" w:space="0" w:color="auto"/>
            <w:bottom w:val="none" w:sz="0" w:space="0" w:color="auto"/>
            <w:right w:val="none" w:sz="0" w:space="0" w:color="auto"/>
          </w:divBdr>
        </w:div>
        <w:div w:id="472452490">
          <w:marLeft w:val="274"/>
          <w:marRight w:val="0"/>
          <w:marTop w:val="0"/>
          <w:marBottom w:val="0"/>
          <w:divBdr>
            <w:top w:val="none" w:sz="0" w:space="0" w:color="auto"/>
            <w:left w:val="none" w:sz="0" w:space="0" w:color="auto"/>
            <w:bottom w:val="none" w:sz="0" w:space="0" w:color="auto"/>
            <w:right w:val="none" w:sz="0" w:space="0" w:color="auto"/>
          </w:divBdr>
        </w:div>
        <w:div w:id="1495950892">
          <w:marLeft w:val="274"/>
          <w:marRight w:val="0"/>
          <w:marTop w:val="0"/>
          <w:marBottom w:val="0"/>
          <w:divBdr>
            <w:top w:val="none" w:sz="0" w:space="0" w:color="auto"/>
            <w:left w:val="none" w:sz="0" w:space="0" w:color="auto"/>
            <w:bottom w:val="none" w:sz="0" w:space="0" w:color="auto"/>
            <w:right w:val="none" w:sz="0" w:space="0" w:color="auto"/>
          </w:divBdr>
        </w:div>
        <w:div w:id="699163499">
          <w:marLeft w:val="274"/>
          <w:marRight w:val="0"/>
          <w:marTop w:val="0"/>
          <w:marBottom w:val="0"/>
          <w:divBdr>
            <w:top w:val="none" w:sz="0" w:space="0" w:color="auto"/>
            <w:left w:val="none" w:sz="0" w:space="0" w:color="auto"/>
            <w:bottom w:val="none" w:sz="0" w:space="0" w:color="auto"/>
            <w:right w:val="none" w:sz="0" w:space="0" w:color="auto"/>
          </w:divBdr>
        </w:div>
        <w:div w:id="935594285">
          <w:marLeft w:val="274"/>
          <w:marRight w:val="0"/>
          <w:marTop w:val="0"/>
          <w:marBottom w:val="0"/>
          <w:divBdr>
            <w:top w:val="none" w:sz="0" w:space="0" w:color="auto"/>
            <w:left w:val="none" w:sz="0" w:space="0" w:color="auto"/>
            <w:bottom w:val="none" w:sz="0" w:space="0" w:color="auto"/>
            <w:right w:val="none" w:sz="0" w:space="0" w:color="auto"/>
          </w:divBdr>
        </w:div>
        <w:div w:id="1148863432">
          <w:marLeft w:val="274"/>
          <w:marRight w:val="0"/>
          <w:marTop w:val="0"/>
          <w:marBottom w:val="0"/>
          <w:divBdr>
            <w:top w:val="none" w:sz="0" w:space="0" w:color="auto"/>
            <w:left w:val="none" w:sz="0" w:space="0" w:color="auto"/>
            <w:bottom w:val="none" w:sz="0" w:space="0" w:color="auto"/>
            <w:right w:val="none" w:sz="0" w:space="0" w:color="auto"/>
          </w:divBdr>
        </w:div>
        <w:div w:id="1485270961">
          <w:marLeft w:val="274"/>
          <w:marRight w:val="0"/>
          <w:marTop w:val="0"/>
          <w:marBottom w:val="0"/>
          <w:divBdr>
            <w:top w:val="none" w:sz="0" w:space="0" w:color="auto"/>
            <w:left w:val="none" w:sz="0" w:space="0" w:color="auto"/>
            <w:bottom w:val="none" w:sz="0" w:space="0" w:color="auto"/>
            <w:right w:val="none" w:sz="0" w:space="0" w:color="auto"/>
          </w:divBdr>
        </w:div>
        <w:div w:id="736172373">
          <w:marLeft w:val="274"/>
          <w:marRight w:val="0"/>
          <w:marTop w:val="0"/>
          <w:marBottom w:val="0"/>
          <w:divBdr>
            <w:top w:val="none" w:sz="0" w:space="0" w:color="auto"/>
            <w:left w:val="none" w:sz="0" w:space="0" w:color="auto"/>
            <w:bottom w:val="none" w:sz="0" w:space="0" w:color="auto"/>
            <w:right w:val="none" w:sz="0" w:space="0" w:color="auto"/>
          </w:divBdr>
        </w:div>
      </w:divsChild>
    </w:div>
    <w:div w:id="1738822643">
      <w:bodyDiv w:val="1"/>
      <w:marLeft w:val="0"/>
      <w:marRight w:val="0"/>
      <w:marTop w:val="0"/>
      <w:marBottom w:val="0"/>
      <w:divBdr>
        <w:top w:val="none" w:sz="0" w:space="0" w:color="auto"/>
        <w:left w:val="none" w:sz="0" w:space="0" w:color="auto"/>
        <w:bottom w:val="none" w:sz="0" w:space="0" w:color="auto"/>
        <w:right w:val="none" w:sz="0" w:space="0" w:color="auto"/>
      </w:divBdr>
    </w:div>
    <w:div w:id="1768186835">
      <w:bodyDiv w:val="1"/>
      <w:marLeft w:val="0"/>
      <w:marRight w:val="0"/>
      <w:marTop w:val="0"/>
      <w:marBottom w:val="0"/>
      <w:divBdr>
        <w:top w:val="none" w:sz="0" w:space="0" w:color="auto"/>
        <w:left w:val="none" w:sz="0" w:space="0" w:color="auto"/>
        <w:bottom w:val="none" w:sz="0" w:space="0" w:color="auto"/>
        <w:right w:val="none" w:sz="0" w:space="0" w:color="auto"/>
      </w:divBdr>
      <w:divsChild>
        <w:div w:id="500313134">
          <w:marLeft w:val="274"/>
          <w:marRight w:val="0"/>
          <w:marTop w:val="0"/>
          <w:marBottom w:val="0"/>
          <w:divBdr>
            <w:top w:val="none" w:sz="0" w:space="0" w:color="auto"/>
            <w:left w:val="none" w:sz="0" w:space="0" w:color="auto"/>
            <w:bottom w:val="none" w:sz="0" w:space="0" w:color="auto"/>
            <w:right w:val="none" w:sz="0" w:space="0" w:color="auto"/>
          </w:divBdr>
        </w:div>
      </w:divsChild>
    </w:div>
    <w:div w:id="1786654546">
      <w:bodyDiv w:val="1"/>
      <w:marLeft w:val="0"/>
      <w:marRight w:val="0"/>
      <w:marTop w:val="0"/>
      <w:marBottom w:val="0"/>
      <w:divBdr>
        <w:top w:val="none" w:sz="0" w:space="0" w:color="auto"/>
        <w:left w:val="none" w:sz="0" w:space="0" w:color="auto"/>
        <w:bottom w:val="none" w:sz="0" w:space="0" w:color="auto"/>
        <w:right w:val="none" w:sz="0" w:space="0" w:color="auto"/>
      </w:divBdr>
      <w:divsChild>
        <w:div w:id="65229910">
          <w:marLeft w:val="274"/>
          <w:marRight w:val="0"/>
          <w:marTop w:val="0"/>
          <w:marBottom w:val="0"/>
          <w:divBdr>
            <w:top w:val="none" w:sz="0" w:space="0" w:color="auto"/>
            <w:left w:val="none" w:sz="0" w:space="0" w:color="auto"/>
            <w:bottom w:val="none" w:sz="0" w:space="0" w:color="auto"/>
            <w:right w:val="none" w:sz="0" w:space="0" w:color="auto"/>
          </w:divBdr>
        </w:div>
        <w:div w:id="2059934950">
          <w:marLeft w:val="274"/>
          <w:marRight w:val="0"/>
          <w:marTop w:val="0"/>
          <w:marBottom w:val="0"/>
          <w:divBdr>
            <w:top w:val="none" w:sz="0" w:space="0" w:color="auto"/>
            <w:left w:val="none" w:sz="0" w:space="0" w:color="auto"/>
            <w:bottom w:val="none" w:sz="0" w:space="0" w:color="auto"/>
            <w:right w:val="none" w:sz="0" w:space="0" w:color="auto"/>
          </w:divBdr>
        </w:div>
        <w:div w:id="1165895496">
          <w:marLeft w:val="274"/>
          <w:marRight w:val="0"/>
          <w:marTop w:val="0"/>
          <w:marBottom w:val="0"/>
          <w:divBdr>
            <w:top w:val="none" w:sz="0" w:space="0" w:color="auto"/>
            <w:left w:val="none" w:sz="0" w:space="0" w:color="auto"/>
            <w:bottom w:val="none" w:sz="0" w:space="0" w:color="auto"/>
            <w:right w:val="none" w:sz="0" w:space="0" w:color="auto"/>
          </w:divBdr>
        </w:div>
        <w:div w:id="1221863311">
          <w:marLeft w:val="274"/>
          <w:marRight w:val="0"/>
          <w:marTop w:val="0"/>
          <w:marBottom w:val="0"/>
          <w:divBdr>
            <w:top w:val="none" w:sz="0" w:space="0" w:color="auto"/>
            <w:left w:val="none" w:sz="0" w:space="0" w:color="auto"/>
            <w:bottom w:val="none" w:sz="0" w:space="0" w:color="auto"/>
            <w:right w:val="none" w:sz="0" w:space="0" w:color="auto"/>
          </w:divBdr>
        </w:div>
        <w:div w:id="1412312150">
          <w:marLeft w:val="274"/>
          <w:marRight w:val="0"/>
          <w:marTop w:val="0"/>
          <w:marBottom w:val="0"/>
          <w:divBdr>
            <w:top w:val="none" w:sz="0" w:space="0" w:color="auto"/>
            <w:left w:val="none" w:sz="0" w:space="0" w:color="auto"/>
            <w:bottom w:val="none" w:sz="0" w:space="0" w:color="auto"/>
            <w:right w:val="none" w:sz="0" w:space="0" w:color="auto"/>
          </w:divBdr>
        </w:div>
        <w:div w:id="947004813">
          <w:marLeft w:val="446"/>
          <w:marRight w:val="0"/>
          <w:marTop w:val="0"/>
          <w:marBottom w:val="0"/>
          <w:divBdr>
            <w:top w:val="none" w:sz="0" w:space="0" w:color="auto"/>
            <w:left w:val="none" w:sz="0" w:space="0" w:color="auto"/>
            <w:bottom w:val="none" w:sz="0" w:space="0" w:color="auto"/>
            <w:right w:val="none" w:sz="0" w:space="0" w:color="auto"/>
          </w:divBdr>
        </w:div>
        <w:div w:id="9338140">
          <w:marLeft w:val="446"/>
          <w:marRight w:val="0"/>
          <w:marTop w:val="0"/>
          <w:marBottom w:val="0"/>
          <w:divBdr>
            <w:top w:val="none" w:sz="0" w:space="0" w:color="auto"/>
            <w:left w:val="none" w:sz="0" w:space="0" w:color="auto"/>
            <w:bottom w:val="none" w:sz="0" w:space="0" w:color="auto"/>
            <w:right w:val="none" w:sz="0" w:space="0" w:color="auto"/>
          </w:divBdr>
        </w:div>
        <w:div w:id="85351">
          <w:marLeft w:val="446"/>
          <w:marRight w:val="0"/>
          <w:marTop w:val="0"/>
          <w:marBottom w:val="0"/>
          <w:divBdr>
            <w:top w:val="none" w:sz="0" w:space="0" w:color="auto"/>
            <w:left w:val="none" w:sz="0" w:space="0" w:color="auto"/>
            <w:bottom w:val="none" w:sz="0" w:space="0" w:color="auto"/>
            <w:right w:val="none" w:sz="0" w:space="0" w:color="auto"/>
          </w:divBdr>
        </w:div>
        <w:div w:id="2124575595">
          <w:marLeft w:val="446"/>
          <w:marRight w:val="0"/>
          <w:marTop w:val="0"/>
          <w:marBottom w:val="0"/>
          <w:divBdr>
            <w:top w:val="none" w:sz="0" w:space="0" w:color="auto"/>
            <w:left w:val="none" w:sz="0" w:space="0" w:color="auto"/>
            <w:bottom w:val="none" w:sz="0" w:space="0" w:color="auto"/>
            <w:right w:val="none" w:sz="0" w:space="0" w:color="auto"/>
          </w:divBdr>
        </w:div>
        <w:div w:id="1093428789">
          <w:marLeft w:val="446"/>
          <w:marRight w:val="0"/>
          <w:marTop w:val="0"/>
          <w:marBottom w:val="0"/>
          <w:divBdr>
            <w:top w:val="none" w:sz="0" w:space="0" w:color="auto"/>
            <w:left w:val="none" w:sz="0" w:space="0" w:color="auto"/>
            <w:bottom w:val="none" w:sz="0" w:space="0" w:color="auto"/>
            <w:right w:val="none" w:sz="0" w:space="0" w:color="auto"/>
          </w:divBdr>
        </w:div>
        <w:div w:id="1567567581">
          <w:marLeft w:val="274"/>
          <w:marRight w:val="0"/>
          <w:marTop w:val="0"/>
          <w:marBottom w:val="0"/>
          <w:divBdr>
            <w:top w:val="none" w:sz="0" w:space="0" w:color="auto"/>
            <w:left w:val="none" w:sz="0" w:space="0" w:color="auto"/>
            <w:bottom w:val="none" w:sz="0" w:space="0" w:color="auto"/>
            <w:right w:val="none" w:sz="0" w:space="0" w:color="auto"/>
          </w:divBdr>
        </w:div>
      </w:divsChild>
    </w:div>
    <w:div w:id="1789079265">
      <w:bodyDiv w:val="1"/>
      <w:marLeft w:val="0"/>
      <w:marRight w:val="0"/>
      <w:marTop w:val="0"/>
      <w:marBottom w:val="0"/>
      <w:divBdr>
        <w:top w:val="none" w:sz="0" w:space="0" w:color="auto"/>
        <w:left w:val="none" w:sz="0" w:space="0" w:color="auto"/>
        <w:bottom w:val="none" w:sz="0" w:space="0" w:color="auto"/>
        <w:right w:val="none" w:sz="0" w:space="0" w:color="auto"/>
      </w:divBdr>
      <w:divsChild>
        <w:div w:id="729423143">
          <w:marLeft w:val="994"/>
          <w:marRight w:val="0"/>
          <w:marTop w:val="0"/>
          <w:marBottom w:val="0"/>
          <w:divBdr>
            <w:top w:val="none" w:sz="0" w:space="0" w:color="auto"/>
            <w:left w:val="none" w:sz="0" w:space="0" w:color="auto"/>
            <w:bottom w:val="none" w:sz="0" w:space="0" w:color="auto"/>
            <w:right w:val="none" w:sz="0" w:space="0" w:color="auto"/>
          </w:divBdr>
        </w:div>
        <w:div w:id="710807784">
          <w:marLeft w:val="994"/>
          <w:marRight w:val="0"/>
          <w:marTop w:val="0"/>
          <w:marBottom w:val="0"/>
          <w:divBdr>
            <w:top w:val="none" w:sz="0" w:space="0" w:color="auto"/>
            <w:left w:val="none" w:sz="0" w:space="0" w:color="auto"/>
            <w:bottom w:val="none" w:sz="0" w:space="0" w:color="auto"/>
            <w:right w:val="none" w:sz="0" w:space="0" w:color="auto"/>
          </w:divBdr>
        </w:div>
        <w:div w:id="1483351512">
          <w:marLeft w:val="994"/>
          <w:marRight w:val="0"/>
          <w:marTop w:val="0"/>
          <w:marBottom w:val="0"/>
          <w:divBdr>
            <w:top w:val="none" w:sz="0" w:space="0" w:color="auto"/>
            <w:left w:val="none" w:sz="0" w:space="0" w:color="auto"/>
            <w:bottom w:val="none" w:sz="0" w:space="0" w:color="auto"/>
            <w:right w:val="none" w:sz="0" w:space="0" w:color="auto"/>
          </w:divBdr>
        </w:div>
      </w:divsChild>
    </w:div>
    <w:div w:id="1802846994">
      <w:bodyDiv w:val="1"/>
      <w:marLeft w:val="0"/>
      <w:marRight w:val="0"/>
      <w:marTop w:val="0"/>
      <w:marBottom w:val="0"/>
      <w:divBdr>
        <w:top w:val="none" w:sz="0" w:space="0" w:color="auto"/>
        <w:left w:val="none" w:sz="0" w:space="0" w:color="auto"/>
        <w:bottom w:val="none" w:sz="0" w:space="0" w:color="auto"/>
        <w:right w:val="none" w:sz="0" w:space="0" w:color="auto"/>
      </w:divBdr>
    </w:div>
    <w:div w:id="1815637376">
      <w:bodyDiv w:val="1"/>
      <w:marLeft w:val="0"/>
      <w:marRight w:val="0"/>
      <w:marTop w:val="0"/>
      <w:marBottom w:val="0"/>
      <w:divBdr>
        <w:top w:val="none" w:sz="0" w:space="0" w:color="auto"/>
        <w:left w:val="none" w:sz="0" w:space="0" w:color="auto"/>
        <w:bottom w:val="none" w:sz="0" w:space="0" w:color="auto"/>
        <w:right w:val="none" w:sz="0" w:space="0" w:color="auto"/>
      </w:divBdr>
    </w:div>
    <w:div w:id="1859003962">
      <w:bodyDiv w:val="1"/>
      <w:marLeft w:val="0"/>
      <w:marRight w:val="0"/>
      <w:marTop w:val="0"/>
      <w:marBottom w:val="0"/>
      <w:divBdr>
        <w:top w:val="none" w:sz="0" w:space="0" w:color="auto"/>
        <w:left w:val="none" w:sz="0" w:space="0" w:color="auto"/>
        <w:bottom w:val="none" w:sz="0" w:space="0" w:color="auto"/>
        <w:right w:val="none" w:sz="0" w:space="0" w:color="auto"/>
      </w:divBdr>
      <w:divsChild>
        <w:div w:id="263879105">
          <w:marLeft w:val="274"/>
          <w:marRight w:val="0"/>
          <w:marTop w:val="0"/>
          <w:marBottom w:val="0"/>
          <w:divBdr>
            <w:top w:val="none" w:sz="0" w:space="0" w:color="auto"/>
            <w:left w:val="none" w:sz="0" w:space="0" w:color="auto"/>
            <w:bottom w:val="none" w:sz="0" w:space="0" w:color="auto"/>
            <w:right w:val="none" w:sz="0" w:space="0" w:color="auto"/>
          </w:divBdr>
        </w:div>
        <w:div w:id="2005283421">
          <w:marLeft w:val="274"/>
          <w:marRight w:val="0"/>
          <w:marTop w:val="0"/>
          <w:marBottom w:val="0"/>
          <w:divBdr>
            <w:top w:val="none" w:sz="0" w:space="0" w:color="auto"/>
            <w:left w:val="none" w:sz="0" w:space="0" w:color="auto"/>
            <w:bottom w:val="none" w:sz="0" w:space="0" w:color="auto"/>
            <w:right w:val="none" w:sz="0" w:space="0" w:color="auto"/>
          </w:divBdr>
        </w:div>
        <w:div w:id="1514951077">
          <w:marLeft w:val="274"/>
          <w:marRight w:val="0"/>
          <w:marTop w:val="0"/>
          <w:marBottom w:val="0"/>
          <w:divBdr>
            <w:top w:val="none" w:sz="0" w:space="0" w:color="auto"/>
            <w:left w:val="none" w:sz="0" w:space="0" w:color="auto"/>
            <w:bottom w:val="none" w:sz="0" w:space="0" w:color="auto"/>
            <w:right w:val="none" w:sz="0" w:space="0" w:color="auto"/>
          </w:divBdr>
        </w:div>
        <w:div w:id="488788000">
          <w:marLeft w:val="274"/>
          <w:marRight w:val="0"/>
          <w:marTop w:val="0"/>
          <w:marBottom w:val="0"/>
          <w:divBdr>
            <w:top w:val="none" w:sz="0" w:space="0" w:color="auto"/>
            <w:left w:val="none" w:sz="0" w:space="0" w:color="auto"/>
            <w:bottom w:val="none" w:sz="0" w:space="0" w:color="auto"/>
            <w:right w:val="none" w:sz="0" w:space="0" w:color="auto"/>
          </w:divBdr>
        </w:div>
      </w:divsChild>
    </w:div>
    <w:div w:id="1901860761">
      <w:bodyDiv w:val="1"/>
      <w:marLeft w:val="0"/>
      <w:marRight w:val="0"/>
      <w:marTop w:val="0"/>
      <w:marBottom w:val="0"/>
      <w:divBdr>
        <w:top w:val="none" w:sz="0" w:space="0" w:color="auto"/>
        <w:left w:val="none" w:sz="0" w:space="0" w:color="auto"/>
        <w:bottom w:val="none" w:sz="0" w:space="0" w:color="auto"/>
        <w:right w:val="none" w:sz="0" w:space="0" w:color="auto"/>
      </w:divBdr>
      <w:divsChild>
        <w:div w:id="2082554060">
          <w:marLeft w:val="274"/>
          <w:marRight w:val="0"/>
          <w:marTop w:val="0"/>
          <w:marBottom w:val="0"/>
          <w:divBdr>
            <w:top w:val="none" w:sz="0" w:space="0" w:color="auto"/>
            <w:left w:val="none" w:sz="0" w:space="0" w:color="auto"/>
            <w:bottom w:val="none" w:sz="0" w:space="0" w:color="auto"/>
            <w:right w:val="none" w:sz="0" w:space="0" w:color="auto"/>
          </w:divBdr>
        </w:div>
      </w:divsChild>
    </w:div>
    <w:div w:id="1919560878">
      <w:bodyDiv w:val="1"/>
      <w:marLeft w:val="0"/>
      <w:marRight w:val="0"/>
      <w:marTop w:val="0"/>
      <w:marBottom w:val="0"/>
      <w:divBdr>
        <w:top w:val="none" w:sz="0" w:space="0" w:color="auto"/>
        <w:left w:val="none" w:sz="0" w:space="0" w:color="auto"/>
        <w:bottom w:val="none" w:sz="0" w:space="0" w:color="auto"/>
        <w:right w:val="none" w:sz="0" w:space="0" w:color="auto"/>
      </w:divBdr>
    </w:div>
    <w:div w:id="1925063563">
      <w:bodyDiv w:val="1"/>
      <w:marLeft w:val="0"/>
      <w:marRight w:val="0"/>
      <w:marTop w:val="0"/>
      <w:marBottom w:val="0"/>
      <w:divBdr>
        <w:top w:val="none" w:sz="0" w:space="0" w:color="auto"/>
        <w:left w:val="none" w:sz="0" w:space="0" w:color="auto"/>
        <w:bottom w:val="none" w:sz="0" w:space="0" w:color="auto"/>
        <w:right w:val="none" w:sz="0" w:space="0" w:color="auto"/>
      </w:divBdr>
    </w:div>
    <w:div w:id="1949924614">
      <w:bodyDiv w:val="1"/>
      <w:marLeft w:val="0"/>
      <w:marRight w:val="0"/>
      <w:marTop w:val="0"/>
      <w:marBottom w:val="0"/>
      <w:divBdr>
        <w:top w:val="none" w:sz="0" w:space="0" w:color="auto"/>
        <w:left w:val="none" w:sz="0" w:space="0" w:color="auto"/>
        <w:bottom w:val="none" w:sz="0" w:space="0" w:color="auto"/>
        <w:right w:val="none" w:sz="0" w:space="0" w:color="auto"/>
      </w:divBdr>
    </w:div>
    <w:div w:id="1956791094">
      <w:bodyDiv w:val="1"/>
      <w:marLeft w:val="0"/>
      <w:marRight w:val="0"/>
      <w:marTop w:val="0"/>
      <w:marBottom w:val="0"/>
      <w:divBdr>
        <w:top w:val="none" w:sz="0" w:space="0" w:color="auto"/>
        <w:left w:val="none" w:sz="0" w:space="0" w:color="auto"/>
        <w:bottom w:val="none" w:sz="0" w:space="0" w:color="auto"/>
        <w:right w:val="none" w:sz="0" w:space="0" w:color="auto"/>
      </w:divBdr>
      <w:divsChild>
        <w:div w:id="2049841534">
          <w:marLeft w:val="274"/>
          <w:marRight w:val="0"/>
          <w:marTop w:val="0"/>
          <w:marBottom w:val="0"/>
          <w:divBdr>
            <w:top w:val="none" w:sz="0" w:space="0" w:color="auto"/>
            <w:left w:val="none" w:sz="0" w:space="0" w:color="auto"/>
            <w:bottom w:val="none" w:sz="0" w:space="0" w:color="auto"/>
            <w:right w:val="none" w:sz="0" w:space="0" w:color="auto"/>
          </w:divBdr>
        </w:div>
        <w:div w:id="1504516517">
          <w:marLeft w:val="274"/>
          <w:marRight w:val="0"/>
          <w:marTop w:val="0"/>
          <w:marBottom w:val="0"/>
          <w:divBdr>
            <w:top w:val="none" w:sz="0" w:space="0" w:color="auto"/>
            <w:left w:val="none" w:sz="0" w:space="0" w:color="auto"/>
            <w:bottom w:val="none" w:sz="0" w:space="0" w:color="auto"/>
            <w:right w:val="none" w:sz="0" w:space="0" w:color="auto"/>
          </w:divBdr>
        </w:div>
        <w:div w:id="649553813">
          <w:marLeft w:val="274"/>
          <w:marRight w:val="0"/>
          <w:marTop w:val="0"/>
          <w:marBottom w:val="0"/>
          <w:divBdr>
            <w:top w:val="none" w:sz="0" w:space="0" w:color="auto"/>
            <w:left w:val="none" w:sz="0" w:space="0" w:color="auto"/>
            <w:bottom w:val="none" w:sz="0" w:space="0" w:color="auto"/>
            <w:right w:val="none" w:sz="0" w:space="0" w:color="auto"/>
          </w:divBdr>
        </w:div>
      </w:divsChild>
    </w:div>
    <w:div w:id="1969623818">
      <w:bodyDiv w:val="1"/>
      <w:marLeft w:val="0"/>
      <w:marRight w:val="0"/>
      <w:marTop w:val="0"/>
      <w:marBottom w:val="0"/>
      <w:divBdr>
        <w:top w:val="none" w:sz="0" w:space="0" w:color="auto"/>
        <w:left w:val="none" w:sz="0" w:space="0" w:color="auto"/>
        <w:bottom w:val="none" w:sz="0" w:space="0" w:color="auto"/>
        <w:right w:val="none" w:sz="0" w:space="0" w:color="auto"/>
      </w:divBdr>
      <w:divsChild>
        <w:div w:id="1886018938">
          <w:marLeft w:val="274"/>
          <w:marRight w:val="0"/>
          <w:marTop w:val="0"/>
          <w:marBottom w:val="0"/>
          <w:divBdr>
            <w:top w:val="none" w:sz="0" w:space="0" w:color="auto"/>
            <w:left w:val="none" w:sz="0" w:space="0" w:color="auto"/>
            <w:bottom w:val="none" w:sz="0" w:space="0" w:color="auto"/>
            <w:right w:val="none" w:sz="0" w:space="0" w:color="auto"/>
          </w:divBdr>
        </w:div>
        <w:div w:id="1580140250">
          <w:marLeft w:val="274"/>
          <w:marRight w:val="0"/>
          <w:marTop w:val="0"/>
          <w:marBottom w:val="0"/>
          <w:divBdr>
            <w:top w:val="none" w:sz="0" w:space="0" w:color="auto"/>
            <w:left w:val="none" w:sz="0" w:space="0" w:color="auto"/>
            <w:bottom w:val="none" w:sz="0" w:space="0" w:color="auto"/>
            <w:right w:val="none" w:sz="0" w:space="0" w:color="auto"/>
          </w:divBdr>
        </w:div>
      </w:divsChild>
    </w:div>
    <w:div w:id="1972397314">
      <w:bodyDiv w:val="1"/>
      <w:marLeft w:val="0"/>
      <w:marRight w:val="0"/>
      <w:marTop w:val="0"/>
      <w:marBottom w:val="0"/>
      <w:divBdr>
        <w:top w:val="none" w:sz="0" w:space="0" w:color="auto"/>
        <w:left w:val="none" w:sz="0" w:space="0" w:color="auto"/>
        <w:bottom w:val="none" w:sz="0" w:space="0" w:color="auto"/>
        <w:right w:val="none" w:sz="0" w:space="0" w:color="auto"/>
      </w:divBdr>
      <w:divsChild>
        <w:div w:id="1766462982">
          <w:marLeft w:val="274"/>
          <w:marRight w:val="0"/>
          <w:marTop w:val="0"/>
          <w:marBottom w:val="0"/>
          <w:divBdr>
            <w:top w:val="none" w:sz="0" w:space="0" w:color="auto"/>
            <w:left w:val="none" w:sz="0" w:space="0" w:color="auto"/>
            <w:bottom w:val="none" w:sz="0" w:space="0" w:color="auto"/>
            <w:right w:val="none" w:sz="0" w:space="0" w:color="auto"/>
          </w:divBdr>
        </w:div>
      </w:divsChild>
    </w:div>
    <w:div w:id="1983120724">
      <w:bodyDiv w:val="1"/>
      <w:marLeft w:val="0"/>
      <w:marRight w:val="0"/>
      <w:marTop w:val="0"/>
      <w:marBottom w:val="0"/>
      <w:divBdr>
        <w:top w:val="none" w:sz="0" w:space="0" w:color="auto"/>
        <w:left w:val="none" w:sz="0" w:space="0" w:color="auto"/>
        <w:bottom w:val="none" w:sz="0" w:space="0" w:color="auto"/>
        <w:right w:val="none" w:sz="0" w:space="0" w:color="auto"/>
      </w:divBdr>
    </w:div>
    <w:div w:id="1991664897">
      <w:bodyDiv w:val="1"/>
      <w:marLeft w:val="0"/>
      <w:marRight w:val="0"/>
      <w:marTop w:val="0"/>
      <w:marBottom w:val="0"/>
      <w:divBdr>
        <w:top w:val="none" w:sz="0" w:space="0" w:color="auto"/>
        <w:left w:val="none" w:sz="0" w:space="0" w:color="auto"/>
        <w:bottom w:val="none" w:sz="0" w:space="0" w:color="auto"/>
        <w:right w:val="none" w:sz="0" w:space="0" w:color="auto"/>
      </w:divBdr>
    </w:div>
    <w:div w:id="2002543549">
      <w:bodyDiv w:val="1"/>
      <w:marLeft w:val="0"/>
      <w:marRight w:val="0"/>
      <w:marTop w:val="0"/>
      <w:marBottom w:val="0"/>
      <w:divBdr>
        <w:top w:val="none" w:sz="0" w:space="0" w:color="auto"/>
        <w:left w:val="none" w:sz="0" w:space="0" w:color="auto"/>
        <w:bottom w:val="none" w:sz="0" w:space="0" w:color="auto"/>
        <w:right w:val="none" w:sz="0" w:space="0" w:color="auto"/>
      </w:divBdr>
    </w:div>
    <w:div w:id="2005351192">
      <w:bodyDiv w:val="1"/>
      <w:marLeft w:val="0"/>
      <w:marRight w:val="0"/>
      <w:marTop w:val="0"/>
      <w:marBottom w:val="0"/>
      <w:divBdr>
        <w:top w:val="none" w:sz="0" w:space="0" w:color="auto"/>
        <w:left w:val="none" w:sz="0" w:space="0" w:color="auto"/>
        <w:bottom w:val="none" w:sz="0" w:space="0" w:color="auto"/>
        <w:right w:val="none" w:sz="0" w:space="0" w:color="auto"/>
      </w:divBdr>
      <w:divsChild>
        <w:div w:id="2142261116">
          <w:marLeft w:val="274"/>
          <w:marRight w:val="0"/>
          <w:marTop w:val="0"/>
          <w:marBottom w:val="0"/>
          <w:divBdr>
            <w:top w:val="none" w:sz="0" w:space="0" w:color="auto"/>
            <w:left w:val="none" w:sz="0" w:space="0" w:color="auto"/>
            <w:bottom w:val="none" w:sz="0" w:space="0" w:color="auto"/>
            <w:right w:val="none" w:sz="0" w:space="0" w:color="auto"/>
          </w:divBdr>
        </w:div>
        <w:div w:id="968777748">
          <w:marLeft w:val="274"/>
          <w:marRight w:val="0"/>
          <w:marTop w:val="0"/>
          <w:marBottom w:val="0"/>
          <w:divBdr>
            <w:top w:val="none" w:sz="0" w:space="0" w:color="auto"/>
            <w:left w:val="none" w:sz="0" w:space="0" w:color="auto"/>
            <w:bottom w:val="none" w:sz="0" w:space="0" w:color="auto"/>
            <w:right w:val="none" w:sz="0" w:space="0" w:color="auto"/>
          </w:divBdr>
        </w:div>
        <w:div w:id="1904177061">
          <w:marLeft w:val="274"/>
          <w:marRight w:val="0"/>
          <w:marTop w:val="0"/>
          <w:marBottom w:val="0"/>
          <w:divBdr>
            <w:top w:val="none" w:sz="0" w:space="0" w:color="auto"/>
            <w:left w:val="none" w:sz="0" w:space="0" w:color="auto"/>
            <w:bottom w:val="none" w:sz="0" w:space="0" w:color="auto"/>
            <w:right w:val="none" w:sz="0" w:space="0" w:color="auto"/>
          </w:divBdr>
        </w:div>
        <w:div w:id="2088258644">
          <w:marLeft w:val="274"/>
          <w:marRight w:val="0"/>
          <w:marTop w:val="0"/>
          <w:marBottom w:val="0"/>
          <w:divBdr>
            <w:top w:val="none" w:sz="0" w:space="0" w:color="auto"/>
            <w:left w:val="none" w:sz="0" w:space="0" w:color="auto"/>
            <w:bottom w:val="none" w:sz="0" w:space="0" w:color="auto"/>
            <w:right w:val="none" w:sz="0" w:space="0" w:color="auto"/>
          </w:divBdr>
        </w:div>
        <w:div w:id="1002397891">
          <w:marLeft w:val="274"/>
          <w:marRight w:val="0"/>
          <w:marTop w:val="0"/>
          <w:marBottom w:val="0"/>
          <w:divBdr>
            <w:top w:val="none" w:sz="0" w:space="0" w:color="auto"/>
            <w:left w:val="none" w:sz="0" w:space="0" w:color="auto"/>
            <w:bottom w:val="none" w:sz="0" w:space="0" w:color="auto"/>
            <w:right w:val="none" w:sz="0" w:space="0" w:color="auto"/>
          </w:divBdr>
        </w:div>
        <w:div w:id="533612411">
          <w:marLeft w:val="274"/>
          <w:marRight w:val="0"/>
          <w:marTop w:val="0"/>
          <w:marBottom w:val="0"/>
          <w:divBdr>
            <w:top w:val="none" w:sz="0" w:space="0" w:color="auto"/>
            <w:left w:val="none" w:sz="0" w:space="0" w:color="auto"/>
            <w:bottom w:val="none" w:sz="0" w:space="0" w:color="auto"/>
            <w:right w:val="none" w:sz="0" w:space="0" w:color="auto"/>
          </w:divBdr>
        </w:div>
        <w:div w:id="668100265">
          <w:marLeft w:val="274"/>
          <w:marRight w:val="0"/>
          <w:marTop w:val="0"/>
          <w:marBottom w:val="0"/>
          <w:divBdr>
            <w:top w:val="none" w:sz="0" w:space="0" w:color="auto"/>
            <w:left w:val="none" w:sz="0" w:space="0" w:color="auto"/>
            <w:bottom w:val="none" w:sz="0" w:space="0" w:color="auto"/>
            <w:right w:val="none" w:sz="0" w:space="0" w:color="auto"/>
          </w:divBdr>
        </w:div>
        <w:div w:id="223489817">
          <w:marLeft w:val="274"/>
          <w:marRight w:val="0"/>
          <w:marTop w:val="0"/>
          <w:marBottom w:val="0"/>
          <w:divBdr>
            <w:top w:val="none" w:sz="0" w:space="0" w:color="auto"/>
            <w:left w:val="none" w:sz="0" w:space="0" w:color="auto"/>
            <w:bottom w:val="none" w:sz="0" w:space="0" w:color="auto"/>
            <w:right w:val="none" w:sz="0" w:space="0" w:color="auto"/>
          </w:divBdr>
        </w:div>
        <w:div w:id="584264381">
          <w:marLeft w:val="274"/>
          <w:marRight w:val="0"/>
          <w:marTop w:val="0"/>
          <w:marBottom w:val="0"/>
          <w:divBdr>
            <w:top w:val="none" w:sz="0" w:space="0" w:color="auto"/>
            <w:left w:val="none" w:sz="0" w:space="0" w:color="auto"/>
            <w:bottom w:val="none" w:sz="0" w:space="0" w:color="auto"/>
            <w:right w:val="none" w:sz="0" w:space="0" w:color="auto"/>
          </w:divBdr>
        </w:div>
        <w:div w:id="2060083934">
          <w:marLeft w:val="274"/>
          <w:marRight w:val="0"/>
          <w:marTop w:val="0"/>
          <w:marBottom w:val="0"/>
          <w:divBdr>
            <w:top w:val="none" w:sz="0" w:space="0" w:color="auto"/>
            <w:left w:val="none" w:sz="0" w:space="0" w:color="auto"/>
            <w:bottom w:val="none" w:sz="0" w:space="0" w:color="auto"/>
            <w:right w:val="none" w:sz="0" w:space="0" w:color="auto"/>
          </w:divBdr>
        </w:div>
      </w:divsChild>
    </w:div>
    <w:div w:id="2070029800">
      <w:bodyDiv w:val="1"/>
      <w:marLeft w:val="0"/>
      <w:marRight w:val="0"/>
      <w:marTop w:val="0"/>
      <w:marBottom w:val="0"/>
      <w:divBdr>
        <w:top w:val="none" w:sz="0" w:space="0" w:color="auto"/>
        <w:left w:val="none" w:sz="0" w:space="0" w:color="auto"/>
        <w:bottom w:val="none" w:sz="0" w:space="0" w:color="auto"/>
        <w:right w:val="none" w:sz="0" w:space="0" w:color="auto"/>
      </w:divBdr>
      <w:divsChild>
        <w:div w:id="379407218">
          <w:marLeft w:val="274"/>
          <w:marRight w:val="0"/>
          <w:marTop w:val="0"/>
          <w:marBottom w:val="0"/>
          <w:divBdr>
            <w:top w:val="none" w:sz="0" w:space="0" w:color="auto"/>
            <w:left w:val="none" w:sz="0" w:space="0" w:color="auto"/>
            <w:bottom w:val="none" w:sz="0" w:space="0" w:color="auto"/>
            <w:right w:val="none" w:sz="0" w:space="0" w:color="auto"/>
          </w:divBdr>
        </w:div>
      </w:divsChild>
    </w:div>
    <w:div w:id="2107378492">
      <w:bodyDiv w:val="1"/>
      <w:marLeft w:val="0"/>
      <w:marRight w:val="0"/>
      <w:marTop w:val="0"/>
      <w:marBottom w:val="0"/>
      <w:divBdr>
        <w:top w:val="none" w:sz="0" w:space="0" w:color="auto"/>
        <w:left w:val="none" w:sz="0" w:space="0" w:color="auto"/>
        <w:bottom w:val="none" w:sz="0" w:space="0" w:color="auto"/>
        <w:right w:val="none" w:sz="0" w:space="0" w:color="auto"/>
      </w:divBdr>
      <w:divsChild>
        <w:div w:id="212695715">
          <w:marLeft w:val="274"/>
          <w:marRight w:val="0"/>
          <w:marTop w:val="0"/>
          <w:marBottom w:val="0"/>
          <w:divBdr>
            <w:top w:val="none" w:sz="0" w:space="0" w:color="auto"/>
            <w:left w:val="none" w:sz="0" w:space="0" w:color="auto"/>
            <w:bottom w:val="none" w:sz="0" w:space="0" w:color="auto"/>
            <w:right w:val="none" w:sz="0" w:space="0" w:color="auto"/>
          </w:divBdr>
        </w:div>
      </w:divsChild>
    </w:div>
    <w:div w:id="2118478990">
      <w:bodyDiv w:val="1"/>
      <w:marLeft w:val="0"/>
      <w:marRight w:val="0"/>
      <w:marTop w:val="0"/>
      <w:marBottom w:val="0"/>
      <w:divBdr>
        <w:top w:val="none" w:sz="0" w:space="0" w:color="auto"/>
        <w:left w:val="none" w:sz="0" w:space="0" w:color="auto"/>
        <w:bottom w:val="none" w:sz="0" w:space="0" w:color="auto"/>
        <w:right w:val="none" w:sz="0" w:space="0" w:color="auto"/>
      </w:divBdr>
    </w:div>
    <w:div w:id="2118868380">
      <w:bodyDiv w:val="1"/>
      <w:marLeft w:val="0"/>
      <w:marRight w:val="0"/>
      <w:marTop w:val="0"/>
      <w:marBottom w:val="0"/>
      <w:divBdr>
        <w:top w:val="none" w:sz="0" w:space="0" w:color="auto"/>
        <w:left w:val="none" w:sz="0" w:space="0" w:color="auto"/>
        <w:bottom w:val="none" w:sz="0" w:space="0" w:color="auto"/>
        <w:right w:val="none" w:sz="0" w:space="0" w:color="auto"/>
      </w:divBdr>
      <w:divsChild>
        <w:div w:id="2028478409">
          <w:marLeft w:val="274"/>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des.wa.gov/services/ContractingPurchasing/Pages/default.aspx" TargetMode="External"/><Relationship Id="rId21" Type="http://schemas.openxmlformats.org/officeDocument/2006/relationships/image" Target="media/image13.png"/><Relationship Id="rId34" Type="http://schemas.openxmlformats.org/officeDocument/2006/relationships/header" Target="header1.xml"/><Relationship Id="rId42" Type="http://schemas.openxmlformats.org/officeDocument/2006/relationships/image" Target="media/image26.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2.xml"/><Relationship Id="rId40" Type="http://schemas.openxmlformats.org/officeDocument/2006/relationships/hyperlink" Target="http://app.leg.wa.gov/rcw/default.aspx?cite=39.26" TargetMode="External"/><Relationship Id="rId45" Type="http://schemas.openxmlformats.org/officeDocument/2006/relationships/hyperlink" Target="http://www.des.wa.gov/about/AboutDES/Pages/LocationsDirections.aspx" TargetMode="External"/><Relationship Id="rId53" Type="http://schemas.openxmlformats.org/officeDocument/2006/relationships/customXml" Target="../customXml/item4.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www.des.wa.gov/about/AboutDES/Pages/LocationsDirections.aspx" TargetMode="External"/><Relationship Id="rId52"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 Id="rId43" Type="http://schemas.openxmlformats.org/officeDocument/2006/relationships/image" Target="media/image27.png"/><Relationship Id="rId48"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3.xml"/><Relationship Id="rId46" Type="http://schemas.openxmlformats.org/officeDocument/2006/relationships/hyperlink" Target="http://www.des.wa.gov/SiteCollectionDocuments/campus-map.pdf" TargetMode="External"/><Relationship Id="rId20" Type="http://schemas.openxmlformats.org/officeDocument/2006/relationships/image" Target="media/image12.png"/><Relationship Id="rId41" Type="http://schemas.openxmlformats.org/officeDocument/2006/relationships/hyperlink" Target="http://www.ofm.wa.gov/policy/16.20.htm" TargetMode="External"/><Relationship Id="rId54"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2.xml"/><Relationship Id="rId4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41A54BADD08F46A25A439CA5113C81" ma:contentTypeVersion="2" ma:contentTypeDescription="Create a new document." ma:contentTypeScope="" ma:versionID="b0572839a5f1b379d340e89a57fe4ebe">
  <xsd:schema xmlns:xsd="http://www.w3.org/2001/XMLSchema" xmlns:xs="http://www.w3.org/2001/XMLSchema" xmlns:p="http://schemas.microsoft.com/office/2006/metadata/properties" xmlns:ns1="http://schemas.microsoft.com/sharepoint/v3" xmlns:ns2="ab5d7b00-834a-4efe-8968-9d97478a3691" targetNamespace="http://schemas.microsoft.com/office/2006/metadata/properties" ma:root="true" ma:fieldsID="b8b80030ab68ff9f9ef10e2a8494e4c4" ns1:_="" ns2:_="">
    <xsd:import namespace="http://schemas.microsoft.com/sharepoint/v3"/>
    <xsd:import namespace="ab5d7b00-834a-4efe-8968-9d97478a3691"/>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 ma:internalName="PublishingStartDate">
      <xsd:simpleType>
        <xsd:restriction base="dms:Unknown"/>
      </xsd:simpleType>
    </xsd:element>
    <xsd:element name="PublishingExpirationDate" ma:index="12"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b5d7b00-834a-4efe-8968-9d97478a369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PersistId xmlns="ab5d7b00-834a-4efe-8968-9d97478a3691">false</_dlc_DocIdPersistId>
    <PublishingExpirationDate xmlns="http://schemas.microsoft.com/sharepoint/v3" xsi:nil="true"/>
    <PublishingStartDate xmlns="http://schemas.microsoft.com/sharepoint/v3" xsi:nil="true"/>
    <_dlc_DocId xmlns="ab5d7b00-834a-4efe-8968-9d97478a3691">EWUPACEUPKES-170-8507</_dlc_DocId>
    <_dlc_DocIdUrl xmlns="ab5d7b00-834a-4efe-8968-9d97478a3691">
      <Url>http://stage-des/_layouts/DocIdRedir.aspx?ID=EWUPACEUPKES-170-8507</Url>
      <Description>EWUPACEUPKES-170-8507</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2B4BF1-24C0-4A64-B547-EAC435E590C8}"/>
</file>

<file path=customXml/itemProps2.xml><?xml version="1.0" encoding="utf-8"?>
<ds:datastoreItem xmlns:ds="http://schemas.openxmlformats.org/officeDocument/2006/customXml" ds:itemID="{B47CDDF1-9F59-49A0-A18C-2A1184F49173}"/>
</file>

<file path=customXml/itemProps3.xml><?xml version="1.0" encoding="utf-8"?>
<ds:datastoreItem xmlns:ds="http://schemas.openxmlformats.org/officeDocument/2006/customXml" ds:itemID="{4ED218BB-B872-47E9-B4BF-34EF4DB4BD64}"/>
</file>

<file path=customXml/itemProps4.xml><?xml version="1.0" encoding="utf-8"?>
<ds:datastoreItem xmlns:ds="http://schemas.openxmlformats.org/officeDocument/2006/customXml" ds:itemID="{3DA6EE90-743F-453C-B036-AA8E3A53298A}"/>
</file>

<file path=customXml/itemProps5.xml><?xml version="1.0" encoding="utf-8"?>
<ds:datastoreItem xmlns:ds="http://schemas.openxmlformats.org/officeDocument/2006/customXml" ds:itemID="{92921B89-0862-45EE-AA53-9C086B27F1DB}"/>
</file>

<file path=docProps/app.xml><?xml version="1.0" encoding="utf-8"?>
<Properties xmlns="http://schemas.openxmlformats.org/officeDocument/2006/extended-properties" xmlns:vt="http://schemas.openxmlformats.org/officeDocument/2006/docPropsVTypes">
  <Template>Normal</Template>
  <TotalTime>180</TotalTime>
  <Pages>45</Pages>
  <Words>4856</Words>
  <Characters>27684</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Purchasing and Procurement 101 Training Course Instructor’s Orientation Guide</vt:lpstr>
    </vt:vector>
  </TitlesOfParts>
  <Company>Public Knowledge LLC</Company>
  <LinksUpToDate>false</LinksUpToDate>
  <CharactersWithSpaces>32476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Contract Management 101 Module 4 Workbook</dc:title>
  <dc:subject>Current Version 04/07/2015</dc:subject>
  <dc:creator>CRPresenter-2</dc:creator>
  <cp:lastModifiedBy>Srisaguan, Annette (DES)</cp:lastModifiedBy>
  <cp:revision>8</cp:revision>
  <cp:lastPrinted>2014-10-18T18:20:00Z</cp:lastPrinted>
  <dcterms:created xsi:type="dcterms:W3CDTF">2015-04-03T17:41:00Z</dcterms:created>
  <dcterms:modified xsi:type="dcterms:W3CDTF">2015-04-08T14:27:00Z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850700</vt:r8>
  </property>
  <property fmtid="{D5CDD505-2E9C-101B-9397-08002B2CF9AE}" pid="3" name="_dlc_DocIdItemGuid">
    <vt:lpwstr>0e71cce9-ab2a-4bf0-8768-81c621c27156</vt:lpwstr>
  </property>
  <property fmtid="{D5CDD505-2E9C-101B-9397-08002B2CF9AE}" pid="4" name="xd_Signature">
    <vt:bool>false</vt:bool>
  </property>
  <property fmtid="{D5CDD505-2E9C-101B-9397-08002B2CF9AE}" pid="5" name="xd_ProgID">
    <vt:lpwstr/>
  </property>
  <property fmtid="{D5CDD505-2E9C-101B-9397-08002B2CF9AE}" pid="6" name="ContentTypeId">
    <vt:lpwstr>0x0101002A41A54BADD08F46A25A439CA5113C81</vt:lpwstr>
  </property>
  <property fmtid="{D5CDD505-2E9C-101B-9397-08002B2CF9AE}" pid="7" name="_SourceUrl">
    <vt:lpwstr/>
  </property>
  <property fmtid="{D5CDD505-2E9C-101B-9397-08002B2CF9AE}" pid="8" name="_SharedFileIndex">
    <vt:lpwstr/>
  </property>
  <property fmtid="{D5CDD505-2E9C-101B-9397-08002B2CF9AE}" pid="9" name="TemplateUrl">
    <vt:lpwstr/>
  </property>
</Properties>
</file>