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2CA8" w14:textId="659D2C16" w:rsidR="00F73E85" w:rsidRPr="00BD5E22" w:rsidRDefault="00FF3DC1" w:rsidP="00ED236E">
      <w:pPr>
        <w:spacing w:after="0" w:line="240" w:lineRule="auto"/>
        <w:rPr>
          <w:sz w:val="20"/>
          <w:szCs w:val="20"/>
        </w:rPr>
      </w:pPr>
      <w:r>
        <w:rPr>
          <w:noProof/>
          <w:sz w:val="20"/>
          <w:szCs w:val="20"/>
        </w:rPr>
        <w:drawing>
          <wp:inline distT="0" distB="0" distL="0" distR="0" wp14:anchorId="4265ED29" wp14:editId="25070BBC">
            <wp:extent cx="2228850" cy="3568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56870"/>
                    </a:xfrm>
                    <a:prstGeom prst="rect">
                      <a:avLst/>
                    </a:prstGeom>
                    <a:noFill/>
                  </pic:spPr>
                </pic:pic>
              </a:graphicData>
            </a:graphic>
          </wp:inline>
        </w:drawing>
      </w:r>
    </w:p>
    <w:p w14:paraId="36B2CFFF" w14:textId="2AE63BCE" w:rsidR="00BD5E22" w:rsidRPr="00BD5E22" w:rsidRDefault="00FF1843" w:rsidP="00BD5E22">
      <w:pPr>
        <w:spacing w:before="240" w:after="0" w:line="240" w:lineRule="auto"/>
        <w:rPr>
          <w:smallCaps/>
        </w:rPr>
      </w:pPr>
      <w:r>
        <w:rPr>
          <w:smallCaps/>
        </w:rPr>
        <w:t xml:space="preserve">Purchase Order </w:t>
      </w:r>
      <w:r w:rsidR="00BD5E22" w:rsidRPr="00BD5E22">
        <w:rPr>
          <w:smallCaps/>
        </w:rPr>
        <w:t>Attachment A –</w:t>
      </w:r>
      <w:r w:rsidR="004A1FC3">
        <w:rPr>
          <w:smallCaps/>
        </w:rPr>
        <w:t xml:space="preserve"> </w:t>
      </w:r>
      <w:r w:rsidR="00F26F72">
        <w:rPr>
          <w:smallCaps/>
        </w:rPr>
        <w:t>Standard Terms for Purchase</w:t>
      </w:r>
    </w:p>
    <w:p w14:paraId="04E22E80" w14:textId="77777777" w:rsidR="00BD5E22" w:rsidRDefault="00BD5E22" w:rsidP="00BD5E22">
      <w:pPr>
        <w:spacing w:after="0" w:line="240" w:lineRule="auto"/>
        <w:rPr>
          <w:sz w:val="20"/>
          <w:szCs w:val="20"/>
        </w:rPr>
      </w:pPr>
    </w:p>
    <w:p w14:paraId="741E9533" w14:textId="55849ED2" w:rsidR="00F73E85" w:rsidRDefault="00F73E85" w:rsidP="00F73E85">
      <w:pPr>
        <w:spacing w:before="40" w:after="0" w:line="240" w:lineRule="auto"/>
        <w:rPr>
          <w:sz w:val="20"/>
          <w:szCs w:val="20"/>
        </w:rPr>
      </w:pPr>
      <w:r w:rsidRPr="00F73E85">
        <w:rPr>
          <w:b/>
          <w:i/>
          <w:sz w:val="20"/>
          <w:szCs w:val="20"/>
        </w:rPr>
        <w:t>Purchaser</w:t>
      </w:r>
      <w:r>
        <w:rPr>
          <w:sz w:val="20"/>
          <w:szCs w:val="20"/>
        </w:rPr>
        <w:t xml:space="preserve"> means the entity identified </w:t>
      </w:r>
      <w:r w:rsidR="008905D7">
        <w:rPr>
          <w:sz w:val="20"/>
          <w:szCs w:val="20"/>
        </w:rPr>
        <w:t xml:space="preserve">as Purchaser </w:t>
      </w:r>
      <w:r>
        <w:rPr>
          <w:sz w:val="20"/>
          <w:szCs w:val="20"/>
        </w:rPr>
        <w:t>in th</w:t>
      </w:r>
      <w:r w:rsidR="00FF1843">
        <w:rPr>
          <w:sz w:val="20"/>
          <w:szCs w:val="20"/>
        </w:rPr>
        <w:t>is</w:t>
      </w:r>
      <w:r>
        <w:rPr>
          <w:sz w:val="20"/>
          <w:szCs w:val="20"/>
        </w:rPr>
        <w:t xml:space="preserve"> Purchase Order.</w:t>
      </w:r>
    </w:p>
    <w:p w14:paraId="544EC847" w14:textId="4182E47E" w:rsidR="00F73E85" w:rsidRDefault="00F73E85" w:rsidP="00F73E85">
      <w:pPr>
        <w:spacing w:before="40" w:after="0" w:line="240" w:lineRule="auto"/>
        <w:rPr>
          <w:sz w:val="20"/>
          <w:szCs w:val="20"/>
        </w:rPr>
      </w:pPr>
      <w:r w:rsidRPr="00F73E85">
        <w:rPr>
          <w:b/>
          <w:i/>
          <w:sz w:val="20"/>
          <w:szCs w:val="20"/>
        </w:rPr>
        <w:t>Supplier</w:t>
      </w:r>
      <w:r>
        <w:rPr>
          <w:sz w:val="20"/>
          <w:szCs w:val="20"/>
        </w:rPr>
        <w:t xml:space="preserve"> means the supplier, vendor, or contractor </w:t>
      </w:r>
      <w:r w:rsidR="008905D7">
        <w:rPr>
          <w:sz w:val="20"/>
          <w:szCs w:val="20"/>
        </w:rPr>
        <w:t xml:space="preserve">identified as such in </w:t>
      </w:r>
      <w:r>
        <w:rPr>
          <w:sz w:val="20"/>
          <w:szCs w:val="20"/>
        </w:rPr>
        <w:t>th</w:t>
      </w:r>
      <w:r w:rsidR="00FF1843">
        <w:rPr>
          <w:sz w:val="20"/>
          <w:szCs w:val="20"/>
        </w:rPr>
        <w:t>is</w:t>
      </w:r>
      <w:r>
        <w:rPr>
          <w:sz w:val="20"/>
          <w:szCs w:val="20"/>
        </w:rPr>
        <w:t xml:space="preserve"> Purchase Order.</w:t>
      </w:r>
    </w:p>
    <w:p w14:paraId="6D662448" w14:textId="77777777" w:rsidR="00F73E85" w:rsidRPr="00BD5E22" w:rsidRDefault="00F73E85" w:rsidP="00BD5E22">
      <w:pPr>
        <w:spacing w:after="0" w:line="240" w:lineRule="auto"/>
        <w:rPr>
          <w:sz w:val="20"/>
          <w:szCs w:val="20"/>
        </w:rPr>
      </w:pPr>
    </w:p>
    <w:p w14:paraId="028ACBDB" w14:textId="732761B0" w:rsidR="00047793" w:rsidRDefault="00047793" w:rsidP="00E642D4">
      <w:pPr>
        <w:numPr>
          <w:ilvl w:val="0"/>
          <w:numId w:val="1"/>
        </w:numPr>
        <w:spacing w:before="80" w:after="0" w:line="240" w:lineRule="auto"/>
        <w:jc w:val="both"/>
        <w:rPr>
          <w:sz w:val="20"/>
          <w:szCs w:val="20"/>
          <w:lang w:val="en"/>
        </w:rPr>
      </w:pPr>
      <w:r w:rsidRPr="00047793">
        <w:rPr>
          <w:b/>
          <w:smallCaps/>
          <w:sz w:val="20"/>
          <w:szCs w:val="20"/>
          <w:lang w:val="en"/>
        </w:rPr>
        <w:t xml:space="preserve">Washington </w:t>
      </w:r>
      <w:r w:rsidR="00737CBE">
        <w:rPr>
          <w:b/>
          <w:smallCaps/>
          <w:sz w:val="20"/>
          <w:szCs w:val="20"/>
          <w:lang w:val="en"/>
        </w:rPr>
        <w:t>Statewide</w:t>
      </w:r>
      <w:r w:rsidRPr="00047793">
        <w:rPr>
          <w:b/>
          <w:smallCaps/>
          <w:sz w:val="20"/>
          <w:szCs w:val="20"/>
          <w:lang w:val="en"/>
        </w:rPr>
        <w:t xml:space="preserve"> Contracts &amp; Cooperative Purchasing Agreements</w:t>
      </w:r>
      <w:r>
        <w:rPr>
          <w:sz w:val="20"/>
          <w:szCs w:val="20"/>
          <w:lang w:val="en"/>
        </w:rPr>
        <w:t xml:space="preserve">.  Pursuant to legislative direction, the Washington State Department of Enterprise Services (“Enterprise Services”) develops competitive solicitations to </w:t>
      </w:r>
      <w:r w:rsidR="008905D7">
        <w:rPr>
          <w:sz w:val="20"/>
          <w:szCs w:val="20"/>
          <w:lang w:val="en"/>
        </w:rPr>
        <w:t>obtain bids</w:t>
      </w:r>
      <w:r w:rsidR="00737CBE">
        <w:rPr>
          <w:sz w:val="20"/>
          <w:szCs w:val="20"/>
          <w:lang w:val="en"/>
        </w:rPr>
        <w:t>, evaluate,</w:t>
      </w:r>
      <w:r w:rsidR="008905D7">
        <w:rPr>
          <w:sz w:val="20"/>
          <w:szCs w:val="20"/>
          <w:lang w:val="en"/>
        </w:rPr>
        <w:t xml:space="preserve"> </w:t>
      </w:r>
      <w:r>
        <w:rPr>
          <w:sz w:val="20"/>
          <w:szCs w:val="20"/>
          <w:lang w:val="en"/>
        </w:rPr>
        <w:t xml:space="preserve">and award </w:t>
      </w:r>
      <w:r w:rsidR="00737CBE">
        <w:rPr>
          <w:sz w:val="20"/>
          <w:szCs w:val="20"/>
          <w:lang w:val="en"/>
        </w:rPr>
        <w:t>statewide</w:t>
      </w:r>
      <w:r>
        <w:rPr>
          <w:sz w:val="20"/>
          <w:szCs w:val="20"/>
          <w:lang w:val="en"/>
        </w:rPr>
        <w:t xml:space="preserve"> contracts for goods and services, including competitively solicited cooperative purchasing agreements (</w:t>
      </w:r>
      <w:r w:rsidR="00F37D11">
        <w:rPr>
          <w:sz w:val="20"/>
          <w:szCs w:val="20"/>
          <w:lang w:val="en"/>
        </w:rPr>
        <w:t xml:space="preserve">collectively </w:t>
      </w:r>
      <w:r>
        <w:rPr>
          <w:sz w:val="20"/>
          <w:szCs w:val="20"/>
          <w:lang w:val="en"/>
        </w:rPr>
        <w:t>“Contract</w:t>
      </w:r>
      <w:r w:rsidR="00F37D11">
        <w:rPr>
          <w:sz w:val="20"/>
          <w:szCs w:val="20"/>
          <w:lang w:val="en"/>
        </w:rPr>
        <w:t>(s)</w:t>
      </w:r>
      <w:r>
        <w:rPr>
          <w:sz w:val="20"/>
          <w:szCs w:val="20"/>
          <w:lang w:val="en"/>
        </w:rPr>
        <w:t>”).  Washington state agencies</w:t>
      </w:r>
      <w:r w:rsidR="00737CBE">
        <w:rPr>
          <w:sz w:val="20"/>
          <w:szCs w:val="20"/>
          <w:lang w:val="en"/>
        </w:rPr>
        <w:t xml:space="preserve"> and other eligible purchasers (e.g., </w:t>
      </w:r>
      <w:r>
        <w:rPr>
          <w:sz w:val="20"/>
          <w:szCs w:val="20"/>
          <w:lang w:val="en"/>
        </w:rPr>
        <w:t xml:space="preserve">political subdivisions, </w:t>
      </w:r>
      <w:r w:rsidR="00737CBE">
        <w:rPr>
          <w:sz w:val="20"/>
          <w:szCs w:val="20"/>
          <w:lang w:val="en"/>
        </w:rPr>
        <w:t xml:space="preserve">institutions of higher education, </w:t>
      </w:r>
      <w:r>
        <w:rPr>
          <w:sz w:val="20"/>
          <w:szCs w:val="20"/>
          <w:lang w:val="en"/>
        </w:rPr>
        <w:t>etc.) who have executed a contract usage agreement with Enterprise Services may purchase goods and services from such Contracts.</w:t>
      </w:r>
      <w:r w:rsidR="00696A6A">
        <w:rPr>
          <w:sz w:val="20"/>
          <w:szCs w:val="20"/>
          <w:lang w:val="en"/>
        </w:rPr>
        <w:t xml:space="preserve">  Typically, such purchases are made through a purchase order, f</w:t>
      </w:r>
      <w:r w:rsidR="00F26F72">
        <w:rPr>
          <w:sz w:val="20"/>
          <w:szCs w:val="20"/>
          <w:lang w:val="en"/>
        </w:rPr>
        <w:t>ield o</w:t>
      </w:r>
      <w:r w:rsidR="00696A6A">
        <w:rPr>
          <w:sz w:val="20"/>
          <w:szCs w:val="20"/>
          <w:lang w:val="en"/>
        </w:rPr>
        <w:t>rder, or similar agreement (</w:t>
      </w:r>
      <w:r w:rsidR="00F37D11">
        <w:rPr>
          <w:sz w:val="20"/>
          <w:szCs w:val="20"/>
          <w:lang w:val="en"/>
        </w:rPr>
        <w:t xml:space="preserve">collectively </w:t>
      </w:r>
      <w:r w:rsidR="00696A6A">
        <w:rPr>
          <w:sz w:val="20"/>
          <w:szCs w:val="20"/>
          <w:lang w:val="en"/>
        </w:rPr>
        <w:t>“Purchase Order</w:t>
      </w:r>
      <w:r w:rsidR="00F37D11">
        <w:rPr>
          <w:sz w:val="20"/>
          <w:szCs w:val="20"/>
          <w:lang w:val="en"/>
        </w:rPr>
        <w:t>(s)</w:t>
      </w:r>
      <w:r w:rsidR="00696A6A">
        <w:rPr>
          <w:sz w:val="20"/>
          <w:szCs w:val="20"/>
          <w:lang w:val="en"/>
        </w:rPr>
        <w:t xml:space="preserve">”).  </w:t>
      </w:r>
      <w:r w:rsidR="00F26F72">
        <w:rPr>
          <w:sz w:val="20"/>
          <w:szCs w:val="20"/>
          <w:lang w:val="en"/>
        </w:rPr>
        <w:t>If th</w:t>
      </w:r>
      <w:r w:rsidR="00D21F21">
        <w:rPr>
          <w:sz w:val="20"/>
          <w:szCs w:val="20"/>
          <w:lang w:val="en"/>
        </w:rPr>
        <w:t>e</w:t>
      </w:r>
      <w:r w:rsidR="00F26F72">
        <w:rPr>
          <w:sz w:val="20"/>
          <w:szCs w:val="20"/>
          <w:lang w:val="en"/>
        </w:rPr>
        <w:t xml:space="preserve"> Purchase Order is based off a Contract, the terms and conditions of the Cont</w:t>
      </w:r>
      <w:r w:rsidR="00C67D69">
        <w:rPr>
          <w:sz w:val="20"/>
          <w:szCs w:val="20"/>
          <w:lang w:val="en"/>
        </w:rPr>
        <w:t>ract</w:t>
      </w:r>
      <w:r w:rsidR="00F26F72">
        <w:rPr>
          <w:sz w:val="20"/>
          <w:szCs w:val="20"/>
          <w:lang w:val="en"/>
        </w:rPr>
        <w:t xml:space="preserve"> always control</w:t>
      </w:r>
      <w:r w:rsidR="00F37D11">
        <w:rPr>
          <w:sz w:val="20"/>
          <w:szCs w:val="20"/>
          <w:lang w:val="en"/>
        </w:rPr>
        <w:t xml:space="preserve">, but </w:t>
      </w:r>
      <w:r w:rsidR="00737CBE">
        <w:rPr>
          <w:sz w:val="20"/>
          <w:szCs w:val="20"/>
          <w:lang w:val="en"/>
        </w:rPr>
        <w:t>may</w:t>
      </w:r>
      <w:r w:rsidR="00F37D11">
        <w:rPr>
          <w:sz w:val="20"/>
          <w:szCs w:val="20"/>
          <w:lang w:val="en"/>
        </w:rPr>
        <w:t xml:space="preserve"> be supplemented, </w:t>
      </w:r>
      <w:r w:rsidR="00D21F21">
        <w:rPr>
          <w:sz w:val="20"/>
          <w:szCs w:val="20"/>
          <w:lang w:val="en"/>
        </w:rPr>
        <w:t>by the</w:t>
      </w:r>
      <w:r w:rsidR="00F37D11">
        <w:rPr>
          <w:sz w:val="20"/>
          <w:szCs w:val="20"/>
          <w:lang w:val="en"/>
        </w:rPr>
        <w:t xml:space="preserve"> Purchase Order; </w:t>
      </w:r>
      <w:r w:rsidR="00F37D11" w:rsidRPr="00F37D11">
        <w:rPr>
          <w:i/>
          <w:sz w:val="20"/>
          <w:szCs w:val="20"/>
          <w:lang w:val="en"/>
        </w:rPr>
        <w:t>Provided</w:t>
      </w:r>
      <w:r w:rsidR="00F37D11">
        <w:rPr>
          <w:sz w:val="20"/>
          <w:szCs w:val="20"/>
          <w:lang w:val="en"/>
        </w:rPr>
        <w:t xml:space="preserve">, however, that, any Purchase Order terms or conditions that contradict the Contract </w:t>
      </w:r>
      <w:r w:rsidR="00273D22">
        <w:rPr>
          <w:sz w:val="20"/>
          <w:szCs w:val="20"/>
          <w:lang w:val="en"/>
        </w:rPr>
        <w:t>shall</w:t>
      </w:r>
      <w:r w:rsidR="00F37D11">
        <w:rPr>
          <w:sz w:val="20"/>
          <w:szCs w:val="20"/>
          <w:lang w:val="en"/>
        </w:rPr>
        <w:t xml:space="preserve"> be void</w:t>
      </w:r>
      <w:r w:rsidR="00F26F72">
        <w:rPr>
          <w:sz w:val="20"/>
          <w:szCs w:val="20"/>
          <w:lang w:val="en"/>
        </w:rPr>
        <w:t>.</w:t>
      </w:r>
    </w:p>
    <w:p w14:paraId="5627A840" w14:textId="2441C253" w:rsidR="00F37D11" w:rsidRDefault="00047793" w:rsidP="00E642D4">
      <w:pPr>
        <w:numPr>
          <w:ilvl w:val="0"/>
          <w:numId w:val="1"/>
        </w:numPr>
        <w:tabs>
          <w:tab w:val="clear" w:pos="360"/>
          <w:tab w:val="num" w:pos="720"/>
        </w:tabs>
        <w:spacing w:before="80" w:after="0" w:line="240" w:lineRule="auto"/>
        <w:jc w:val="both"/>
        <w:rPr>
          <w:sz w:val="20"/>
          <w:szCs w:val="20"/>
          <w:lang w:val="en"/>
        </w:rPr>
      </w:pPr>
      <w:r w:rsidRPr="00F26F72">
        <w:rPr>
          <w:b/>
          <w:smallCaps/>
          <w:sz w:val="20"/>
          <w:szCs w:val="20"/>
          <w:lang w:val="en"/>
        </w:rPr>
        <w:t>Controlling</w:t>
      </w:r>
      <w:r w:rsidRPr="00F26F72">
        <w:rPr>
          <w:b/>
          <w:bCs/>
          <w:smallCaps/>
          <w:sz w:val="20"/>
          <w:szCs w:val="20"/>
          <w:lang w:val="en"/>
        </w:rPr>
        <w:t xml:space="preserve"> Documents</w:t>
      </w:r>
      <w:r w:rsidR="00F37D11">
        <w:rPr>
          <w:b/>
          <w:bCs/>
          <w:smallCaps/>
          <w:sz w:val="20"/>
          <w:szCs w:val="20"/>
          <w:lang w:val="en"/>
        </w:rPr>
        <w:t>; Order of Precedence</w:t>
      </w:r>
      <w:r w:rsidR="00F37D11">
        <w:rPr>
          <w:sz w:val="20"/>
          <w:szCs w:val="20"/>
          <w:lang w:val="en"/>
        </w:rPr>
        <w:t>.</w:t>
      </w:r>
    </w:p>
    <w:p w14:paraId="602257A8" w14:textId="4D8E2665" w:rsidR="00F37D11" w:rsidRDefault="00F37D11" w:rsidP="00F37D11">
      <w:pPr>
        <w:pStyle w:val="ListParagraph"/>
        <w:numPr>
          <w:ilvl w:val="0"/>
          <w:numId w:val="28"/>
        </w:numPr>
        <w:spacing w:before="40" w:after="0" w:line="240" w:lineRule="auto"/>
        <w:ind w:left="907"/>
        <w:contextualSpacing w:val="0"/>
        <w:jc w:val="both"/>
        <w:rPr>
          <w:sz w:val="20"/>
          <w:szCs w:val="20"/>
          <w:lang w:val="en"/>
        </w:rPr>
      </w:pPr>
      <w:r w:rsidRPr="00F37D11">
        <w:rPr>
          <w:smallCaps/>
          <w:sz w:val="20"/>
          <w:szCs w:val="20"/>
          <w:lang w:val="en"/>
        </w:rPr>
        <w:t>Controlling Documents</w:t>
      </w:r>
      <w:r>
        <w:rPr>
          <w:sz w:val="20"/>
          <w:szCs w:val="20"/>
          <w:lang w:val="en"/>
        </w:rPr>
        <w:t>.  For Purchase Orders, whether based off a Contract or otherwise, t</w:t>
      </w:r>
      <w:r w:rsidR="00047793" w:rsidRPr="00F37D11">
        <w:rPr>
          <w:sz w:val="20"/>
          <w:szCs w:val="20"/>
          <w:lang w:val="en"/>
        </w:rPr>
        <w:t xml:space="preserve">hese Standard Terms for Purchase (“Terms”) are incorporated </w:t>
      </w:r>
      <w:r w:rsidR="00DE3A80">
        <w:rPr>
          <w:sz w:val="20"/>
          <w:szCs w:val="20"/>
          <w:lang w:val="en"/>
        </w:rPr>
        <w:t xml:space="preserve">into </w:t>
      </w:r>
      <w:r w:rsidR="00047793" w:rsidRPr="00F37D11">
        <w:rPr>
          <w:sz w:val="20"/>
          <w:szCs w:val="20"/>
          <w:lang w:val="en"/>
        </w:rPr>
        <w:t xml:space="preserve">and made a part of the </w:t>
      </w:r>
      <w:r w:rsidR="000B0455">
        <w:rPr>
          <w:sz w:val="20"/>
          <w:szCs w:val="20"/>
          <w:lang w:val="en"/>
        </w:rPr>
        <w:t>Purchase Order</w:t>
      </w:r>
      <w:r w:rsidR="00047793" w:rsidRPr="00F37D11">
        <w:rPr>
          <w:sz w:val="20"/>
          <w:szCs w:val="20"/>
          <w:lang w:val="en"/>
        </w:rPr>
        <w:t xml:space="preserve"> between </w:t>
      </w:r>
      <w:r w:rsidR="00F73E85" w:rsidRPr="00F37D11">
        <w:rPr>
          <w:b/>
          <w:i/>
          <w:sz w:val="20"/>
          <w:szCs w:val="20"/>
          <w:lang w:val="en"/>
        </w:rPr>
        <w:t>Purchaser</w:t>
      </w:r>
      <w:r w:rsidR="00F73E85" w:rsidRPr="00F37D11">
        <w:rPr>
          <w:sz w:val="20"/>
          <w:szCs w:val="20"/>
          <w:lang w:val="en"/>
        </w:rPr>
        <w:t xml:space="preserve"> and </w:t>
      </w:r>
      <w:r w:rsidR="00F73E85" w:rsidRPr="00F37D11">
        <w:rPr>
          <w:b/>
          <w:i/>
          <w:sz w:val="20"/>
          <w:szCs w:val="20"/>
          <w:lang w:val="en"/>
        </w:rPr>
        <w:t>Supplier</w:t>
      </w:r>
      <w:r w:rsidR="00047793" w:rsidRPr="00F37D11">
        <w:rPr>
          <w:sz w:val="20"/>
          <w:szCs w:val="20"/>
          <w:lang w:val="en"/>
        </w:rPr>
        <w:t xml:space="preserve"> </w:t>
      </w:r>
      <w:r w:rsidR="00F26F72" w:rsidRPr="00F37D11">
        <w:rPr>
          <w:sz w:val="20"/>
          <w:szCs w:val="20"/>
          <w:lang w:val="en"/>
        </w:rPr>
        <w:t xml:space="preserve">as </w:t>
      </w:r>
      <w:r w:rsidR="00047793" w:rsidRPr="00F37D11">
        <w:rPr>
          <w:sz w:val="20"/>
          <w:szCs w:val="20"/>
          <w:lang w:val="en"/>
        </w:rPr>
        <w:t xml:space="preserve">generated by </w:t>
      </w:r>
      <w:r w:rsidR="00F73E85" w:rsidRPr="00F37D11">
        <w:rPr>
          <w:b/>
          <w:i/>
          <w:sz w:val="20"/>
          <w:szCs w:val="20"/>
          <w:lang w:val="en"/>
        </w:rPr>
        <w:t>Purchaser</w:t>
      </w:r>
      <w:r w:rsidR="00047793" w:rsidRPr="00F37D11">
        <w:rPr>
          <w:sz w:val="20"/>
          <w:szCs w:val="20"/>
          <w:lang w:val="en"/>
        </w:rPr>
        <w:t xml:space="preserve">. </w:t>
      </w:r>
      <w:r w:rsidR="00F26F72" w:rsidRPr="00F37D11">
        <w:rPr>
          <w:sz w:val="20"/>
          <w:szCs w:val="20"/>
          <w:lang w:val="en"/>
        </w:rPr>
        <w:t xml:space="preserve"> </w:t>
      </w:r>
      <w:r w:rsidR="00047793" w:rsidRPr="00F37D11">
        <w:rPr>
          <w:sz w:val="20"/>
          <w:szCs w:val="20"/>
          <w:lang w:val="en"/>
        </w:rPr>
        <w:t xml:space="preserve">The </w:t>
      </w:r>
      <w:r w:rsidR="000B0455">
        <w:rPr>
          <w:sz w:val="20"/>
          <w:szCs w:val="20"/>
          <w:lang w:val="en"/>
        </w:rPr>
        <w:t xml:space="preserve">Purchase Order </w:t>
      </w:r>
      <w:r w:rsidR="00047793" w:rsidRPr="00F37D11">
        <w:rPr>
          <w:sz w:val="20"/>
          <w:szCs w:val="20"/>
          <w:lang w:val="en"/>
        </w:rPr>
        <w:t>consists of</w:t>
      </w:r>
      <w:r w:rsidR="00F26F72" w:rsidRPr="00F37D11">
        <w:rPr>
          <w:sz w:val="20"/>
          <w:szCs w:val="20"/>
          <w:lang w:val="en"/>
        </w:rPr>
        <w:t>: (a) </w:t>
      </w:r>
      <w:r w:rsidR="000B0455">
        <w:rPr>
          <w:sz w:val="20"/>
          <w:szCs w:val="20"/>
          <w:lang w:val="en"/>
        </w:rPr>
        <w:t xml:space="preserve">The Purchase Order </w:t>
      </w:r>
      <w:r w:rsidR="000B0455" w:rsidRPr="00F37D11">
        <w:rPr>
          <w:sz w:val="20"/>
          <w:szCs w:val="20"/>
          <w:lang w:val="en"/>
        </w:rPr>
        <w:t xml:space="preserve">as generated by </w:t>
      </w:r>
      <w:r w:rsidR="000B0455" w:rsidRPr="00F37D11">
        <w:rPr>
          <w:b/>
          <w:i/>
          <w:sz w:val="20"/>
          <w:szCs w:val="20"/>
          <w:lang w:val="en"/>
        </w:rPr>
        <w:t>Purchaser</w:t>
      </w:r>
      <w:r w:rsidR="000B0455">
        <w:rPr>
          <w:sz w:val="20"/>
          <w:szCs w:val="20"/>
          <w:lang w:val="en"/>
        </w:rPr>
        <w:t>;</w:t>
      </w:r>
      <w:r w:rsidR="00047793" w:rsidRPr="00F37D11">
        <w:rPr>
          <w:sz w:val="20"/>
          <w:szCs w:val="20"/>
          <w:lang w:val="en"/>
        </w:rPr>
        <w:t xml:space="preserve"> (</w:t>
      </w:r>
      <w:r w:rsidR="000B0455">
        <w:rPr>
          <w:sz w:val="20"/>
          <w:szCs w:val="20"/>
          <w:lang w:val="en"/>
        </w:rPr>
        <w:t>b</w:t>
      </w:r>
      <w:r w:rsidR="00047793" w:rsidRPr="00F37D11">
        <w:rPr>
          <w:sz w:val="20"/>
          <w:szCs w:val="20"/>
          <w:lang w:val="en"/>
        </w:rPr>
        <w:t>)</w:t>
      </w:r>
      <w:r w:rsidR="00F26F72" w:rsidRPr="00F37D11">
        <w:rPr>
          <w:sz w:val="20"/>
          <w:szCs w:val="20"/>
          <w:lang w:val="en"/>
        </w:rPr>
        <w:t> </w:t>
      </w:r>
      <w:r w:rsidR="00047793" w:rsidRPr="00F37D11">
        <w:rPr>
          <w:sz w:val="20"/>
          <w:szCs w:val="20"/>
          <w:lang w:val="en"/>
        </w:rPr>
        <w:t xml:space="preserve">all attachments to the </w:t>
      </w:r>
      <w:r w:rsidR="00033C66" w:rsidRPr="00F37D11">
        <w:rPr>
          <w:sz w:val="20"/>
          <w:szCs w:val="20"/>
          <w:lang w:val="en"/>
        </w:rPr>
        <w:t>Purchase Order</w:t>
      </w:r>
      <w:r w:rsidR="000B0455" w:rsidRPr="000B0455">
        <w:rPr>
          <w:sz w:val="20"/>
          <w:szCs w:val="20"/>
          <w:lang w:val="en"/>
        </w:rPr>
        <w:t xml:space="preserve"> </w:t>
      </w:r>
      <w:r w:rsidR="000B0455" w:rsidRPr="00F37D11">
        <w:rPr>
          <w:sz w:val="20"/>
          <w:szCs w:val="20"/>
          <w:lang w:val="en"/>
        </w:rPr>
        <w:t xml:space="preserve">as generated by </w:t>
      </w:r>
      <w:r w:rsidR="000B0455" w:rsidRPr="00F37D11">
        <w:rPr>
          <w:b/>
          <w:i/>
          <w:sz w:val="20"/>
          <w:szCs w:val="20"/>
          <w:lang w:val="en"/>
        </w:rPr>
        <w:t>Purchaser</w:t>
      </w:r>
      <w:r w:rsidR="00047793" w:rsidRPr="00F37D11">
        <w:rPr>
          <w:sz w:val="20"/>
          <w:szCs w:val="20"/>
          <w:lang w:val="en"/>
        </w:rPr>
        <w:t>, including but not limited to specifications, drawings, statements of work (SOW), and other documents incorporated by reference</w:t>
      </w:r>
      <w:r w:rsidR="002B0A9F">
        <w:rPr>
          <w:sz w:val="20"/>
          <w:szCs w:val="20"/>
          <w:lang w:val="en"/>
        </w:rPr>
        <w:t xml:space="preserve">, </w:t>
      </w:r>
      <w:r w:rsidR="00484480">
        <w:rPr>
          <w:sz w:val="20"/>
          <w:szCs w:val="20"/>
          <w:lang w:val="en"/>
        </w:rPr>
        <w:t xml:space="preserve">but excluding </w:t>
      </w:r>
      <w:r w:rsidR="00484480" w:rsidRPr="002B0A9F">
        <w:rPr>
          <w:b/>
          <w:bCs/>
          <w:i/>
          <w:iCs/>
          <w:sz w:val="20"/>
          <w:szCs w:val="20"/>
          <w:lang w:val="en"/>
        </w:rPr>
        <w:t>Supplier’s</w:t>
      </w:r>
      <w:r w:rsidR="00484480">
        <w:rPr>
          <w:sz w:val="20"/>
          <w:szCs w:val="20"/>
          <w:lang w:val="en"/>
        </w:rPr>
        <w:t xml:space="preserve"> standard terms and conditions</w:t>
      </w:r>
      <w:r w:rsidR="00323D26">
        <w:rPr>
          <w:sz w:val="20"/>
          <w:szCs w:val="20"/>
          <w:lang w:val="en"/>
        </w:rPr>
        <w:t xml:space="preserve"> for sale</w:t>
      </w:r>
      <w:r>
        <w:rPr>
          <w:sz w:val="20"/>
          <w:szCs w:val="20"/>
          <w:lang w:val="en"/>
        </w:rPr>
        <w:t xml:space="preserve">; </w:t>
      </w:r>
      <w:r w:rsidR="000B0455">
        <w:rPr>
          <w:sz w:val="20"/>
          <w:szCs w:val="20"/>
          <w:lang w:val="en"/>
        </w:rPr>
        <w:t xml:space="preserve">and </w:t>
      </w:r>
      <w:r>
        <w:rPr>
          <w:sz w:val="20"/>
          <w:szCs w:val="20"/>
          <w:lang w:val="en"/>
        </w:rPr>
        <w:t>(c) </w:t>
      </w:r>
      <w:r w:rsidR="000B0455">
        <w:rPr>
          <w:sz w:val="20"/>
          <w:szCs w:val="20"/>
          <w:lang w:val="en"/>
        </w:rPr>
        <w:t>these Terms.</w:t>
      </w:r>
    </w:p>
    <w:p w14:paraId="21BB410A" w14:textId="0476003F" w:rsidR="00047793" w:rsidRPr="00F37D11" w:rsidRDefault="00F37D11" w:rsidP="00F37D11">
      <w:pPr>
        <w:pStyle w:val="ListParagraph"/>
        <w:numPr>
          <w:ilvl w:val="0"/>
          <w:numId w:val="28"/>
        </w:numPr>
        <w:spacing w:before="40" w:after="0" w:line="240" w:lineRule="auto"/>
        <w:ind w:left="907"/>
        <w:contextualSpacing w:val="0"/>
        <w:jc w:val="both"/>
        <w:rPr>
          <w:sz w:val="20"/>
          <w:szCs w:val="20"/>
          <w:lang w:val="en"/>
        </w:rPr>
      </w:pPr>
      <w:r w:rsidRPr="00F37D11">
        <w:rPr>
          <w:smallCaps/>
          <w:sz w:val="20"/>
          <w:szCs w:val="20"/>
          <w:lang w:val="en"/>
        </w:rPr>
        <w:t>Order of Precedence</w:t>
      </w:r>
      <w:r>
        <w:rPr>
          <w:sz w:val="20"/>
          <w:szCs w:val="20"/>
          <w:lang w:val="en"/>
        </w:rPr>
        <w:t xml:space="preserve">.  </w:t>
      </w:r>
      <w:r w:rsidR="00047793" w:rsidRPr="00F37D11">
        <w:rPr>
          <w:sz w:val="20"/>
          <w:szCs w:val="20"/>
          <w:lang w:val="en"/>
        </w:rPr>
        <w:t xml:space="preserve">Any conflicts between the documents </w:t>
      </w:r>
      <w:r w:rsidR="00273D22">
        <w:rPr>
          <w:sz w:val="20"/>
          <w:szCs w:val="20"/>
          <w:lang w:val="en"/>
        </w:rPr>
        <w:t>shall</w:t>
      </w:r>
      <w:r w:rsidR="00047793" w:rsidRPr="00F37D11">
        <w:rPr>
          <w:sz w:val="20"/>
          <w:szCs w:val="20"/>
          <w:lang w:val="en"/>
        </w:rPr>
        <w:t xml:space="preserve"> be resolved in the following order of precedence: </w:t>
      </w:r>
      <w:r w:rsidR="00033C66" w:rsidRPr="00F37D11">
        <w:rPr>
          <w:sz w:val="20"/>
          <w:szCs w:val="20"/>
          <w:lang w:val="en"/>
        </w:rPr>
        <w:t>(i) </w:t>
      </w:r>
      <w:r w:rsidR="00047793" w:rsidRPr="00F37D11">
        <w:rPr>
          <w:sz w:val="20"/>
          <w:szCs w:val="20"/>
          <w:lang w:val="en"/>
        </w:rPr>
        <w:t>t</w:t>
      </w:r>
      <w:r w:rsidR="00033C66" w:rsidRPr="00F37D11">
        <w:rPr>
          <w:sz w:val="20"/>
          <w:szCs w:val="20"/>
          <w:lang w:val="en"/>
        </w:rPr>
        <w:t>he Contract</w:t>
      </w:r>
      <w:r w:rsidR="000B0455">
        <w:rPr>
          <w:sz w:val="20"/>
          <w:szCs w:val="20"/>
          <w:lang w:val="en"/>
        </w:rPr>
        <w:t xml:space="preserve"> or, if no </w:t>
      </w:r>
      <w:r w:rsidR="000B0455" w:rsidRPr="00F37D11">
        <w:rPr>
          <w:sz w:val="20"/>
          <w:szCs w:val="20"/>
          <w:lang w:val="en"/>
        </w:rPr>
        <w:t xml:space="preserve">Contract, the </w:t>
      </w:r>
      <w:r w:rsidR="00752AEA">
        <w:rPr>
          <w:sz w:val="20"/>
          <w:szCs w:val="20"/>
          <w:lang w:val="en"/>
        </w:rPr>
        <w:t>c</w:t>
      </w:r>
      <w:r w:rsidR="000B0455" w:rsidRPr="00F37D11">
        <w:rPr>
          <w:sz w:val="20"/>
          <w:szCs w:val="20"/>
          <w:lang w:val="en"/>
        </w:rPr>
        <w:t>ontract</w:t>
      </w:r>
      <w:r w:rsidR="000B0455">
        <w:rPr>
          <w:sz w:val="20"/>
          <w:szCs w:val="20"/>
          <w:lang w:val="en"/>
        </w:rPr>
        <w:t xml:space="preserve"> which the Purchase Order is based upon, if applicable</w:t>
      </w:r>
      <w:r w:rsidR="00033C66" w:rsidRPr="00F37D11">
        <w:rPr>
          <w:sz w:val="20"/>
          <w:szCs w:val="20"/>
          <w:lang w:val="en"/>
        </w:rPr>
        <w:t>; (ii) </w:t>
      </w:r>
      <w:r>
        <w:rPr>
          <w:sz w:val="20"/>
          <w:szCs w:val="20"/>
          <w:lang w:val="en"/>
        </w:rPr>
        <w:t>t</w:t>
      </w:r>
      <w:r w:rsidRPr="00F37D11">
        <w:rPr>
          <w:sz w:val="20"/>
          <w:szCs w:val="20"/>
          <w:lang w:val="en"/>
        </w:rPr>
        <w:t>he wording of the Purchase Order</w:t>
      </w:r>
      <w:r>
        <w:rPr>
          <w:sz w:val="20"/>
          <w:szCs w:val="20"/>
          <w:lang w:val="en"/>
        </w:rPr>
        <w:t xml:space="preserve">; </w:t>
      </w:r>
      <w:r w:rsidR="00033C66" w:rsidRPr="00F37D11">
        <w:rPr>
          <w:sz w:val="20"/>
          <w:szCs w:val="20"/>
          <w:lang w:val="en"/>
        </w:rPr>
        <w:t>(i</w:t>
      </w:r>
      <w:r>
        <w:rPr>
          <w:sz w:val="20"/>
          <w:szCs w:val="20"/>
          <w:lang w:val="en"/>
        </w:rPr>
        <w:t>ii</w:t>
      </w:r>
      <w:r w:rsidR="00033C66" w:rsidRPr="00F37D11">
        <w:rPr>
          <w:sz w:val="20"/>
          <w:szCs w:val="20"/>
          <w:lang w:val="en"/>
        </w:rPr>
        <w:t>) </w:t>
      </w:r>
      <w:r w:rsidR="00047793" w:rsidRPr="00F37D11">
        <w:rPr>
          <w:sz w:val="20"/>
          <w:szCs w:val="20"/>
          <w:lang w:val="en"/>
        </w:rPr>
        <w:t xml:space="preserve">any attachments to the </w:t>
      </w:r>
      <w:r w:rsidR="00033C66" w:rsidRPr="00F37D11">
        <w:rPr>
          <w:sz w:val="20"/>
          <w:szCs w:val="20"/>
          <w:lang w:val="en"/>
        </w:rPr>
        <w:t xml:space="preserve">Purchase Order; </w:t>
      </w:r>
      <w:r w:rsidR="000B0455">
        <w:rPr>
          <w:sz w:val="20"/>
          <w:szCs w:val="20"/>
          <w:lang w:val="en"/>
        </w:rPr>
        <w:t xml:space="preserve">and </w:t>
      </w:r>
      <w:r>
        <w:rPr>
          <w:sz w:val="20"/>
          <w:szCs w:val="20"/>
          <w:lang w:val="en"/>
        </w:rPr>
        <w:t>(iv) </w:t>
      </w:r>
      <w:r w:rsidRPr="00F37D11">
        <w:rPr>
          <w:sz w:val="20"/>
          <w:szCs w:val="20"/>
          <w:lang w:val="en"/>
        </w:rPr>
        <w:t>these Terms</w:t>
      </w:r>
      <w:r w:rsidR="00047793" w:rsidRPr="00F37D11">
        <w:rPr>
          <w:sz w:val="20"/>
          <w:szCs w:val="20"/>
          <w:lang w:val="en"/>
        </w:rPr>
        <w:t xml:space="preserve">. </w:t>
      </w:r>
      <w:r w:rsidR="00033C66" w:rsidRPr="00F37D11">
        <w:rPr>
          <w:sz w:val="20"/>
          <w:szCs w:val="20"/>
          <w:lang w:val="en"/>
        </w:rPr>
        <w:t xml:space="preserve"> </w:t>
      </w:r>
      <w:r w:rsidR="00047793" w:rsidRPr="00F37D11">
        <w:rPr>
          <w:sz w:val="20"/>
          <w:szCs w:val="20"/>
          <w:lang w:val="en"/>
        </w:rPr>
        <w:t xml:space="preserve">Any other document provided by either party that contains terms and/or conditions that conflict with, or are inconsistent with the </w:t>
      </w:r>
      <w:r w:rsidR="000B0455">
        <w:rPr>
          <w:sz w:val="20"/>
          <w:szCs w:val="20"/>
          <w:lang w:val="en"/>
        </w:rPr>
        <w:t>Purchase Order</w:t>
      </w:r>
      <w:r w:rsidR="00047793" w:rsidRPr="00F37D11">
        <w:rPr>
          <w:sz w:val="20"/>
          <w:szCs w:val="20"/>
          <w:lang w:val="en"/>
        </w:rPr>
        <w:t xml:space="preserve">, including the language of </w:t>
      </w:r>
      <w:r w:rsidR="00F73E85" w:rsidRPr="002B0A9F">
        <w:rPr>
          <w:b/>
          <w:i/>
          <w:sz w:val="20"/>
          <w:szCs w:val="20"/>
          <w:lang w:val="en"/>
        </w:rPr>
        <w:t>Supplier</w:t>
      </w:r>
      <w:r w:rsidR="00047793" w:rsidRPr="002B0A9F">
        <w:rPr>
          <w:b/>
          <w:i/>
          <w:sz w:val="20"/>
          <w:szCs w:val="20"/>
          <w:lang w:val="en"/>
        </w:rPr>
        <w:t>’s</w:t>
      </w:r>
      <w:r w:rsidR="00047793" w:rsidRPr="00F37D11">
        <w:rPr>
          <w:sz w:val="20"/>
          <w:szCs w:val="20"/>
          <w:lang w:val="en"/>
        </w:rPr>
        <w:t xml:space="preserve"> standard terms and conditions for sale, order acknowledgement, quote, proposal, invoice, click wrap or shrink wrap included with software of firmware, or anything on either party’s website are objected to and expressly rejected by </w:t>
      </w:r>
      <w:r w:rsidR="00F73E85" w:rsidRPr="00F37D11">
        <w:rPr>
          <w:b/>
          <w:i/>
          <w:sz w:val="20"/>
          <w:szCs w:val="20"/>
          <w:lang w:val="en"/>
        </w:rPr>
        <w:t>Purchaser</w:t>
      </w:r>
      <w:r w:rsidR="00047793" w:rsidRPr="00F37D11">
        <w:rPr>
          <w:sz w:val="20"/>
          <w:szCs w:val="20"/>
          <w:lang w:val="en"/>
        </w:rPr>
        <w:t xml:space="preserve"> and </w:t>
      </w:r>
      <w:r w:rsidR="00C9380D">
        <w:rPr>
          <w:sz w:val="20"/>
          <w:szCs w:val="20"/>
          <w:lang w:val="en"/>
        </w:rPr>
        <w:t>are</w:t>
      </w:r>
      <w:r w:rsidR="00047793" w:rsidRPr="00F37D11">
        <w:rPr>
          <w:sz w:val="20"/>
          <w:szCs w:val="20"/>
          <w:lang w:val="en"/>
        </w:rPr>
        <w:t xml:space="preserve"> void and of no effect with respect to this </w:t>
      </w:r>
      <w:r w:rsidR="000B0455">
        <w:rPr>
          <w:sz w:val="20"/>
          <w:szCs w:val="20"/>
          <w:lang w:val="en"/>
        </w:rPr>
        <w:t>Purchase Order</w:t>
      </w:r>
      <w:r w:rsidR="00047793" w:rsidRPr="00F37D11">
        <w:rPr>
          <w:sz w:val="20"/>
          <w:szCs w:val="20"/>
          <w:lang w:val="en"/>
        </w:rPr>
        <w:t xml:space="preserve">. </w:t>
      </w:r>
      <w:r w:rsidR="00033C66" w:rsidRPr="00F37D11">
        <w:rPr>
          <w:sz w:val="20"/>
          <w:szCs w:val="20"/>
          <w:lang w:val="en"/>
        </w:rPr>
        <w:t xml:space="preserve"> </w:t>
      </w:r>
      <w:r w:rsidR="00047793" w:rsidRPr="00F37D11">
        <w:rPr>
          <w:sz w:val="20"/>
          <w:szCs w:val="20"/>
          <w:lang w:val="en"/>
        </w:rPr>
        <w:t xml:space="preserve">Any conflicting or inconsistent documentation </w:t>
      </w:r>
      <w:r w:rsidR="00273D22">
        <w:rPr>
          <w:sz w:val="20"/>
          <w:szCs w:val="20"/>
          <w:lang w:val="en"/>
        </w:rPr>
        <w:t>shall</w:t>
      </w:r>
      <w:r w:rsidR="00047793" w:rsidRPr="00F37D11">
        <w:rPr>
          <w:sz w:val="20"/>
          <w:szCs w:val="20"/>
          <w:lang w:val="en"/>
        </w:rPr>
        <w:t xml:space="preserve"> be considered a material alteration to the </w:t>
      </w:r>
      <w:r w:rsidR="000B0455">
        <w:rPr>
          <w:sz w:val="20"/>
          <w:szCs w:val="20"/>
          <w:lang w:val="en"/>
        </w:rPr>
        <w:t>Purchase Order.</w:t>
      </w:r>
    </w:p>
    <w:p w14:paraId="6ECA78EF" w14:textId="2D53F1C5" w:rsidR="00C0572B" w:rsidRPr="00047793" w:rsidRDefault="00C0572B" w:rsidP="00C0572B">
      <w:pPr>
        <w:numPr>
          <w:ilvl w:val="0"/>
          <w:numId w:val="1"/>
        </w:numPr>
        <w:tabs>
          <w:tab w:val="clear" w:pos="360"/>
          <w:tab w:val="num" w:pos="720"/>
        </w:tabs>
        <w:spacing w:before="80" w:after="0" w:line="240" w:lineRule="auto"/>
        <w:jc w:val="both"/>
        <w:rPr>
          <w:sz w:val="20"/>
          <w:szCs w:val="20"/>
          <w:lang w:val="en"/>
        </w:rPr>
      </w:pPr>
      <w:r w:rsidRPr="00C0572B">
        <w:rPr>
          <w:b/>
          <w:i/>
          <w:smallCaps/>
          <w:sz w:val="20"/>
          <w:szCs w:val="20"/>
          <w:lang w:val="en"/>
        </w:rPr>
        <w:t>Supplier</w:t>
      </w:r>
      <w:r>
        <w:rPr>
          <w:b/>
          <w:smallCaps/>
          <w:sz w:val="20"/>
          <w:szCs w:val="20"/>
          <w:lang w:val="en"/>
        </w:rPr>
        <w:t xml:space="preserve"> Certifications</w:t>
      </w:r>
      <w:r>
        <w:rPr>
          <w:sz w:val="20"/>
          <w:szCs w:val="20"/>
          <w:lang w:val="en"/>
        </w:rPr>
        <w:t xml:space="preserve">.  </w:t>
      </w:r>
      <w:r w:rsidRPr="00F73E85">
        <w:rPr>
          <w:b/>
          <w:i/>
          <w:sz w:val="20"/>
          <w:szCs w:val="20"/>
          <w:lang w:val="en"/>
        </w:rPr>
        <w:t>Supplier</w:t>
      </w:r>
      <w:r>
        <w:rPr>
          <w:sz w:val="20"/>
          <w:szCs w:val="20"/>
        </w:rPr>
        <w:t>, by accepting the terms of th</w:t>
      </w:r>
      <w:r w:rsidR="002B0A9F">
        <w:rPr>
          <w:sz w:val="20"/>
          <w:szCs w:val="20"/>
        </w:rPr>
        <w:t>e</w:t>
      </w:r>
      <w:r>
        <w:rPr>
          <w:sz w:val="20"/>
          <w:szCs w:val="20"/>
        </w:rPr>
        <w:t xml:space="preserve"> </w:t>
      </w:r>
      <w:r w:rsidR="000B0455">
        <w:rPr>
          <w:sz w:val="20"/>
          <w:szCs w:val="20"/>
          <w:lang w:val="en"/>
        </w:rPr>
        <w:t>Purchase Order</w:t>
      </w:r>
      <w:r>
        <w:rPr>
          <w:sz w:val="20"/>
          <w:szCs w:val="20"/>
        </w:rPr>
        <w:t>, makes the certifications set forth herein</w:t>
      </w:r>
      <w:r w:rsidR="00880AB2">
        <w:rPr>
          <w:sz w:val="20"/>
          <w:szCs w:val="20"/>
        </w:rPr>
        <w:t xml:space="preserve"> both</w:t>
      </w:r>
      <w:r>
        <w:rPr>
          <w:sz w:val="20"/>
          <w:szCs w:val="20"/>
        </w:rPr>
        <w:t xml:space="preserve"> </w:t>
      </w:r>
      <w:r w:rsidRPr="00C0572B">
        <w:rPr>
          <w:sz w:val="20"/>
          <w:szCs w:val="20"/>
        </w:rPr>
        <w:t>as of the effective date of th</w:t>
      </w:r>
      <w:r>
        <w:rPr>
          <w:sz w:val="20"/>
          <w:szCs w:val="20"/>
        </w:rPr>
        <w:t xml:space="preserve">e </w:t>
      </w:r>
      <w:r>
        <w:rPr>
          <w:sz w:val="20"/>
          <w:szCs w:val="20"/>
          <w:lang w:val="en"/>
        </w:rPr>
        <w:t xml:space="preserve">Purchase Order and at any time </w:t>
      </w:r>
      <w:r w:rsidRPr="00752AEA">
        <w:rPr>
          <w:b/>
          <w:bCs/>
          <w:i/>
          <w:iCs/>
          <w:sz w:val="20"/>
          <w:szCs w:val="20"/>
          <w:lang w:val="en"/>
        </w:rPr>
        <w:t>Supplier</w:t>
      </w:r>
      <w:r>
        <w:rPr>
          <w:sz w:val="20"/>
          <w:szCs w:val="20"/>
          <w:lang w:val="en"/>
        </w:rPr>
        <w:t xml:space="preserve"> provides Goods or Services</w:t>
      </w:r>
      <w:r w:rsidR="00C9380D">
        <w:rPr>
          <w:sz w:val="20"/>
          <w:szCs w:val="20"/>
          <w:lang w:val="en"/>
        </w:rPr>
        <w:t xml:space="preserve"> pursuant to this Purchase Order</w:t>
      </w:r>
      <w:r w:rsidRPr="00C0572B">
        <w:rPr>
          <w:sz w:val="20"/>
          <w:szCs w:val="20"/>
        </w:rPr>
        <w:t xml:space="preserve">.  If, at the time of </w:t>
      </w:r>
      <w:r w:rsidR="00880AB2">
        <w:rPr>
          <w:sz w:val="20"/>
          <w:szCs w:val="20"/>
        </w:rPr>
        <w:t>performance</w:t>
      </w:r>
      <w:r w:rsidRPr="00C0572B">
        <w:rPr>
          <w:sz w:val="20"/>
          <w:szCs w:val="20"/>
        </w:rPr>
        <w:t xml:space="preserve">, </w:t>
      </w:r>
      <w:r w:rsidRPr="00F73E85">
        <w:rPr>
          <w:b/>
          <w:i/>
          <w:sz w:val="20"/>
          <w:szCs w:val="20"/>
          <w:lang w:val="en"/>
        </w:rPr>
        <w:t>Supplier</w:t>
      </w:r>
      <w:r w:rsidRPr="00C0572B">
        <w:rPr>
          <w:sz w:val="20"/>
          <w:szCs w:val="20"/>
        </w:rPr>
        <w:t xml:space="preserve"> cannot make such </w:t>
      </w:r>
      <w:r>
        <w:rPr>
          <w:sz w:val="20"/>
          <w:szCs w:val="20"/>
        </w:rPr>
        <w:t>certification</w:t>
      </w:r>
      <w:r w:rsidR="00880AB2">
        <w:rPr>
          <w:sz w:val="20"/>
          <w:szCs w:val="20"/>
        </w:rPr>
        <w:t xml:space="preserve"> or a prior certification is no longer </w:t>
      </w:r>
      <w:r w:rsidR="00752AEA">
        <w:rPr>
          <w:sz w:val="20"/>
          <w:szCs w:val="20"/>
        </w:rPr>
        <w:t xml:space="preserve">is </w:t>
      </w:r>
      <w:r w:rsidR="00880AB2">
        <w:rPr>
          <w:sz w:val="20"/>
          <w:szCs w:val="20"/>
        </w:rPr>
        <w:t>accurate</w:t>
      </w:r>
      <w:r w:rsidRPr="00C0572B">
        <w:rPr>
          <w:sz w:val="20"/>
          <w:szCs w:val="20"/>
        </w:rPr>
        <w:t xml:space="preserve">, </w:t>
      </w:r>
      <w:r w:rsidRPr="00F73E85">
        <w:rPr>
          <w:b/>
          <w:i/>
          <w:sz w:val="20"/>
          <w:szCs w:val="20"/>
          <w:lang w:val="en"/>
        </w:rPr>
        <w:t>Supplier</w:t>
      </w:r>
      <w:r w:rsidRPr="00C0572B">
        <w:rPr>
          <w:sz w:val="20"/>
          <w:szCs w:val="20"/>
        </w:rPr>
        <w:t xml:space="preserve"> </w:t>
      </w:r>
      <w:r w:rsidR="00F21A0E">
        <w:rPr>
          <w:sz w:val="20"/>
          <w:szCs w:val="20"/>
        </w:rPr>
        <w:t>immediately</w:t>
      </w:r>
      <w:r w:rsidRPr="00C0572B">
        <w:rPr>
          <w:sz w:val="20"/>
          <w:szCs w:val="20"/>
        </w:rPr>
        <w:t xml:space="preserve"> </w:t>
      </w:r>
      <w:r w:rsidR="00273D22">
        <w:rPr>
          <w:sz w:val="20"/>
          <w:szCs w:val="20"/>
        </w:rPr>
        <w:t>shall</w:t>
      </w:r>
      <w:r w:rsidR="008824F9">
        <w:rPr>
          <w:sz w:val="20"/>
          <w:szCs w:val="20"/>
        </w:rPr>
        <w:t xml:space="preserve"> </w:t>
      </w:r>
      <w:r w:rsidRPr="00C0572B">
        <w:rPr>
          <w:sz w:val="20"/>
          <w:szCs w:val="20"/>
        </w:rPr>
        <w:t xml:space="preserve">notify </w:t>
      </w:r>
      <w:r w:rsidRPr="00F73E85">
        <w:rPr>
          <w:b/>
          <w:i/>
          <w:sz w:val="20"/>
          <w:szCs w:val="20"/>
          <w:lang w:val="en"/>
        </w:rPr>
        <w:t>Purchaser</w:t>
      </w:r>
      <w:r w:rsidRPr="00C0572B">
        <w:rPr>
          <w:sz w:val="20"/>
          <w:szCs w:val="20"/>
        </w:rPr>
        <w:t xml:space="preserve">, in writing, of such </w:t>
      </w:r>
      <w:r w:rsidR="00C9380D">
        <w:rPr>
          <w:sz w:val="20"/>
          <w:szCs w:val="20"/>
        </w:rPr>
        <w:t>inability to make the certification(s</w:t>
      </w:r>
      <w:r w:rsidR="00880AB2">
        <w:rPr>
          <w:sz w:val="20"/>
          <w:szCs w:val="20"/>
        </w:rPr>
        <w:t xml:space="preserve">) and </w:t>
      </w:r>
      <w:r w:rsidR="00273D22">
        <w:rPr>
          <w:sz w:val="20"/>
          <w:szCs w:val="20"/>
        </w:rPr>
        <w:t>shall</w:t>
      </w:r>
      <w:r w:rsidR="00880AB2">
        <w:rPr>
          <w:sz w:val="20"/>
          <w:szCs w:val="20"/>
        </w:rPr>
        <w:t xml:space="preserve"> not process any orders until directed to do so by </w:t>
      </w:r>
      <w:r w:rsidR="00880AB2">
        <w:rPr>
          <w:b/>
          <w:i/>
          <w:sz w:val="20"/>
          <w:szCs w:val="20"/>
        </w:rPr>
        <w:t>Purchaser</w:t>
      </w:r>
      <w:r w:rsidR="00315B28">
        <w:rPr>
          <w:sz w:val="20"/>
          <w:szCs w:val="20"/>
        </w:rPr>
        <w:t>.</w:t>
      </w:r>
    </w:p>
    <w:p w14:paraId="787161B7" w14:textId="1EC9ED7D" w:rsidR="00C0572B" w:rsidRPr="00F21A0E" w:rsidRDefault="00F21A0E" w:rsidP="008F6A3C">
      <w:pPr>
        <w:pStyle w:val="ListParagraph"/>
        <w:numPr>
          <w:ilvl w:val="0"/>
          <w:numId w:val="18"/>
        </w:numPr>
        <w:spacing w:before="40" w:after="0" w:line="240" w:lineRule="auto"/>
        <w:ind w:left="907"/>
        <w:contextualSpacing w:val="0"/>
        <w:jc w:val="both"/>
        <w:rPr>
          <w:sz w:val="20"/>
          <w:szCs w:val="20"/>
          <w:lang w:val="en"/>
        </w:rPr>
      </w:pPr>
      <w:r w:rsidRPr="00F21A0E">
        <w:rPr>
          <w:smallCaps/>
          <w:sz w:val="20"/>
          <w:szCs w:val="20"/>
        </w:rPr>
        <w:t>Qualified to do Business</w:t>
      </w:r>
      <w:r w:rsidRPr="00F21A0E">
        <w:rPr>
          <w:sz w:val="20"/>
          <w:szCs w:val="20"/>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 it is in good standing and qualified to do business in the State of Washington, that it is registered with the Washington State Department of Revenue and the Washington Secretary of State, that it possesses and </w:t>
      </w:r>
      <w:r w:rsidR="00273D22">
        <w:rPr>
          <w:sz w:val="20"/>
          <w:szCs w:val="20"/>
        </w:rPr>
        <w:t>shall</w:t>
      </w:r>
      <w:r w:rsidRPr="00F21A0E">
        <w:rPr>
          <w:sz w:val="20"/>
          <w:szCs w:val="20"/>
        </w:rPr>
        <w:t xml:space="preserve"> keep current all required licenses and/or approvals, and that it is current</w:t>
      </w:r>
      <w:r w:rsidR="0037691F">
        <w:rPr>
          <w:sz w:val="20"/>
          <w:szCs w:val="20"/>
        </w:rPr>
        <w:t xml:space="preserve"> and</w:t>
      </w:r>
      <w:r w:rsidRPr="00F21A0E">
        <w:rPr>
          <w:sz w:val="20"/>
          <w:szCs w:val="20"/>
        </w:rPr>
        <w:t xml:space="preserve"> in full compliance</w:t>
      </w:r>
      <w:r w:rsidR="0037691F">
        <w:rPr>
          <w:sz w:val="20"/>
          <w:szCs w:val="20"/>
        </w:rPr>
        <w:t xml:space="preserve"> with</w:t>
      </w:r>
      <w:r w:rsidRPr="00F21A0E">
        <w:rPr>
          <w:sz w:val="20"/>
          <w:szCs w:val="20"/>
        </w:rPr>
        <w:t xml:space="preserve"> and has paid all applicable taxes owed to the State of Washington</w:t>
      </w:r>
      <w:r>
        <w:rPr>
          <w:sz w:val="20"/>
          <w:szCs w:val="20"/>
        </w:rPr>
        <w:t>.</w:t>
      </w:r>
    </w:p>
    <w:p w14:paraId="1122AA52" w14:textId="45B1A264" w:rsidR="00F21A0E" w:rsidRPr="009A514B" w:rsidRDefault="00F21A0E" w:rsidP="008F6A3C">
      <w:pPr>
        <w:pStyle w:val="ListParagraph"/>
        <w:numPr>
          <w:ilvl w:val="0"/>
          <w:numId w:val="18"/>
        </w:numPr>
        <w:spacing w:before="40" w:after="0" w:line="240" w:lineRule="auto"/>
        <w:ind w:left="907"/>
        <w:contextualSpacing w:val="0"/>
        <w:jc w:val="both"/>
        <w:rPr>
          <w:sz w:val="20"/>
          <w:szCs w:val="20"/>
          <w:lang w:val="en"/>
        </w:rPr>
      </w:pPr>
      <w:r w:rsidRPr="00F21A0E">
        <w:rPr>
          <w:smallCaps/>
          <w:sz w:val="20"/>
          <w:szCs w:val="20"/>
        </w:rPr>
        <w:t>Suspension &amp; Debarment</w:t>
      </w:r>
      <w:r w:rsidRPr="00F21A0E">
        <w:rPr>
          <w:sz w:val="20"/>
          <w:szCs w:val="20"/>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 neither </w:t>
      </w:r>
      <w:r w:rsidRPr="00F73E85">
        <w:rPr>
          <w:b/>
          <w:i/>
          <w:sz w:val="20"/>
          <w:szCs w:val="20"/>
          <w:lang w:val="en"/>
        </w:rPr>
        <w:t>Supplier</w:t>
      </w:r>
      <w:r w:rsidRPr="00F21A0E">
        <w:rPr>
          <w:sz w:val="20"/>
          <w:szCs w:val="20"/>
        </w:rPr>
        <w:t xml:space="preserve"> nor its principals or affiliates presently are </w:t>
      </w:r>
      <w:r w:rsidR="008118C0">
        <w:rPr>
          <w:sz w:val="20"/>
          <w:szCs w:val="20"/>
        </w:rPr>
        <w:t xml:space="preserve">or has ever been </w:t>
      </w:r>
      <w:r w:rsidRPr="00F21A0E">
        <w:rPr>
          <w:sz w:val="20"/>
          <w:szCs w:val="20"/>
        </w:rPr>
        <w:t>debarred, suspended, proposed for debarment, declared ineligible, or voluntarily excluded from participation in any governmental contract by any governmental department or agency within the United States.</w:t>
      </w:r>
    </w:p>
    <w:p w14:paraId="3B6D9B47" w14:textId="0E937D56" w:rsidR="0098298E" w:rsidRPr="0098298E" w:rsidRDefault="0098298E" w:rsidP="008F6A3C">
      <w:pPr>
        <w:pStyle w:val="ListParagraph"/>
        <w:numPr>
          <w:ilvl w:val="0"/>
          <w:numId w:val="18"/>
        </w:numPr>
        <w:spacing w:before="40" w:after="0" w:line="240" w:lineRule="auto"/>
        <w:ind w:left="907"/>
        <w:contextualSpacing w:val="0"/>
        <w:jc w:val="both"/>
        <w:rPr>
          <w:bCs/>
          <w:iCs/>
          <w:sz w:val="20"/>
          <w:szCs w:val="20"/>
        </w:rPr>
      </w:pPr>
      <w:r>
        <w:rPr>
          <w:smallCaps/>
          <w:sz w:val="20"/>
          <w:szCs w:val="20"/>
        </w:rPr>
        <w:t>Public Contracts and Procurement Fraud</w:t>
      </w:r>
      <w:r w:rsidRPr="00F21A0E">
        <w:rPr>
          <w:sz w:val="20"/>
          <w:szCs w:val="20"/>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w:t>
      </w:r>
      <w:r>
        <w:rPr>
          <w:sz w:val="20"/>
          <w:szCs w:val="20"/>
        </w:rPr>
        <w:t xml:space="preserve">, within the </w:t>
      </w:r>
      <w:r w:rsidR="00F96D61">
        <w:rPr>
          <w:sz w:val="20"/>
          <w:szCs w:val="20"/>
        </w:rPr>
        <w:t>three (</w:t>
      </w:r>
      <w:r>
        <w:rPr>
          <w:sz w:val="20"/>
          <w:szCs w:val="20"/>
        </w:rPr>
        <w:t>3</w:t>
      </w:r>
      <w:r w:rsidR="00F96D61">
        <w:rPr>
          <w:sz w:val="20"/>
          <w:szCs w:val="20"/>
        </w:rPr>
        <w:t>)</w:t>
      </w:r>
      <w:r>
        <w:rPr>
          <w:sz w:val="20"/>
          <w:szCs w:val="20"/>
        </w:rPr>
        <w:t xml:space="preserve"> year period prior to this Purchase Order,</w:t>
      </w:r>
      <w:r w:rsidRPr="00F21A0E">
        <w:rPr>
          <w:sz w:val="20"/>
          <w:szCs w:val="20"/>
        </w:rPr>
        <w:t xml:space="preserve"> neither </w:t>
      </w:r>
      <w:r w:rsidRPr="00F73E85">
        <w:rPr>
          <w:b/>
          <w:i/>
          <w:sz w:val="20"/>
          <w:szCs w:val="20"/>
          <w:lang w:val="en"/>
        </w:rPr>
        <w:t>Supplier</w:t>
      </w:r>
      <w:r w:rsidRPr="00F21A0E">
        <w:rPr>
          <w:sz w:val="20"/>
          <w:szCs w:val="20"/>
        </w:rPr>
        <w:t xml:space="preserve"> or its principals or affiliates</w:t>
      </w:r>
      <w:r>
        <w:rPr>
          <w:sz w:val="20"/>
          <w:szCs w:val="20"/>
        </w:rPr>
        <w:t xml:space="preserve">:  (i) have </w:t>
      </w:r>
      <w:r w:rsidRPr="0098298E">
        <w:rPr>
          <w:bCs/>
          <w:iCs/>
          <w:sz w:val="20"/>
          <w:szCs w:val="20"/>
        </w:rPr>
        <w:t xml:space="preserve">been convicted of or had a civil judgment rendered against them for commission of fraud or a criminal offence in connection with obtaining, attempting to obtain, or performing a public (federal, state or local) </w:t>
      </w:r>
      <w:r>
        <w:rPr>
          <w:bCs/>
          <w:iCs/>
          <w:sz w:val="20"/>
          <w:szCs w:val="20"/>
        </w:rPr>
        <w:t>contract</w:t>
      </w:r>
      <w:r w:rsidRPr="0098298E">
        <w:rPr>
          <w:bCs/>
          <w:iCs/>
          <w:sz w:val="20"/>
          <w:szCs w:val="20"/>
        </w:rPr>
        <w:t xml:space="preserve"> or </w:t>
      </w:r>
      <w:r>
        <w:rPr>
          <w:bCs/>
          <w:iCs/>
          <w:sz w:val="20"/>
          <w:szCs w:val="20"/>
        </w:rPr>
        <w:t>Purchase Order</w:t>
      </w:r>
      <w:r w:rsidRPr="0098298E">
        <w:rPr>
          <w:bCs/>
          <w:iCs/>
          <w:sz w:val="20"/>
          <w:szCs w:val="20"/>
        </w:rPr>
        <w:t xml:space="preserve"> under a public </w:t>
      </w:r>
      <w:r>
        <w:rPr>
          <w:bCs/>
          <w:iCs/>
          <w:sz w:val="20"/>
          <w:szCs w:val="20"/>
        </w:rPr>
        <w:t>contract</w:t>
      </w:r>
      <w:r w:rsidRPr="0098298E">
        <w:rPr>
          <w:bCs/>
          <w:iCs/>
          <w:sz w:val="20"/>
          <w:szCs w:val="20"/>
        </w:rPr>
        <w:t xml:space="preserve">; </w:t>
      </w:r>
      <w:r>
        <w:rPr>
          <w:bCs/>
          <w:iCs/>
          <w:sz w:val="20"/>
          <w:szCs w:val="20"/>
        </w:rPr>
        <w:t xml:space="preserve">(ii) have been in </w:t>
      </w:r>
      <w:r w:rsidRPr="0098298E">
        <w:rPr>
          <w:bCs/>
          <w:iCs/>
          <w:sz w:val="20"/>
          <w:szCs w:val="20"/>
        </w:rPr>
        <w:t>violation of federal or state antitrust statutes or commission of embezzlement, theft, forgery, bribery, falsification or destruction of records, making false statements or receiving stolen property; (</w:t>
      </w:r>
      <w:r>
        <w:rPr>
          <w:bCs/>
          <w:iCs/>
          <w:sz w:val="20"/>
          <w:szCs w:val="20"/>
        </w:rPr>
        <w:t>iii</w:t>
      </w:r>
      <w:r w:rsidRPr="0098298E">
        <w:rPr>
          <w:bCs/>
          <w:iCs/>
          <w:sz w:val="20"/>
          <w:szCs w:val="20"/>
        </w:rPr>
        <w:t>)</w:t>
      </w:r>
      <w:r>
        <w:rPr>
          <w:bCs/>
          <w:iCs/>
          <w:sz w:val="20"/>
          <w:szCs w:val="20"/>
        </w:rPr>
        <w:t> </w:t>
      </w:r>
      <w:r w:rsidRPr="0098298E">
        <w:rPr>
          <w:bCs/>
          <w:iCs/>
          <w:sz w:val="20"/>
          <w:szCs w:val="20"/>
        </w:rPr>
        <w:t>are presently indicted for or otherwise criminally or civilly charged by a government entity (federal, state or local) with commission of any of the offense enumerated in paragraph (</w:t>
      </w:r>
      <w:r>
        <w:rPr>
          <w:bCs/>
          <w:iCs/>
          <w:sz w:val="20"/>
          <w:szCs w:val="20"/>
        </w:rPr>
        <w:t>ii</w:t>
      </w:r>
      <w:r w:rsidRPr="0098298E">
        <w:rPr>
          <w:bCs/>
          <w:iCs/>
          <w:sz w:val="20"/>
          <w:szCs w:val="20"/>
        </w:rPr>
        <w:t xml:space="preserve">) of this </w:t>
      </w:r>
      <w:r>
        <w:rPr>
          <w:bCs/>
          <w:iCs/>
          <w:sz w:val="20"/>
          <w:szCs w:val="20"/>
        </w:rPr>
        <w:t xml:space="preserve">provision; </w:t>
      </w:r>
      <w:r w:rsidR="008F6A3C">
        <w:rPr>
          <w:bCs/>
          <w:iCs/>
          <w:sz w:val="20"/>
          <w:szCs w:val="20"/>
        </w:rPr>
        <w:t xml:space="preserve">or </w:t>
      </w:r>
      <w:r>
        <w:rPr>
          <w:bCs/>
          <w:iCs/>
          <w:sz w:val="20"/>
          <w:szCs w:val="20"/>
        </w:rPr>
        <w:t>(iv) </w:t>
      </w:r>
      <w:r w:rsidRPr="0098298E">
        <w:rPr>
          <w:rFonts w:cs="Times New Roman"/>
          <w:bCs/>
          <w:iCs/>
          <w:color w:val="000000"/>
          <w:sz w:val="20"/>
          <w:szCs w:val="20"/>
        </w:rPr>
        <w:t xml:space="preserve">had one or more public </w:t>
      </w:r>
      <w:r w:rsidR="008F6A3C">
        <w:rPr>
          <w:rFonts w:cs="Times New Roman"/>
          <w:bCs/>
          <w:iCs/>
          <w:color w:val="000000"/>
          <w:sz w:val="20"/>
          <w:szCs w:val="20"/>
        </w:rPr>
        <w:t>contracts</w:t>
      </w:r>
      <w:r w:rsidRPr="0098298E">
        <w:rPr>
          <w:rFonts w:cs="Times New Roman"/>
          <w:bCs/>
          <w:iCs/>
          <w:color w:val="000000"/>
          <w:sz w:val="20"/>
          <w:szCs w:val="20"/>
        </w:rPr>
        <w:t xml:space="preserve"> (federal, state or local) terminated for cause or default</w:t>
      </w:r>
      <w:r w:rsidR="008F6A3C">
        <w:rPr>
          <w:rFonts w:cs="Times New Roman"/>
          <w:bCs/>
          <w:iCs/>
          <w:color w:val="000000"/>
          <w:sz w:val="20"/>
          <w:szCs w:val="20"/>
        </w:rPr>
        <w:t>.</w:t>
      </w:r>
    </w:p>
    <w:p w14:paraId="43EA0DE2" w14:textId="4E8640B1" w:rsidR="00D10930" w:rsidRPr="00D10930" w:rsidRDefault="00D10930" w:rsidP="008F6A3C">
      <w:pPr>
        <w:pStyle w:val="ListParagraph"/>
        <w:numPr>
          <w:ilvl w:val="0"/>
          <w:numId w:val="18"/>
        </w:numPr>
        <w:spacing w:before="40" w:after="0" w:line="240" w:lineRule="auto"/>
        <w:ind w:left="907"/>
        <w:contextualSpacing w:val="0"/>
        <w:jc w:val="both"/>
        <w:rPr>
          <w:sz w:val="20"/>
          <w:szCs w:val="20"/>
          <w:lang w:val="en"/>
        </w:rPr>
      </w:pPr>
      <w:r w:rsidRPr="008F6A3C">
        <w:rPr>
          <w:smallCaps/>
          <w:sz w:val="20"/>
          <w:szCs w:val="20"/>
        </w:rPr>
        <w:t>Liens</w:t>
      </w:r>
      <w:r w:rsidRPr="00D10930">
        <w:rPr>
          <w:bCs/>
          <w:sz w:val="20"/>
          <w:szCs w:val="20"/>
          <w:lang w:val="en"/>
        </w:rPr>
        <w:t>.</w:t>
      </w:r>
      <w:r w:rsidRPr="00D10930">
        <w:rPr>
          <w:sz w:val="20"/>
          <w:szCs w:val="20"/>
          <w:lang w:val="en"/>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 it </w:t>
      </w:r>
      <w:r>
        <w:rPr>
          <w:sz w:val="20"/>
          <w:szCs w:val="20"/>
        </w:rPr>
        <w:t>(i) </w:t>
      </w:r>
      <w:r w:rsidRPr="00D10930">
        <w:rPr>
          <w:sz w:val="20"/>
          <w:szCs w:val="20"/>
          <w:lang w:val="en"/>
        </w:rPr>
        <w:t>has</w:t>
      </w:r>
      <w:r w:rsidR="00484480">
        <w:rPr>
          <w:sz w:val="20"/>
          <w:szCs w:val="20"/>
          <w:lang w:val="en"/>
        </w:rPr>
        <w:t>,</w:t>
      </w:r>
      <w:r w:rsidRPr="00D10930">
        <w:rPr>
          <w:sz w:val="20"/>
          <w:szCs w:val="20"/>
          <w:lang w:val="en"/>
        </w:rPr>
        <w:t xml:space="preserve"> </w:t>
      </w:r>
      <w:r w:rsidR="008861F3">
        <w:rPr>
          <w:sz w:val="20"/>
          <w:szCs w:val="20"/>
          <w:lang w:val="en"/>
        </w:rPr>
        <w:t xml:space="preserve">and </w:t>
      </w:r>
      <w:r w:rsidR="00273D22">
        <w:rPr>
          <w:sz w:val="20"/>
          <w:szCs w:val="20"/>
          <w:lang w:val="en"/>
        </w:rPr>
        <w:t>shall</w:t>
      </w:r>
      <w:r w:rsidR="008861F3">
        <w:rPr>
          <w:sz w:val="20"/>
          <w:szCs w:val="20"/>
          <w:lang w:val="en"/>
        </w:rPr>
        <w:t xml:space="preserve"> convey </w:t>
      </w:r>
      <w:r w:rsidR="00484480">
        <w:rPr>
          <w:sz w:val="20"/>
          <w:szCs w:val="20"/>
          <w:lang w:val="en"/>
        </w:rPr>
        <w:t xml:space="preserve">to </w:t>
      </w:r>
      <w:r w:rsidR="00484480" w:rsidRPr="00FF1843">
        <w:rPr>
          <w:b/>
          <w:bCs/>
          <w:i/>
          <w:iCs/>
          <w:sz w:val="20"/>
          <w:szCs w:val="20"/>
          <w:lang w:val="en"/>
        </w:rPr>
        <w:t>Purchaser</w:t>
      </w:r>
      <w:r w:rsidR="00484480">
        <w:rPr>
          <w:sz w:val="20"/>
          <w:szCs w:val="20"/>
          <w:lang w:val="en"/>
        </w:rPr>
        <w:t xml:space="preserve"> upon delivery,</w:t>
      </w:r>
      <w:r w:rsidR="008861F3">
        <w:rPr>
          <w:sz w:val="20"/>
          <w:szCs w:val="20"/>
          <w:lang w:val="en"/>
        </w:rPr>
        <w:t xml:space="preserve"> </w:t>
      </w:r>
      <w:r w:rsidRPr="00D10930">
        <w:rPr>
          <w:sz w:val="20"/>
          <w:szCs w:val="20"/>
          <w:lang w:val="en"/>
        </w:rPr>
        <w:t>good and marketable title to the Goods</w:t>
      </w:r>
      <w:r>
        <w:rPr>
          <w:sz w:val="20"/>
          <w:szCs w:val="20"/>
          <w:lang w:val="en"/>
        </w:rPr>
        <w:t>; and (ii) </w:t>
      </w:r>
      <w:r w:rsidR="00273D22">
        <w:rPr>
          <w:sz w:val="20"/>
          <w:szCs w:val="20"/>
          <w:lang w:val="en"/>
        </w:rPr>
        <w:t>shall</w:t>
      </w:r>
      <w:r w:rsidRPr="00D10930">
        <w:rPr>
          <w:sz w:val="20"/>
          <w:szCs w:val="20"/>
          <w:lang w:val="en"/>
        </w:rPr>
        <w:t xml:space="preserve"> keep </w:t>
      </w:r>
      <w:r w:rsidRPr="00D10930">
        <w:rPr>
          <w:b/>
          <w:i/>
          <w:sz w:val="20"/>
          <w:szCs w:val="20"/>
          <w:lang w:val="en"/>
        </w:rPr>
        <w:t>Purchaser</w:t>
      </w:r>
      <w:r w:rsidRPr="00D10930">
        <w:rPr>
          <w:sz w:val="20"/>
          <w:szCs w:val="20"/>
          <w:lang w:val="en"/>
        </w:rPr>
        <w:t>’</w:t>
      </w:r>
      <w:r w:rsidRPr="00752AEA">
        <w:rPr>
          <w:b/>
          <w:bCs/>
          <w:i/>
          <w:iCs/>
          <w:sz w:val="20"/>
          <w:szCs w:val="20"/>
          <w:lang w:val="en"/>
        </w:rPr>
        <w:t>s</w:t>
      </w:r>
      <w:r w:rsidRPr="00D10930">
        <w:rPr>
          <w:sz w:val="20"/>
          <w:szCs w:val="20"/>
          <w:lang w:val="en"/>
        </w:rPr>
        <w:t xml:space="preserve"> property free of liens. </w:t>
      </w:r>
      <w:r>
        <w:rPr>
          <w:sz w:val="20"/>
          <w:szCs w:val="20"/>
          <w:lang w:val="en"/>
        </w:rPr>
        <w:t xml:space="preserve"> </w:t>
      </w:r>
      <w:r w:rsidRPr="00D10930">
        <w:rPr>
          <w:sz w:val="20"/>
          <w:szCs w:val="20"/>
          <w:lang w:val="en"/>
        </w:rPr>
        <w:t xml:space="preserve">If </w:t>
      </w:r>
      <w:r w:rsidRPr="00D10930">
        <w:rPr>
          <w:b/>
          <w:i/>
          <w:sz w:val="20"/>
          <w:szCs w:val="20"/>
          <w:lang w:val="en"/>
        </w:rPr>
        <w:t>Purchaser</w:t>
      </w:r>
      <w:r w:rsidRPr="00D10930">
        <w:rPr>
          <w:sz w:val="20"/>
          <w:szCs w:val="20"/>
          <w:lang w:val="en"/>
        </w:rPr>
        <w:t xml:space="preserve"> receives notice of a lien caused by </w:t>
      </w:r>
      <w:r w:rsidRPr="00D10930">
        <w:rPr>
          <w:b/>
          <w:i/>
          <w:sz w:val="20"/>
          <w:szCs w:val="20"/>
          <w:lang w:val="en"/>
        </w:rPr>
        <w:t>Supplier</w:t>
      </w:r>
      <w:r w:rsidRPr="00D10930">
        <w:rPr>
          <w:sz w:val="20"/>
          <w:szCs w:val="20"/>
          <w:lang w:val="en"/>
        </w:rPr>
        <w:t xml:space="preserve">, </w:t>
      </w:r>
      <w:r w:rsidRPr="00D10930">
        <w:rPr>
          <w:b/>
          <w:i/>
          <w:sz w:val="20"/>
          <w:szCs w:val="20"/>
          <w:lang w:val="en"/>
        </w:rPr>
        <w:t>Purchaser</w:t>
      </w:r>
      <w:r w:rsidRPr="00D10930">
        <w:rPr>
          <w:sz w:val="20"/>
          <w:szCs w:val="20"/>
          <w:lang w:val="en"/>
        </w:rPr>
        <w:t xml:space="preserve"> may withhold any payment otherwise due </w:t>
      </w:r>
      <w:r w:rsidRPr="00D10930">
        <w:rPr>
          <w:b/>
          <w:i/>
          <w:sz w:val="20"/>
          <w:szCs w:val="20"/>
          <w:lang w:val="en"/>
        </w:rPr>
        <w:t>Supplier</w:t>
      </w:r>
      <w:r w:rsidRPr="00D10930">
        <w:rPr>
          <w:sz w:val="20"/>
          <w:szCs w:val="20"/>
          <w:lang w:val="en"/>
        </w:rPr>
        <w:t xml:space="preserve"> until </w:t>
      </w:r>
      <w:r w:rsidRPr="00D10930">
        <w:rPr>
          <w:b/>
          <w:i/>
          <w:sz w:val="20"/>
          <w:szCs w:val="20"/>
          <w:lang w:val="en"/>
        </w:rPr>
        <w:t>Supplier</w:t>
      </w:r>
      <w:r w:rsidRPr="00D10930">
        <w:rPr>
          <w:sz w:val="20"/>
          <w:szCs w:val="20"/>
          <w:lang w:val="en"/>
        </w:rPr>
        <w:t xml:space="preserve"> submits proof, in a form satisfactory to </w:t>
      </w:r>
      <w:r w:rsidRPr="00D10930">
        <w:rPr>
          <w:b/>
          <w:i/>
          <w:sz w:val="20"/>
          <w:szCs w:val="20"/>
          <w:lang w:val="en"/>
        </w:rPr>
        <w:t>Purchaser</w:t>
      </w:r>
      <w:r w:rsidRPr="00D10930">
        <w:rPr>
          <w:sz w:val="20"/>
          <w:szCs w:val="20"/>
          <w:lang w:val="en"/>
        </w:rPr>
        <w:t>, that all lienable claims have been fully paid or waived</w:t>
      </w:r>
      <w:r w:rsidR="00F75D6B">
        <w:rPr>
          <w:sz w:val="20"/>
          <w:szCs w:val="20"/>
          <w:lang w:val="en"/>
        </w:rPr>
        <w:t xml:space="preserve"> and any liens removed</w:t>
      </w:r>
      <w:r w:rsidRPr="00D10930">
        <w:rPr>
          <w:sz w:val="20"/>
          <w:szCs w:val="20"/>
          <w:lang w:val="en"/>
        </w:rPr>
        <w:t>.</w:t>
      </w:r>
    </w:p>
    <w:p w14:paraId="488C311C" w14:textId="0D5E9A4B" w:rsidR="009A514B" w:rsidRPr="00336970" w:rsidRDefault="009A514B" w:rsidP="008F6A3C">
      <w:pPr>
        <w:pStyle w:val="ListParagraph"/>
        <w:numPr>
          <w:ilvl w:val="0"/>
          <w:numId w:val="18"/>
        </w:numPr>
        <w:spacing w:before="40" w:after="0" w:line="240" w:lineRule="auto"/>
        <w:ind w:left="907"/>
        <w:contextualSpacing w:val="0"/>
        <w:jc w:val="both"/>
        <w:rPr>
          <w:sz w:val="20"/>
          <w:szCs w:val="20"/>
          <w:lang w:val="en"/>
        </w:rPr>
      </w:pPr>
      <w:r w:rsidRPr="009A514B">
        <w:rPr>
          <w:smallCaps/>
          <w:sz w:val="20"/>
          <w:szCs w:val="20"/>
        </w:rPr>
        <w:t>Financially Solvent</w:t>
      </w:r>
      <w:r>
        <w:rPr>
          <w:sz w:val="20"/>
          <w:szCs w:val="20"/>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w:t>
      </w:r>
      <w:r w:rsidR="002C2C9F">
        <w:rPr>
          <w:sz w:val="20"/>
          <w:szCs w:val="20"/>
        </w:rPr>
        <w:t xml:space="preserve"> it has not commenced bankruptcy proceedings and that there are no judgment, liens, or encumbrances of any kind affecting title to any Goods or Services that are the subject of this </w:t>
      </w:r>
      <w:r w:rsidR="00931C85">
        <w:rPr>
          <w:sz w:val="20"/>
          <w:szCs w:val="20"/>
        </w:rPr>
        <w:t>Purchase Order</w:t>
      </w:r>
      <w:r w:rsidR="002C2C9F">
        <w:rPr>
          <w:sz w:val="20"/>
          <w:szCs w:val="20"/>
        </w:rPr>
        <w:t>.</w:t>
      </w:r>
    </w:p>
    <w:p w14:paraId="0151ED5E" w14:textId="26815E18" w:rsidR="00336970" w:rsidRPr="00F21A0E" w:rsidRDefault="00336970" w:rsidP="008F6A3C">
      <w:pPr>
        <w:pStyle w:val="ListParagraph"/>
        <w:numPr>
          <w:ilvl w:val="0"/>
          <w:numId w:val="18"/>
        </w:numPr>
        <w:spacing w:before="40" w:after="0" w:line="240" w:lineRule="auto"/>
        <w:ind w:left="907"/>
        <w:contextualSpacing w:val="0"/>
        <w:jc w:val="both"/>
        <w:rPr>
          <w:sz w:val="20"/>
          <w:szCs w:val="20"/>
          <w:lang w:val="en"/>
        </w:rPr>
      </w:pPr>
      <w:r w:rsidRPr="004E1479">
        <w:rPr>
          <w:smallCaps/>
          <w:sz w:val="20"/>
          <w:szCs w:val="20"/>
        </w:rPr>
        <w:t>Operational Capability</w:t>
      </w:r>
      <w:r w:rsidRPr="00336970">
        <w:rPr>
          <w:sz w:val="20"/>
          <w:szCs w:val="20"/>
        </w:rPr>
        <w:t xml:space="preserve">.  </w:t>
      </w:r>
      <w:r w:rsidRPr="00F73E85">
        <w:rPr>
          <w:b/>
          <w:i/>
          <w:sz w:val="20"/>
          <w:szCs w:val="20"/>
          <w:lang w:val="en"/>
        </w:rPr>
        <w:t>Supplier</w:t>
      </w:r>
      <w:r w:rsidRPr="00F21A0E">
        <w:rPr>
          <w:sz w:val="20"/>
          <w:szCs w:val="20"/>
        </w:rPr>
        <w:t xml:space="preserve"> </w:t>
      </w:r>
      <w:r w:rsidRPr="00336970">
        <w:rPr>
          <w:sz w:val="20"/>
          <w:szCs w:val="20"/>
        </w:rPr>
        <w:t>certifie</w:t>
      </w:r>
      <w:r>
        <w:rPr>
          <w:sz w:val="20"/>
          <w:szCs w:val="20"/>
        </w:rPr>
        <w:t>s</w:t>
      </w:r>
      <w:r w:rsidRPr="00336970">
        <w:rPr>
          <w:sz w:val="20"/>
          <w:szCs w:val="20"/>
        </w:rPr>
        <w:t xml:space="preserve"> that Contractor has the operational and financial capability to perform th</w:t>
      </w:r>
      <w:r w:rsidR="00976B69">
        <w:rPr>
          <w:sz w:val="20"/>
          <w:szCs w:val="20"/>
        </w:rPr>
        <w:t>is</w:t>
      </w:r>
      <w:r w:rsidRPr="00336970">
        <w:rPr>
          <w:sz w:val="20"/>
          <w:szCs w:val="20"/>
        </w:rPr>
        <w:t xml:space="preserve"> </w:t>
      </w:r>
      <w:r>
        <w:rPr>
          <w:sz w:val="20"/>
          <w:szCs w:val="20"/>
        </w:rPr>
        <w:t>Purchase Order</w:t>
      </w:r>
      <w:r w:rsidRPr="00336970">
        <w:rPr>
          <w:sz w:val="20"/>
          <w:szCs w:val="20"/>
        </w:rPr>
        <w:t>.</w:t>
      </w:r>
    </w:p>
    <w:p w14:paraId="067109ED" w14:textId="4A4E1403" w:rsidR="00816C3F" w:rsidRPr="00816C3F" w:rsidRDefault="00816C3F" w:rsidP="008F6A3C">
      <w:pPr>
        <w:pStyle w:val="ListParagraph"/>
        <w:numPr>
          <w:ilvl w:val="0"/>
          <w:numId w:val="18"/>
        </w:numPr>
        <w:spacing w:before="40" w:after="0" w:line="240" w:lineRule="auto"/>
        <w:ind w:left="907"/>
        <w:contextualSpacing w:val="0"/>
        <w:jc w:val="both"/>
        <w:rPr>
          <w:sz w:val="20"/>
          <w:szCs w:val="20"/>
          <w:lang w:val="en"/>
        </w:rPr>
      </w:pPr>
      <w:bookmarkStart w:id="0" w:name="_Hlk158884475"/>
      <w:r w:rsidRPr="00816C3F">
        <w:rPr>
          <w:smallCaps/>
          <w:sz w:val="20"/>
          <w:szCs w:val="20"/>
        </w:rPr>
        <w:t>Access Equity –</w:t>
      </w:r>
      <w:r w:rsidRPr="00816C3F">
        <w:rPr>
          <w:smallCaps/>
          <w:sz w:val="20"/>
          <w:szCs w:val="20"/>
          <w:lang w:val="en" w:bidi="en-US"/>
        </w:rPr>
        <w:t xml:space="preserve"> Contract Reporting</w:t>
      </w:r>
      <w:r w:rsidRPr="00816C3F">
        <w:rPr>
          <w:sz w:val="20"/>
          <w:szCs w:val="20"/>
          <w:lang w:val="en" w:bidi="en-US"/>
        </w:rPr>
        <w:t xml:space="preserve"> (if utilizing subcontractors).  </w:t>
      </w:r>
      <w:r w:rsidRPr="00816C3F">
        <w:rPr>
          <w:sz w:val="20"/>
          <w:szCs w:val="20"/>
        </w:rPr>
        <w:t xml:space="preserve">Contractor represents and warrants, as previously certified in Contractor’s Bidder’s Certification, that Contractor, if utilizing subcontractors to perform this Contract, shall register and report monthly, as Contractor, through </w:t>
      </w:r>
      <w:r w:rsidRPr="00816C3F">
        <w:rPr>
          <w:i/>
          <w:iCs/>
          <w:sz w:val="20"/>
          <w:szCs w:val="20"/>
        </w:rPr>
        <w:t>Access Equity</w:t>
      </w:r>
      <w:r w:rsidRPr="00816C3F">
        <w:rPr>
          <w:sz w:val="20"/>
          <w:szCs w:val="20"/>
        </w:rPr>
        <w:t xml:space="preserve">, Washington’s secure online business diversity vendor management system (B2Gnow), which is managed by Washington’s Office of Minority and Women’s Business Enterprises (OMWBE), any payments to subcontractors pertaining to the Contract.  Contractor further represents and warrants, as previously certified in Contractor’s Bidder’s Certification, that Contractor shall use commercially reasonable efforts to ensure that such subcontractors also utilize </w:t>
      </w:r>
      <w:r w:rsidRPr="00816C3F">
        <w:rPr>
          <w:i/>
          <w:iCs/>
          <w:sz w:val="20"/>
          <w:szCs w:val="20"/>
        </w:rPr>
        <w:t>Access Equity</w:t>
      </w:r>
      <w:r w:rsidRPr="00816C3F">
        <w:rPr>
          <w:sz w:val="20"/>
          <w:szCs w:val="20"/>
        </w:rPr>
        <w:t xml:space="preserve"> to verify such payment information as reported by Contractor.</w:t>
      </w:r>
      <w:bookmarkEnd w:id="0"/>
    </w:p>
    <w:p w14:paraId="5F65606B" w14:textId="6DB651E7" w:rsidR="00F21A0E" w:rsidRPr="006F2C11" w:rsidRDefault="00F21A0E" w:rsidP="008F6A3C">
      <w:pPr>
        <w:pStyle w:val="ListParagraph"/>
        <w:numPr>
          <w:ilvl w:val="0"/>
          <w:numId w:val="18"/>
        </w:numPr>
        <w:spacing w:before="40" w:after="0" w:line="240" w:lineRule="auto"/>
        <w:ind w:left="907"/>
        <w:contextualSpacing w:val="0"/>
        <w:jc w:val="both"/>
        <w:rPr>
          <w:sz w:val="20"/>
          <w:szCs w:val="20"/>
          <w:lang w:val="en"/>
        </w:rPr>
      </w:pPr>
      <w:r w:rsidRPr="00F21A0E">
        <w:rPr>
          <w:smallCaps/>
          <w:sz w:val="20"/>
          <w:szCs w:val="20"/>
        </w:rPr>
        <w:t>Procurement Ethics &amp; Prohibition on Gifts</w:t>
      </w:r>
      <w:r w:rsidRPr="00F21A0E">
        <w:rPr>
          <w:sz w:val="20"/>
          <w:szCs w:val="20"/>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 it complies fully with all applicable procurement ethics restrictions including, but not limited to, restrictions against </w:t>
      </w:r>
      <w:r w:rsidRPr="00F73E85">
        <w:rPr>
          <w:b/>
          <w:i/>
          <w:sz w:val="20"/>
          <w:szCs w:val="20"/>
          <w:lang w:val="en"/>
        </w:rPr>
        <w:t>Supplier</w:t>
      </w:r>
      <w:r w:rsidRPr="00F21A0E">
        <w:rPr>
          <w:sz w:val="20"/>
          <w:szCs w:val="20"/>
        </w:rPr>
        <w:t xml:space="preserve"> providing gifts or anything of economic value, directly or indirectly, to </w:t>
      </w:r>
      <w:r w:rsidRPr="00F21A0E">
        <w:rPr>
          <w:b/>
          <w:i/>
          <w:sz w:val="20"/>
          <w:szCs w:val="20"/>
        </w:rPr>
        <w:t>Purchaser’s</w:t>
      </w:r>
      <w:r w:rsidRPr="00F21A0E">
        <w:rPr>
          <w:sz w:val="20"/>
          <w:szCs w:val="20"/>
        </w:rPr>
        <w:t xml:space="preserve"> employees.</w:t>
      </w:r>
    </w:p>
    <w:p w14:paraId="011479BE" w14:textId="69E4F6F8" w:rsidR="006F2C11" w:rsidRPr="00926C02" w:rsidRDefault="006F2C11" w:rsidP="008F6A3C">
      <w:pPr>
        <w:pStyle w:val="ListParagraph"/>
        <w:numPr>
          <w:ilvl w:val="0"/>
          <w:numId w:val="18"/>
        </w:numPr>
        <w:spacing w:before="40" w:after="0" w:line="240" w:lineRule="auto"/>
        <w:ind w:left="907"/>
        <w:contextualSpacing w:val="0"/>
        <w:jc w:val="both"/>
        <w:rPr>
          <w:sz w:val="20"/>
          <w:szCs w:val="20"/>
          <w:lang w:val="en"/>
        </w:rPr>
      </w:pPr>
      <w:r w:rsidRPr="008F6A3C">
        <w:rPr>
          <w:smallCaps/>
          <w:sz w:val="20"/>
          <w:szCs w:val="20"/>
        </w:rPr>
        <w:t>Civil</w:t>
      </w:r>
      <w:r w:rsidRPr="006F2C11">
        <w:rPr>
          <w:smallCaps/>
          <w:sz w:val="20"/>
          <w:szCs w:val="20"/>
          <w:lang w:val="en"/>
        </w:rPr>
        <w:t xml:space="preserve"> Rights</w:t>
      </w:r>
      <w:r w:rsidRPr="006F2C11">
        <w:rPr>
          <w:sz w:val="20"/>
          <w:szCs w:val="20"/>
          <w:lang w:val="en"/>
        </w:rPr>
        <w:t xml:space="preserve">.  </w:t>
      </w:r>
      <w:r w:rsidRPr="006F2C11">
        <w:rPr>
          <w:b/>
          <w:i/>
          <w:sz w:val="20"/>
          <w:szCs w:val="20"/>
          <w:lang w:val="en"/>
        </w:rPr>
        <w:t>Supplier</w:t>
      </w:r>
      <w:r w:rsidRPr="006F2C11">
        <w:rPr>
          <w:sz w:val="20"/>
          <w:szCs w:val="20"/>
        </w:rPr>
        <w:t xml:space="preserve"> certifies that it complies with all applicable requirements regarding civil rights.  Such requirements prohibit discrimination against individuals based on their status as protected veterans or individuals</w:t>
      </w:r>
      <w:r>
        <w:rPr>
          <w:sz w:val="20"/>
          <w:szCs w:val="20"/>
        </w:rPr>
        <w:t xml:space="preserve"> with disabilities and prohibit discrimination against all individuals based on their race, color, religion, sex, sexual orientation, gender identity, or national origin.</w:t>
      </w:r>
    </w:p>
    <w:p w14:paraId="30C0CB6E" w14:textId="1D27918B" w:rsidR="00926C02" w:rsidRPr="00F21A0E" w:rsidRDefault="00926C02" w:rsidP="008F6A3C">
      <w:pPr>
        <w:pStyle w:val="ListParagraph"/>
        <w:numPr>
          <w:ilvl w:val="0"/>
          <w:numId w:val="18"/>
        </w:numPr>
        <w:spacing w:before="40" w:after="0" w:line="240" w:lineRule="auto"/>
        <w:ind w:left="907"/>
        <w:contextualSpacing w:val="0"/>
        <w:jc w:val="both"/>
        <w:rPr>
          <w:sz w:val="20"/>
          <w:szCs w:val="20"/>
          <w:lang w:val="en"/>
        </w:rPr>
      </w:pPr>
      <w:r w:rsidRPr="008F6A3C">
        <w:rPr>
          <w:smallCaps/>
          <w:sz w:val="20"/>
          <w:szCs w:val="20"/>
        </w:rPr>
        <w:t>Contingent</w:t>
      </w:r>
      <w:r>
        <w:rPr>
          <w:smallCaps/>
          <w:sz w:val="20"/>
          <w:szCs w:val="20"/>
          <w:lang w:val="en"/>
        </w:rPr>
        <w:t xml:space="preserve"> Fees</w:t>
      </w:r>
      <w:r w:rsidRPr="006F2C11">
        <w:rPr>
          <w:sz w:val="20"/>
          <w:szCs w:val="20"/>
          <w:lang w:val="en"/>
        </w:rPr>
        <w:t xml:space="preserve">.  </w:t>
      </w:r>
      <w:r w:rsidRPr="006F2C11">
        <w:rPr>
          <w:b/>
          <w:i/>
          <w:sz w:val="20"/>
          <w:szCs w:val="20"/>
          <w:lang w:val="en"/>
        </w:rPr>
        <w:t>Supplier</w:t>
      </w:r>
      <w:r w:rsidRPr="006F2C11">
        <w:rPr>
          <w:sz w:val="20"/>
          <w:szCs w:val="20"/>
        </w:rPr>
        <w:t xml:space="preserve"> certifies that</w:t>
      </w:r>
      <w:r>
        <w:rPr>
          <w:sz w:val="20"/>
          <w:szCs w:val="20"/>
        </w:rPr>
        <w:t xml:space="preserve"> no person or selling agent has been employed or retained to solicit or secure this </w:t>
      </w:r>
      <w:r w:rsidR="00931C85">
        <w:rPr>
          <w:sz w:val="20"/>
          <w:szCs w:val="20"/>
        </w:rPr>
        <w:t>Purchase Order</w:t>
      </w:r>
      <w:r>
        <w:rPr>
          <w:sz w:val="20"/>
          <w:szCs w:val="20"/>
        </w:rPr>
        <w:t xml:space="preserve"> upon an agreement or understanding for a commission, percentage, brokerage, or contingent fee, excepting bona fide employees or bona fide established agents as defined in the Federal Acquisition Regulations.</w:t>
      </w:r>
    </w:p>
    <w:p w14:paraId="3C606898" w14:textId="68206B86" w:rsidR="00F21A0E" w:rsidRPr="00F21A0E" w:rsidRDefault="00F21A0E" w:rsidP="008F6A3C">
      <w:pPr>
        <w:pStyle w:val="ListParagraph"/>
        <w:numPr>
          <w:ilvl w:val="0"/>
          <w:numId w:val="18"/>
        </w:numPr>
        <w:spacing w:before="40" w:after="0" w:line="240" w:lineRule="auto"/>
        <w:ind w:left="907"/>
        <w:contextualSpacing w:val="0"/>
        <w:jc w:val="both"/>
        <w:rPr>
          <w:sz w:val="20"/>
          <w:szCs w:val="20"/>
          <w:lang w:val="en"/>
        </w:rPr>
      </w:pPr>
      <w:r w:rsidRPr="00F21A0E">
        <w:rPr>
          <w:smallCaps/>
          <w:sz w:val="20"/>
          <w:szCs w:val="20"/>
        </w:rPr>
        <w:t>Statewide Payee Desk</w:t>
      </w:r>
      <w:r w:rsidRPr="00F21A0E">
        <w:rPr>
          <w:sz w:val="20"/>
          <w:szCs w:val="20"/>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 it is registered with Washington’s </w:t>
      </w:r>
      <w:hyperlink r:id="rId12" w:history="1">
        <w:r w:rsidRPr="00597B6A">
          <w:rPr>
            <w:rStyle w:val="Hyperlink"/>
            <w:sz w:val="20"/>
            <w:szCs w:val="20"/>
          </w:rPr>
          <w:t>Statewide Payee Desk</w:t>
        </w:r>
      </w:hyperlink>
      <w:r w:rsidRPr="00F21A0E">
        <w:rPr>
          <w:sz w:val="20"/>
          <w:szCs w:val="20"/>
        </w:rPr>
        <w:t>, which registration is a condition to payment.</w:t>
      </w:r>
    </w:p>
    <w:p w14:paraId="3E10D46F" w14:textId="571721ED" w:rsidR="00F21A0E" w:rsidRPr="009A514B" w:rsidRDefault="00F21A0E" w:rsidP="008F6A3C">
      <w:pPr>
        <w:pStyle w:val="ListParagraph"/>
        <w:numPr>
          <w:ilvl w:val="0"/>
          <w:numId w:val="18"/>
        </w:numPr>
        <w:spacing w:before="40" w:after="0" w:line="240" w:lineRule="auto"/>
        <w:ind w:left="907"/>
        <w:contextualSpacing w:val="0"/>
        <w:jc w:val="both"/>
        <w:rPr>
          <w:sz w:val="20"/>
          <w:szCs w:val="20"/>
          <w:lang w:val="en"/>
        </w:rPr>
      </w:pPr>
      <w:r w:rsidRPr="00F21A0E">
        <w:rPr>
          <w:smallCaps/>
          <w:sz w:val="20"/>
          <w:szCs w:val="20"/>
        </w:rPr>
        <w:t>Advertising and Endorsement</w:t>
      </w:r>
      <w:r w:rsidRPr="00F21A0E">
        <w:rPr>
          <w:sz w:val="20"/>
          <w:szCs w:val="20"/>
        </w:rPr>
        <w:t xml:space="preserve">.  </w:t>
      </w:r>
      <w:r w:rsidRPr="00F73E85">
        <w:rPr>
          <w:b/>
          <w:i/>
          <w:sz w:val="20"/>
          <w:szCs w:val="20"/>
          <w:lang w:val="en"/>
        </w:rPr>
        <w:t>Supplier</w:t>
      </w:r>
      <w:r w:rsidRPr="00F21A0E">
        <w:rPr>
          <w:sz w:val="20"/>
          <w:szCs w:val="20"/>
        </w:rPr>
        <w:t xml:space="preserve"> </w:t>
      </w:r>
      <w:r>
        <w:rPr>
          <w:sz w:val="20"/>
          <w:szCs w:val="20"/>
        </w:rPr>
        <w:t>certifies</w:t>
      </w:r>
      <w:r w:rsidRPr="00F21A0E">
        <w:rPr>
          <w:sz w:val="20"/>
          <w:szCs w:val="20"/>
        </w:rPr>
        <w:t xml:space="preserve"> that it </w:t>
      </w:r>
      <w:r w:rsidR="00273D22">
        <w:rPr>
          <w:sz w:val="20"/>
          <w:szCs w:val="20"/>
        </w:rPr>
        <w:t>shall</w:t>
      </w:r>
      <w:r w:rsidRPr="00F21A0E">
        <w:rPr>
          <w:sz w:val="20"/>
          <w:szCs w:val="20"/>
        </w:rPr>
        <w:t xml:space="preserve"> make no reference to </w:t>
      </w:r>
      <w:r w:rsidRPr="00F21A0E">
        <w:rPr>
          <w:b/>
          <w:i/>
          <w:sz w:val="20"/>
          <w:szCs w:val="20"/>
        </w:rPr>
        <w:t>Purchaser</w:t>
      </w:r>
      <w:r w:rsidRPr="00F21A0E">
        <w:rPr>
          <w:sz w:val="20"/>
          <w:szCs w:val="20"/>
        </w:rPr>
        <w:t xml:space="preserve"> or the State of Washington in any promotional material without the prior written consent of </w:t>
      </w:r>
      <w:r w:rsidRPr="00F21A0E">
        <w:rPr>
          <w:b/>
          <w:i/>
          <w:sz w:val="20"/>
          <w:szCs w:val="20"/>
        </w:rPr>
        <w:t>Purchaser</w:t>
      </w:r>
      <w:r w:rsidRPr="00F21A0E">
        <w:rPr>
          <w:sz w:val="20"/>
          <w:szCs w:val="20"/>
        </w:rPr>
        <w:t>.</w:t>
      </w:r>
      <w:r w:rsidR="00315B28" w:rsidRPr="00315B28">
        <w:rPr>
          <w:sz w:val="20"/>
          <w:szCs w:val="20"/>
          <w:lang w:val="en"/>
        </w:rPr>
        <w:t xml:space="preserve">  </w:t>
      </w:r>
      <w:r w:rsidR="00315B28" w:rsidRPr="00F73E85">
        <w:rPr>
          <w:b/>
          <w:i/>
          <w:sz w:val="20"/>
          <w:szCs w:val="20"/>
          <w:lang w:val="en"/>
        </w:rPr>
        <w:t>Supplier</w:t>
      </w:r>
      <w:r w:rsidR="00315B28" w:rsidRPr="00F21A0E">
        <w:rPr>
          <w:sz w:val="20"/>
          <w:szCs w:val="20"/>
        </w:rPr>
        <w:t xml:space="preserve"> understands and acknowledges that </w:t>
      </w:r>
      <w:r w:rsidR="00315B28" w:rsidRPr="00F21A0E">
        <w:rPr>
          <w:b/>
          <w:i/>
          <w:sz w:val="20"/>
          <w:szCs w:val="20"/>
        </w:rPr>
        <w:t>Purchaser</w:t>
      </w:r>
      <w:r w:rsidR="00315B28">
        <w:rPr>
          <w:sz w:val="20"/>
          <w:szCs w:val="20"/>
        </w:rPr>
        <w:t xml:space="preserve"> i</w:t>
      </w:r>
      <w:r w:rsidR="00315B28" w:rsidRPr="00F21A0E">
        <w:rPr>
          <w:sz w:val="20"/>
          <w:szCs w:val="20"/>
        </w:rPr>
        <w:t xml:space="preserve">s </w:t>
      </w:r>
      <w:r w:rsidR="00315B28">
        <w:rPr>
          <w:sz w:val="20"/>
          <w:szCs w:val="20"/>
        </w:rPr>
        <w:t>not</w:t>
      </w:r>
      <w:r w:rsidR="00315B28" w:rsidRPr="00F21A0E">
        <w:rPr>
          <w:sz w:val="20"/>
          <w:szCs w:val="20"/>
        </w:rPr>
        <w:t xml:space="preserve"> endorsing </w:t>
      </w:r>
      <w:r w:rsidR="00315B28" w:rsidRPr="00F73E85">
        <w:rPr>
          <w:b/>
          <w:i/>
          <w:sz w:val="20"/>
          <w:szCs w:val="20"/>
          <w:lang w:val="en"/>
        </w:rPr>
        <w:t>Supplie</w:t>
      </w:r>
      <w:r w:rsidR="00315B28">
        <w:rPr>
          <w:b/>
          <w:i/>
          <w:sz w:val="20"/>
          <w:szCs w:val="20"/>
          <w:lang w:val="en"/>
        </w:rPr>
        <w:t>r’s</w:t>
      </w:r>
      <w:r w:rsidR="00315B28" w:rsidRPr="00F21A0E">
        <w:rPr>
          <w:sz w:val="20"/>
          <w:szCs w:val="20"/>
        </w:rPr>
        <w:t xml:space="preserve"> </w:t>
      </w:r>
      <w:r w:rsidR="00315B28">
        <w:rPr>
          <w:sz w:val="20"/>
          <w:szCs w:val="20"/>
        </w:rPr>
        <w:t>G</w:t>
      </w:r>
      <w:r w:rsidR="00315B28" w:rsidRPr="00F21A0E">
        <w:rPr>
          <w:sz w:val="20"/>
          <w:szCs w:val="20"/>
        </w:rPr>
        <w:t>oods</w:t>
      </w:r>
      <w:r w:rsidR="00315B28">
        <w:rPr>
          <w:sz w:val="20"/>
          <w:szCs w:val="20"/>
        </w:rPr>
        <w:t xml:space="preserve"> or S</w:t>
      </w:r>
      <w:r w:rsidR="00315B28" w:rsidRPr="00F21A0E">
        <w:rPr>
          <w:sz w:val="20"/>
          <w:szCs w:val="20"/>
        </w:rPr>
        <w:t>e</w:t>
      </w:r>
      <w:r w:rsidR="00315B28">
        <w:rPr>
          <w:sz w:val="20"/>
          <w:szCs w:val="20"/>
        </w:rPr>
        <w:t>rvices or suggesting that such G</w:t>
      </w:r>
      <w:r w:rsidR="00315B28" w:rsidRPr="00F21A0E">
        <w:rPr>
          <w:sz w:val="20"/>
          <w:szCs w:val="20"/>
        </w:rPr>
        <w:t>oods</w:t>
      </w:r>
      <w:r w:rsidR="00315B28">
        <w:rPr>
          <w:sz w:val="20"/>
          <w:szCs w:val="20"/>
        </w:rPr>
        <w:t xml:space="preserve"> or S</w:t>
      </w:r>
      <w:r w:rsidR="00315B28" w:rsidRPr="00F21A0E">
        <w:rPr>
          <w:sz w:val="20"/>
          <w:szCs w:val="20"/>
        </w:rPr>
        <w:t xml:space="preserve">ervices are the best or only solution to </w:t>
      </w:r>
      <w:r w:rsidR="00315B28">
        <w:rPr>
          <w:sz w:val="20"/>
          <w:szCs w:val="20"/>
        </w:rPr>
        <w:t>its needs.</w:t>
      </w:r>
    </w:p>
    <w:p w14:paraId="27BAE41E" w14:textId="034CCB29" w:rsidR="00047793" w:rsidRDefault="00047793" w:rsidP="00E642D4">
      <w:pPr>
        <w:numPr>
          <w:ilvl w:val="0"/>
          <w:numId w:val="1"/>
        </w:numPr>
        <w:tabs>
          <w:tab w:val="clear" w:pos="360"/>
          <w:tab w:val="num" w:pos="720"/>
        </w:tabs>
        <w:spacing w:before="80" w:after="0" w:line="240" w:lineRule="auto"/>
        <w:jc w:val="both"/>
        <w:rPr>
          <w:sz w:val="20"/>
          <w:szCs w:val="20"/>
          <w:lang w:val="en"/>
        </w:rPr>
      </w:pPr>
      <w:r w:rsidRPr="00033C66">
        <w:rPr>
          <w:b/>
          <w:smallCaps/>
          <w:sz w:val="20"/>
          <w:szCs w:val="20"/>
          <w:lang w:val="en"/>
        </w:rPr>
        <w:t>Goods</w:t>
      </w:r>
      <w:r w:rsidRPr="00033C66">
        <w:rPr>
          <w:b/>
          <w:bCs/>
          <w:smallCaps/>
          <w:sz w:val="20"/>
          <w:szCs w:val="20"/>
          <w:lang w:val="en"/>
        </w:rPr>
        <w:t xml:space="preserve"> </w:t>
      </w:r>
      <w:r w:rsidR="00033C66" w:rsidRPr="00033C66">
        <w:rPr>
          <w:b/>
          <w:bCs/>
          <w:smallCaps/>
          <w:sz w:val="20"/>
          <w:szCs w:val="20"/>
          <w:lang w:val="en"/>
        </w:rPr>
        <w:t>&amp;</w:t>
      </w:r>
      <w:r w:rsidRPr="00033C66">
        <w:rPr>
          <w:b/>
          <w:bCs/>
          <w:smallCaps/>
          <w:sz w:val="20"/>
          <w:szCs w:val="20"/>
          <w:lang w:val="en"/>
        </w:rPr>
        <w:t xml:space="preserve"> Services</w:t>
      </w:r>
      <w:r w:rsidRPr="00033C66">
        <w:rPr>
          <w:bCs/>
          <w:sz w:val="20"/>
          <w:szCs w:val="20"/>
          <w:lang w:val="en"/>
        </w:rPr>
        <w:t>.</w:t>
      </w:r>
      <w:r w:rsidRPr="00047793">
        <w:rPr>
          <w:sz w:val="20"/>
          <w:szCs w:val="20"/>
          <w:lang w:val="en"/>
        </w:rPr>
        <w:t xml:space="preserve"> </w:t>
      </w:r>
      <w:r w:rsidR="00033C66">
        <w:rPr>
          <w:sz w:val="20"/>
          <w:szCs w:val="20"/>
          <w:lang w:val="en"/>
        </w:rPr>
        <w:t xml:space="preserve"> </w:t>
      </w:r>
      <w:r w:rsidRPr="00047793">
        <w:rPr>
          <w:sz w:val="20"/>
          <w:szCs w:val="20"/>
          <w:lang w:val="en"/>
        </w:rPr>
        <w:t xml:space="preserve">Subject to the terms and conditions of this </w:t>
      </w:r>
      <w:r w:rsidR="00931C85">
        <w:rPr>
          <w:sz w:val="20"/>
          <w:szCs w:val="20"/>
          <w:lang w:val="en"/>
        </w:rPr>
        <w:t>Purchase Order</w:t>
      </w:r>
      <w:r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agrees to sell the goods and services as detailed in th</w:t>
      </w:r>
      <w:r w:rsidR="000F20F8">
        <w:rPr>
          <w:sz w:val="20"/>
          <w:szCs w:val="20"/>
          <w:lang w:val="en"/>
        </w:rPr>
        <w:t>is</w:t>
      </w:r>
      <w:r w:rsidRPr="00047793">
        <w:rPr>
          <w:sz w:val="20"/>
          <w:szCs w:val="20"/>
          <w:lang w:val="en"/>
        </w:rPr>
        <w:t xml:space="preserve"> </w:t>
      </w:r>
      <w:r w:rsidR="00033C66" w:rsidRPr="00047793">
        <w:rPr>
          <w:sz w:val="20"/>
          <w:szCs w:val="20"/>
          <w:lang w:val="en"/>
        </w:rPr>
        <w:t xml:space="preserve">Purchase Order </w:t>
      </w:r>
      <w:r w:rsidRPr="00047793">
        <w:rPr>
          <w:sz w:val="20"/>
          <w:szCs w:val="20"/>
          <w:lang w:val="en"/>
        </w:rPr>
        <w:t xml:space="preserve">to </w:t>
      </w:r>
      <w:r w:rsidR="00F73E85" w:rsidRPr="00900704">
        <w:rPr>
          <w:b/>
          <w:i/>
          <w:sz w:val="20"/>
          <w:szCs w:val="20"/>
          <w:lang w:val="en"/>
        </w:rPr>
        <w:t>Purchaser</w:t>
      </w:r>
      <w:r w:rsidRPr="00047793">
        <w:rPr>
          <w:sz w:val="20"/>
          <w:szCs w:val="20"/>
          <w:lang w:val="en"/>
        </w:rPr>
        <w:t xml:space="preserve">. </w:t>
      </w:r>
      <w:r w:rsidR="00033C66">
        <w:rPr>
          <w:sz w:val="20"/>
          <w:szCs w:val="20"/>
          <w:lang w:val="en"/>
        </w:rPr>
        <w:t xml:space="preserve"> </w:t>
      </w:r>
      <w:r w:rsidRPr="00047793">
        <w:rPr>
          <w:sz w:val="20"/>
          <w:szCs w:val="20"/>
          <w:lang w:val="en"/>
        </w:rPr>
        <w:t xml:space="preserve">“Goods” means all equipment, materials, supplies, ancillary parts, accessories, components and other items purchased </w:t>
      </w:r>
      <w:r w:rsidRPr="00336970">
        <w:rPr>
          <w:sz w:val="20"/>
          <w:szCs w:val="20"/>
          <w:lang w:val="en"/>
        </w:rPr>
        <w:t>or leased</w:t>
      </w:r>
      <w:r w:rsidRPr="00047793">
        <w:rPr>
          <w:sz w:val="20"/>
          <w:szCs w:val="20"/>
          <w:lang w:val="en"/>
        </w:rPr>
        <w:t xml:space="preserve"> by </w:t>
      </w:r>
      <w:r w:rsidR="00F73E85" w:rsidRPr="00F73E85">
        <w:rPr>
          <w:b/>
          <w:i/>
          <w:sz w:val="20"/>
          <w:szCs w:val="20"/>
          <w:lang w:val="en"/>
        </w:rPr>
        <w:t>Purchaser</w:t>
      </w:r>
      <w:r w:rsidRPr="00047793">
        <w:rPr>
          <w:sz w:val="20"/>
          <w:szCs w:val="20"/>
          <w:lang w:val="en"/>
        </w:rPr>
        <w:t xml:space="preserve"> as identified in th</w:t>
      </w:r>
      <w:r w:rsidR="000F20F8">
        <w:rPr>
          <w:sz w:val="20"/>
          <w:szCs w:val="20"/>
          <w:lang w:val="en"/>
        </w:rPr>
        <w:t>is</w:t>
      </w:r>
      <w:r w:rsidRPr="00047793">
        <w:rPr>
          <w:sz w:val="20"/>
          <w:szCs w:val="20"/>
          <w:lang w:val="en"/>
        </w:rPr>
        <w:t xml:space="preserve"> </w:t>
      </w:r>
      <w:r w:rsidR="00033C66">
        <w:rPr>
          <w:sz w:val="20"/>
          <w:szCs w:val="20"/>
          <w:lang w:val="en"/>
        </w:rPr>
        <w:t>Purchase Order</w:t>
      </w:r>
      <w:r w:rsidRPr="00047793">
        <w:rPr>
          <w:sz w:val="20"/>
          <w:szCs w:val="20"/>
          <w:lang w:val="en"/>
        </w:rPr>
        <w:t xml:space="preserve">. </w:t>
      </w:r>
      <w:r w:rsidR="00033C66">
        <w:rPr>
          <w:sz w:val="20"/>
          <w:szCs w:val="20"/>
          <w:lang w:val="en"/>
        </w:rPr>
        <w:t xml:space="preserve"> </w:t>
      </w:r>
      <w:r w:rsidRPr="00047793">
        <w:rPr>
          <w:sz w:val="20"/>
          <w:szCs w:val="20"/>
          <w:lang w:val="en"/>
        </w:rPr>
        <w:t xml:space="preserve">“Services” means all services of any nature ordered by </w:t>
      </w:r>
      <w:r w:rsidR="00F73E85" w:rsidRPr="00F73E85">
        <w:rPr>
          <w:b/>
          <w:i/>
          <w:sz w:val="20"/>
          <w:szCs w:val="20"/>
          <w:lang w:val="en"/>
        </w:rPr>
        <w:t>Purchaser</w:t>
      </w:r>
      <w:r w:rsidRPr="00047793">
        <w:rPr>
          <w:sz w:val="20"/>
          <w:szCs w:val="20"/>
          <w:lang w:val="en"/>
        </w:rPr>
        <w:t xml:space="preserve"> as identified in th</w:t>
      </w:r>
      <w:r w:rsidR="000F20F8">
        <w:rPr>
          <w:sz w:val="20"/>
          <w:szCs w:val="20"/>
          <w:lang w:val="en"/>
        </w:rPr>
        <w:t>is</w:t>
      </w:r>
      <w:r w:rsidRPr="00047793">
        <w:rPr>
          <w:sz w:val="20"/>
          <w:szCs w:val="20"/>
          <w:lang w:val="en"/>
        </w:rPr>
        <w:t xml:space="preserve"> </w:t>
      </w:r>
      <w:r w:rsidR="00033C66">
        <w:rPr>
          <w:sz w:val="20"/>
          <w:szCs w:val="20"/>
          <w:lang w:val="en"/>
        </w:rPr>
        <w:t>Purchase Order</w:t>
      </w:r>
      <w:r w:rsidRPr="00047793">
        <w:rPr>
          <w:sz w:val="20"/>
          <w:szCs w:val="20"/>
          <w:lang w:val="en"/>
        </w:rPr>
        <w:t xml:space="preserve">. </w:t>
      </w:r>
      <w:r w:rsidR="00033C66">
        <w:rPr>
          <w:sz w:val="20"/>
          <w:szCs w:val="20"/>
          <w:lang w:val="en"/>
        </w:rPr>
        <w:t xml:space="preserve"> </w:t>
      </w:r>
      <w:r w:rsidRPr="00047793">
        <w:rPr>
          <w:sz w:val="20"/>
          <w:szCs w:val="20"/>
          <w:lang w:val="en"/>
        </w:rPr>
        <w:t xml:space="preserve">“Specifications” for Goods and Services are detailed in </w:t>
      </w:r>
      <w:r w:rsidR="008563E0">
        <w:rPr>
          <w:sz w:val="20"/>
          <w:szCs w:val="20"/>
          <w:lang w:val="en"/>
        </w:rPr>
        <w:t>and/</w:t>
      </w:r>
      <w:r w:rsidR="00B53B3E">
        <w:rPr>
          <w:sz w:val="20"/>
          <w:szCs w:val="20"/>
          <w:lang w:val="en"/>
        </w:rPr>
        <w:t xml:space="preserve">or attached and incorporated into </w:t>
      </w:r>
      <w:r w:rsidRPr="00047793">
        <w:rPr>
          <w:sz w:val="20"/>
          <w:szCs w:val="20"/>
          <w:lang w:val="en"/>
        </w:rPr>
        <w:t xml:space="preserve">the </w:t>
      </w:r>
      <w:r w:rsidR="00033C66">
        <w:rPr>
          <w:sz w:val="20"/>
          <w:szCs w:val="20"/>
          <w:lang w:val="en"/>
        </w:rPr>
        <w:t>Purchase Order</w:t>
      </w:r>
      <w:r w:rsidRPr="00047793">
        <w:rPr>
          <w:sz w:val="20"/>
          <w:szCs w:val="20"/>
          <w:lang w:val="en"/>
        </w:rPr>
        <w:t xml:space="preserve">. </w:t>
      </w:r>
      <w:r w:rsidR="00033C66">
        <w:rPr>
          <w:sz w:val="20"/>
          <w:szCs w:val="20"/>
          <w:lang w:val="en"/>
        </w:rPr>
        <w:t xml:space="preserve"> </w:t>
      </w:r>
      <w:r w:rsidRPr="00047793">
        <w:rPr>
          <w:sz w:val="20"/>
          <w:szCs w:val="20"/>
          <w:lang w:val="en"/>
        </w:rPr>
        <w:t xml:space="preserve">The quantity of Goods and Services subject to this </w:t>
      </w:r>
      <w:r w:rsidR="00931C85">
        <w:rPr>
          <w:sz w:val="20"/>
          <w:szCs w:val="20"/>
          <w:lang w:val="en"/>
        </w:rPr>
        <w:t>Purchase Order</w:t>
      </w:r>
      <w:r w:rsidRPr="00047793">
        <w:rPr>
          <w:sz w:val="20"/>
          <w:szCs w:val="20"/>
          <w:lang w:val="en"/>
        </w:rPr>
        <w:t xml:space="preserve"> is set out in th</w:t>
      </w:r>
      <w:r w:rsidR="000F20F8">
        <w:rPr>
          <w:sz w:val="20"/>
          <w:szCs w:val="20"/>
          <w:lang w:val="en"/>
        </w:rPr>
        <w:t>is</w:t>
      </w:r>
      <w:r w:rsidRPr="00047793">
        <w:rPr>
          <w:sz w:val="20"/>
          <w:szCs w:val="20"/>
          <w:lang w:val="en"/>
        </w:rPr>
        <w:t xml:space="preserve"> </w:t>
      </w:r>
      <w:r w:rsidR="00033C66">
        <w:rPr>
          <w:sz w:val="20"/>
          <w:szCs w:val="20"/>
          <w:lang w:val="en"/>
        </w:rPr>
        <w:t>Purchase Order</w:t>
      </w:r>
      <w:r w:rsidRPr="00047793">
        <w:rPr>
          <w:sz w:val="20"/>
          <w:szCs w:val="20"/>
          <w:lang w:val="en"/>
        </w:rPr>
        <w:t>.</w:t>
      </w:r>
      <w:r w:rsidR="006E3F73">
        <w:rPr>
          <w:sz w:val="20"/>
          <w:szCs w:val="20"/>
          <w:lang w:val="en"/>
        </w:rPr>
        <w:t xml:space="preserve">  </w:t>
      </w:r>
      <w:r w:rsidR="006E3F73" w:rsidRPr="006E3F73">
        <w:rPr>
          <w:sz w:val="20"/>
          <w:szCs w:val="20"/>
        </w:rPr>
        <w:t>Unless otherwise specified</w:t>
      </w:r>
      <w:r w:rsidR="006E3F73">
        <w:rPr>
          <w:sz w:val="20"/>
          <w:szCs w:val="20"/>
        </w:rPr>
        <w:t xml:space="preserve"> in th</w:t>
      </w:r>
      <w:r w:rsidR="000F20F8">
        <w:rPr>
          <w:sz w:val="20"/>
          <w:szCs w:val="20"/>
        </w:rPr>
        <w:t>is</w:t>
      </w:r>
      <w:r w:rsidR="006E3F73">
        <w:rPr>
          <w:sz w:val="20"/>
          <w:szCs w:val="20"/>
        </w:rPr>
        <w:t xml:space="preserve"> Purchase Order</w:t>
      </w:r>
      <w:r w:rsidR="006E3F73" w:rsidRPr="006E3F73">
        <w:rPr>
          <w:sz w:val="20"/>
          <w:szCs w:val="20"/>
        </w:rPr>
        <w:t xml:space="preserve">, all </w:t>
      </w:r>
      <w:r w:rsidR="006E3F73">
        <w:rPr>
          <w:sz w:val="20"/>
          <w:szCs w:val="20"/>
        </w:rPr>
        <w:t xml:space="preserve">Goods and Services </w:t>
      </w:r>
      <w:r w:rsidR="006E3F73" w:rsidRPr="006E3F73">
        <w:rPr>
          <w:sz w:val="20"/>
          <w:szCs w:val="20"/>
        </w:rPr>
        <w:t>provided shall be new and unused of the latest model or design</w:t>
      </w:r>
      <w:r w:rsidR="0061448A">
        <w:rPr>
          <w:sz w:val="20"/>
          <w:szCs w:val="20"/>
        </w:rPr>
        <w:t>.</w:t>
      </w:r>
    </w:p>
    <w:p w14:paraId="4AED87F6" w14:textId="1A98E50A"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033C66">
        <w:rPr>
          <w:b/>
          <w:smallCaps/>
          <w:sz w:val="20"/>
          <w:szCs w:val="20"/>
          <w:lang w:val="en"/>
        </w:rPr>
        <w:t>Pricing</w:t>
      </w:r>
      <w:r w:rsidRPr="00033C66">
        <w:rPr>
          <w:bCs/>
          <w:sz w:val="20"/>
          <w:szCs w:val="20"/>
          <w:lang w:val="en"/>
        </w:rPr>
        <w:t>.</w:t>
      </w:r>
      <w:r w:rsidRPr="00047793">
        <w:rPr>
          <w:sz w:val="20"/>
          <w:szCs w:val="20"/>
          <w:lang w:val="en"/>
        </w:rPr>
        <w:t xml:space="preserve"> </w:t>
      </w:r>
      <w:r w:rsidR="00033C66">
        <w:rPr>
          <w:sz w:val="20"/>
          <w:szCs w:val="20"/>
          <w:lang w:val="en"/>
        </w:rPr>
        <w:t xml:space="preserve"> </w:t>
      </w:r>
      <w:r w:rsidRPr="00047793">
        <w:rPr>
          <w:sz w:val="20"/>
          <w:szCs w:val="20"/>
          <w:lang w:val="en"/>
        </w:rPr>
        <w:t xml:space="preserve">Pricing for this </w:t>
      </w:r>
      <w:r w:rsidR="00931C85">
        <w:rPr>
          <w:sz w:val="20"/>
          <w:szCs w:val="20"/>
          <w:lang w:val="en"/>
        </w:rPr>
        <w:t>Purchase Order</w:t>
      </w:r>
      <w:r w:rsidRPr="00047793">
        <w:rPr>
          <w:sz w:val="20"/>
          <w:szCs w:val="20"/>
          <w:lang w:val="en"/>
        </w:rPr>
        <w:t xml:space="preserve"> is set </w:t>
      </w:r>
      <w:r w:rsidR="00336970">
        <w:rPr>
          <w:sz w:val="20"/>
          <w:szCs w:val="20"/>
          <w:lang w:val="en"/>
        </w:rPr>
        <w:t xml:space="preserve">forth </w:t>
      </w:r>
      <w:r w:rsidRPr="00047793">
        <w:rPr>
          <w:sz w:val="20"/>
          <w:szCs w:val="20"/>
          <w:lang w:val="en"/>
        </w:rPr>
        <w:t>in th</w:t>
      </w:r>
      <w:r w:rsidR="000F20F8">
        <w:rPr>
          <w:sz w:val="20"/>
          <w:szCs w:val="20"/>
          <w:lang w:val="en"/>
        </w:rPr>
        <w:t>is</w:t>
      </w:r>
      <w:r w:rsidRPr="00047793">
        <w:rPr>
          <w:sz w:val="20"/>
          <w:szCs w:val="20"/>
          <w:lang w:val="en"/>
        </w:rPr>
        <w:t xml:space="preserve"> </w:t>
      </w:r>
      <w:r w:rsidR="00033C66">
        <w:rPr>
          <w:sz w:val="20"/>
          <w:szCs w:val="20"/>
          <w:lang w:val="en"/>
        </w:rPr>
        <w:t>Purchase Order</w:t>
      </w:r>
      <w:r w:rsidRPr="00047793">
        <w:rPr>
          <w:sz w:val="20"/>
          <w:szCs w:val="20"/>
          <w:lang w:val="en"/>
        </w:rPr>
        <w:t>.</w:t>
      </w:r>
      <w:r w:rsidR="00033C66">
        <w:rPr>
          <w:sz w:val="20"/>
          <w:szCs w:val="20"/>
          <w:lang w:val="en"/>
        </w:rPr>
        <w:t xml:space="preserve"> </w:t>
      </w:r>
      <w:r w:rsidRPr="00047793">
        <w:rPr>
          <w:sz w:val="20"/>
          <w:szCs w:val="20"/>
          <w:lang w:val="en"/>
        </w:rPr>
        <w:t xml:space="preserve"> Pricing </w:t>
      </w:r>
      <w:r w:rsidR="009239CE">
        <w:rPr>
          <w:sz w:val="20"/>
          <w:szCs w:val="20"/>
          <w:lang w:val="en"/>
        </w:rPr>
        <w:t>in th</w:t>
      </w:r>
      <w:r w:rsidR="000F20F8">
        <w:rPr>
          <w:sz w:val="20"/>
          <w:szCs w:val="20"/>
          <w:lang w:val="en"/>
        </w:rPr>
        <w:t>is</w:t>
      </w:r>
      <w:r w:rsidR="009239CE">
        <w:rPr>
          <w:sz w:val="20"/>
          <w:szCs w:val="20"/>
          <w:lang w:val="en"/>
        </w:rPr>
        <w:t xml:space="preserve"> Purchase Order </w:t>
      </w:r>
      <w:r w:rsidRPr="00047793">
        <w:rPr>
          <w:sz w:val="20"/>
          <w:szCs w:val="20"/>
          <w:lang w:val="en"/>
        </w:rPr>
        <w:t>excludes all sales and use taxes.</w:t>
      </w:r>
    </w:p>
    <w:p w14:paraId="1585CEB9" w14:textId="6F4EBA44"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033C66">
        <w:rPr>
          <w:b/>
          <w:smallCaps/>
          <w:sz w:val="20"/>
          <w:szCs w:val="20"/>
          <w:lang w:val="en"/>
        </w:rPr>
        <w:t>Taxation</w:t>
      </w:r>
      <w:r w:rsidRPr="00033C66">
        <w:rPr>
          <w:bCs/>
          <w:sz w:val="20"/>
          <w:szCs w:val="20"/>
          <w:lang w:val="en"/>
        </w:rPr>
        <w:t>.</w:t>
      </w:r>
      <w:r w:rsidRPr="00047793">
        <w:rPr>
          <w:sz w:val="20"/>
          <w:szCs w:val="20"/>
          <w:lang w:val="en"/>
        </w:rPr>
        <w:t xml:space="preserve"> </w:t>
      </w:r>
      <w:r w:rsidR="00033C66">
        <w:rPr>
          <w:sz w:val="20"/>
          <w:szCs w:val="20"/>
          <w:lang w:val="en"/>
        </w:rPr>
        <w:t xml:space="preserve">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comply with all federal, state, and local tax laws and regulations applicable to its performance of this </w:t>
      </w:r>
      <w:r w:rsidR="00931C85">
        <w:rPr>
          <w:sz w:val="20"/>
          <w:szCs w:val="20"/>
          <w:lang w:val="en"/>
        </w:rPr>
        <w:t>Purchase Order</w:t>
      </w:r>
      <w:r w:rsidRPr="00047793">
        <w:rPr>
          <w:sz w:val="20"/>
          <w:szCs w:val="20"/>
          <w:lang w:val="en"/>
        </w:rPr>
        <w:t xml:space="preserve">. </w:t>
      </w:r>
      <w:r w:rsidR="00033C66">
        <w:rPr>
          <w:sz w:val="20"/>
          <w:szCs w:val="20"/>
          <w:lang w:val="en"/>
        </w:rPr>
        <w:t xml:space="preserve"> </w:t>
      </w:r>
      <w:r w:rsidR="00F73E85" w:rsidRPr="00F73E85">
        <w:rPr>
          <w:b/>
          <w:i/>
          <w:sz w:val="20"/>
          <w:szCs w:val="20"/>
          <w:lang w:val="en"/>
        </w:rPr>
        <w:t>Supplier</w:t>
      </w:r>
      <w:r w:rsidRPr="00F73E85">
        <w:rPr>
          <w:b/>
          <w:i/>
          <w:sz w:val="20"/>
          <w:szCs w:val="20"/>
          <w:lang w:val="en"/>
        </w:rPr>
        <w:t>’s</w:t>
      </w:r>
      <w:r w:rsidRPr="00047793">
        <w:rPr>
          <w:sz w:val="20"/>
          <w:szCs w:val="20"/>
          <w:lang w:val="en"/>
        </w:rPr>
        <w:t xml:space="preserve"> invoices </w:t>
      </w:r>
      <w:r w:rsidR="00273D22">
        <w:rPr>
          <w:sz w:val="20"/>
          <w:szCs w:val="20"/>
          <w:lang w:val="en"/>
        </w:rPr>
        <w:t>shall</w:t>
      </w:r>
      <w:r w:rsidRPr="00047793">
        <w:rPr>
          <w:sz w:val="20"/>
          <w:szCs w:val="20"/>
          <w:lang w:val="en"/>
        </w:rPr>
        <w:t xml:space="preserve"> </w:t>
      </w:r>
      <w:r w:rsidR="00336970">
        <w:rPr>
          <w:sz w:val="20"/>
          <w:szCs w:val="20"/>
          <w:lang w:val="en"/>
        </w:rPr>
        <w:t xml:space="preserve">state </w:t>
      </w:r>
      <w:r w:rsidRPr="00047793">
        <w:rPr>
          <w:sz w:val="20"/>
          <w:szCs w:val="20"/>
          <w:lang w:val="en"/>
        </w:rPr>
        <w:t>separately (</w:t>
      </w:r>
      <w:r w:rsidR="00E642D4">
        <w:rPr>
          <w:sz w:val="20"/>
          <w:szCs w:val="20"/>
          <w:lang w:val="en"/>
        </w:rPr>
        <w:t>a) </w:t>
      </w:r>
      <w:r w:rsidRPr="00047793">
        <w:rPr>
          <w:sz w:val="20"/>
          <w:szCs w:val="20"/>
          <w:lang w:val="en"/>
        </w:rPr>
        <w:t xml:space="preserve">taxable </w:t>
      </w:r>
      <w:r w:rsidR="00E642D4">
        <w:rPr>
          <w:sz w:val="20"/>
          <w:szCs w:val="20"/>
          <w:lang w:val="en"/>
        </w:rPr>
        <w:t>and non-taxable charges and (b) </w:t>
      </w:r>
      <w:r w:rsidRPr="00047793">
        <w:rPr>
          <w:sz w:val="20"/>
          <w:szCs w:val="20"/>
          <w:lang w:val="en"/>
        </w:rPr>
        <w:t>sales/use tax due by jurisdiction.</w:t>
      </w:r>
    </w:p>
    <w:p w14:paraId="49584754" w14:textId="392128E1" w:rsidR="00047793" w:rsidRDefault="00047793" w:rsidP="00336970">
      <w:pPr>
        <w:keepNext/>
        <w:keepLines/>
        <w:numPr>
          <w:ilvl w:val="0"/>
          <w:numId w:val="1"/>
        </w:numPr>
        <w:tabs>
          <w:tab w:val="clear" w:pos="360"/>
          <w:tab w:val="num" w:pos="720"/>
        </w:tabs>
        <w:spacing w:before="80" w:after="0" w:line="240" w:lineRule="auto"/>
        <w:jc w:val="both"/>
        <w:rPr>
          <w:sz w:val="20"/>
          <w:szCs w:val="20"/>
          <w:lang w:val="en"/>
        </w:rPr>
      </w:pPr>
      <w:r w:rsidRPr="00E642D4">
        <w:rPr>
          <w:b/>
          <w:smallCaps/>
          <w:sz w:val="20"/>
          <w:szCs w:val="20"/>
          <w:lang w:val="en"/>
        </w:rPr>
        <w:t>Payment</w:t>
      </w:r>
      <w:r w:rsidRPr="00E642D4">
        <w:rPr>
          <w:bCs/>
          <w:sz w:val="20"/>
          <w:szCs w:val="20"/>
          <w:lang w:val="en"/>
        </w:rPr>
        <w:t>.</w:t>
      </w:r>
    </w:p>
    <w:p w14:paraId="41B6907F" w14:textId="653E7408" w:rsidR="00A705A2" w:rsidRDefault="00A705A2" w:rsidP="00336970">
      <w:pPr>
        <w:pStyle w:val="ListParagraph"/>
        <w:keepNext/>
        <w:keepLines/>
        <w:numPr>
          <w:ilvl w:val="0"/>
          <w:numId w:val="20"/>
        </w:numPr>
        <w:spacing w:before="40" w:after="0" w:line="240" w:lineRule="auto"/>
        <w:ind w:left="907"/>
        <w:contextualSpacing w:val="0"/>
        <w:jc w:val="both"/>
        <w:rPr>
          <w:sz w:val="20"/>
          <w:szCs w:val="20"/>
          <w:lang w:val="en"/>
        </w:rPr>
      </w:pPr>
      <w:r>
        <w:rPr>
          <w:smallCaps/>
          <w:sz w:val="20"/>
          <w:szCs w:val="20"/>
          <w:lang w:val="en"/>
        </w:rPr>
        <w:t>Payment Terms</w:t>
      </w:r>
      <w:r w:rsidRPr="00A705A2">
        <w:rPr>
          <w:sz w:val="20"/>
          <w:szCs w:val="20"/>
          <w:lang w:val="en"/>
        </w:rPr>
        <w:t xml:space="preserve">.  </w:t>
      </w:r>
      <w:r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submit periodic invoices to </w:t>
      </w:r>
      <w:r w:rsidRPr="00F73E85">
        <w:rPr>
          <w:b/>
          <w:i/>
          <w:sz w:val="20"/>
          <w:szCs w:val="20"/>
          <w:lang w:val="en"/>
        </w:rPr>
        <w:t>Purchaser</w:t>
      </w:r>
      <w:r w:rsidRPr="00047793">
        <w:rPr>
          <w:sz w:val="20"/>
          <w:szCs w:val="20"/>
          <w:lang w:val="en"/>
        </w:rPr>
        <w:t xml:space="preserve"> for Goods and Services delivered under this </w:t>
      </w:r>
      <w:r w:rsidR="00931C85">
        <w:rPr>
          <w:sz w:val="20"/>
          <w:szCs w:val="20"/>
          <w:lang w:val="en"/>
        </w:rPr>
        <w:t>Purchase Order</w:t>
      </w:r>
      <w:r w:rsidRPr="00047793">
        <w:rPr>
          <w:sz w:val="20"/>
          <w:szCs w:val="20"/>
          <w:lang w:val="en"/>
        </w:rPr>
        <w:t xml:space="preserve">. </w:t>
      </w:r>
      <w:r>
        <w:rPr>
          <w:sz w:val="20"/>
          <w:szCs w:val="20"/>
          <w:lang w:val="en"/>
        </w:rPr>
        <w:t xml:space="preserve"> </w:t>
      </w:r>
      <w:r w:rsidRPr="00F73E85">
        <w:rPr>
          <w:b/>
          <w:i/>
          <w:sz w:val="20"/>
          <w:szCs w:val="20"/>
          <w:lang w:val="en"/>
        </w:rPr>
        <w:t>Purchaser</w:t>
      </w:r>
      <w:r w:rsidRPr="004A1FC3">
        <w:rPr>
          <w:b/>
          <w:i/>
          <w:sz w:val="20"/>
          <w:szCs w:val="20"/>
          <w:lang w:val="en"/>
        </w:rPr>
        <w:t>’s</w:t>
      </w:r>
      <w:r w:rsidRPr="00047793">
        <w:rPr>
          <w:sz w:val="20"/>
          <w:szCs w:val="20"/>
          <w:lang w:val="en"/>
        </w:rPr>
        <w:t xml:space="preserve"> obligation to pay invoices is subject to receipt of a timely and accurate invoice and conforming Goods and Services. </w:t>
      </w:r>
      <w:r>
        <w:rPr>
          <w:sz w:val="20"/>
          <w:szCs w:val="20"/>
          <w:lang w:val="en"/>
        </w:rPr>
        <w:t xml:space="preserve"> </w:t>
      </w:r>
      <w:r w:rsidRPr="00047793">
        <w:rPr>
          <w:sz w:val="20"/>
          <w:szCs w:val="20"/>
          <w:lang w:val="en"/>
        </w:rPr>
        <w:t xml:space="preserve">Payment terms are net </w:t>
      </w:r>
      <w:r w:rsidR="00F96D61">
        <w:rPr>
          <w:sz w:val="20"/>
          <w:szCs w:val="20"/>
          <w:lang w:val="en"/>
        </w:rPr>
        <w:t>thirty (</w:t>
      </w:r>
      <w:r>
        <w:rPr>
          <w:sz w:val="20"/>
          <w:szCs w:val="20"/>
          <w:lang w:val="en"/>
        </w:rPr>
        <w:t>30</w:t>
      </w:r>
      <w:r w:rsidR="00F96D61">
        <w:rPr>
          <w:sz w:val="20"/>
          <w:szCs w:val="20"/>
          <w:lang w:val="en"/>
        </w:rPr>
        <w:t>)</w:t>
      </w:r>
      <w:r w:rsidRPr="00047793">
        <w:rPr>
          <w:sz w:val="20"/>
          <w:szCs w:val="20"/>
          <w:lang w:val="en"/>
        </w:rPr>
        <w:t xml:space="preserve"> days after receipt of a timely and accurate invoice and conforming Goods and Services. </w:t>
      </w:r>
      <w:r>
        <w:rPr>
          <w:sz w:val="20"/>
          <w:szCs w:val="20"/>
          <w:lang w:val="en"/>
        </w:rPr>
        <w:t xml:space="preserve"> </w:t>
      </w:r>
      <w:r w:rsidRPr="00F73E85">
        <w:rPr>
          <w:b/>
          <w:i/>
          <w:sz w:val="20"/>
          <w:szCs w:val="20"/>
          <w:lang w:val="en"/>
        </w:rPr>
        <w:t>Purchaser</w:t>
      </w:r>
      <w:r w:rsidRPr="00047793">
        <w:rPr>
          <w:sz w:val="20"/>
          <w:szCs w:val="20"/>
          <w:lang w:val="en"/>
        </w:rPr>
        <w:t xml:space="preserve"> </w:t>
      </w:r>
      <w:r w:rsidR="00273D22">
        <w:rPr>
          <w:sz w:val="20"/>
          <w:szCs w:val="20"/>
          <w:lang w:val="en"/>
        </w:rPr>
        <w:t>shall</w:t>
      </w:r>
      <w:r w:rsidRPr="00047793">
        <w:rPr>
          <w:sz w:val="20"/>
          <w:szCs w:val="20"/>
          <w:lang w:val="en"/>
        </w:rPr>
        <w:t xml:space="preserve"> have no obligation to pay any amounts </w:t>
      </w:r>
      <w:r w:rsidRPr="00F73E85">
        <w:rPr>
          <w:b/>
          <w:i/>
          <w:sz w:val="20"/>
          <w:szCs w:val="20"/>
          <w:lang w:val="en"/>
        </w:rPr>
        <w:t>Supplier</w:t>
      </w:r>
      <w:r w:rsidRPr="00047793">
        <w:rPr>
          <w:sz w:val="20"/>
          <w:szCs w:val="20"/>
          <w:lang w:val="en"/>
        </w:rPr>
        <w:t xml:space="preserve"> fails to invoice within 120 days of delivery of Goods or performance of Services. </w:t>
      </w:r>
      <w:r>
        <w:rPr>
          <w:sz w:val="20"/>
          <w:szCs w:val="20"/>
          <w:lang w:val="en"/>
        </w:rPr>
        <w:t xml:space="preserve"> </w:t>
      </w:r>
      <w:r w:rsidRPr="00F73E85">
        <w:rPr>
          <w:b/>
          <w:i/>
          <w:sz w:val="20"/>
          <w:szCs w:val="20"/>
          <w:lang w:val="en"/>
        </w:rPr>
        <w:t>Purchaser</w:t>
      </w:r>
      <w:r w:rsidRPr="00047793">
        <w:rPr>
          <w:sz w:val="20"/>
          <w:szCs w:val="20"/>
          <w:lang w:val="en"/>
        </w:rPr>
        <w:t xml:space="preserve"> retains the right of setoff for any amount due or owing to </w:t>
      </w:r>
      <w:r w:rsidRPr="00F73E85">
        <w:rPr>
          <w:b/>
          <w:i/>
          <w:sz w:val="20"/>
          <w:szCs w:val="20"/>
          <w:lang w:val="en"/>
        </w:rPr>
        <w:t>Purchaser</w:t>
      </w:r>
      <w:r w:rsidRPr="00047793">
        <w:rPr>
          <w:sz w:val="20"/>
          <w:szCs w:val="20"/>
          <w:lang w:val="en"/>
        </w:rPr>
        <w:t xml:space="preserve"> or its affiliates</w:t>
      </w:r>
      <w:r w:rsidR="00484480">
        <w:rPr>
          <w:sz w:val="20"/>
          <w:szCs w:val="20"/>
          <w:lang w:val="en"/>
        </w:rPr>
        <w:t xml:space="preserve"> in relation to this Purchase Order or any other contract</w:t>
      </w:r>
      <w:r w:rsidR="00F7328F">
        <w:rPr>
          <w:sz w:val="20"/>
          <w:szCs w:val="20"/>
          <w:lang w:val="en"/>
        </w:rPr>
        <w:t>s</w:t>
      </w:r>
      <w:r w:rsidR="00484480">
        <w:rPr>
          <w:sz w:val="20"/>
          <w:szCs w:val="20"/>
          <w:lang w:val="en"/>
        </w:rPr>
        <w:t xml:space="preserve"> with </w:t>
      </w:r>
      <w:r w:rsidR="00484480" w:rsidRPr="00B42D5E">
        <w:rPr>
          <w:b/>
          <w:bCs/>
          <w:i/>
          <w:iCs/>
          <w:sz w:val="20"/>
          <w:szCs w:val="20"/>
          <w:lang w:val="en"/>
        </w:rPr>
        <w:t>Supplier</w:t>
      </w:r>
      <w:r w:rsidRPr="00047793">
        <w:rPr>
          <w:sz w:val="20"/>
          <w:szCs w:val="20"/>
          <w:lang w:val="en"/>
        </w:rPr>
        <w:t>.</w:t>
      </w:r>
      <w:r>
        <w:rPr>
          <w:sz w:val="20"/>
          <w:szCs w:val="20"/>
          <w:lang w:val="en"/>
        </w:rPr>
        <w:t xml:space="preserve"> </w:t>
      </w:r>
      <w:r w:rsidRPr="00047793">
        <w:rPr>
          <w:sz w:val="20"/>
          <w:szCs w:val="20"/>
          <w:lang w:val="en"/>
        </w:rPr>
        <w:t xml:space="preserve"> </w:t>
      </w:r>
      <w:r w:rsidRPr="00F73E85">
        <w:rPr>
          <w:b/>
          <w:i/>
          <w:sz w:val="20"/>
          <w:szCs w:val="20"/>
          <w:lang w:val="en"/>
        </w:rPr>
        <w:t>Purchaser</w:t>
      </w:r>
      <w:r w:rsidRPr="00047793">
        <w:rPr>
          <w:sz w:val="20"/>
          <w:szCs w:val="20"/>
          <w:lang w:val="en"/>
        </w:rPr>
        <w:t xml:space="preserve"> may make payments electronically (e.g., ACH payments). </w:t>
      </w:r>
      <w:r>
        <w:rPr>
          <w:sz w:val="20"/>
          <w:szCs w:val="20"/>
          <w:lang w:val="en"/>
        </w:rPr>
        <w:t xml:space="preserve"> </w:t>
      </w:r>
      <w:r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provide information necessary to facilitate electronic payments.</w:t>
      </w:r>
    </w:p>
    <w:p w14:paraId="2D094AA7" w14:textId="2E40133F" w:rsidR="0089461D" w:rsidRDefault="00A705A2" w:rsidP="00336970">
      <w:pPr>
        <w:pStyle w:val="ListParagraph"/>
        <w:numPr>
          <w:ilvl w:val="0"/>
          <w:numId w:val="20"/>
        </w:numPr>
        <w:spacing w:before="40" w:after="0" w:line="240" w:lineRule="auto"/>
        <w:ind w:left="907"/>
        <w:contextualSpacing w:val="0"/>
        <w:jc w:val="both"/>
        <w:rPr>
          <w:sz w:val="20"/>
          <w:szCs w:val="20"/>
        </w:rPr>
      </w:pPr>
      <w:r w:rsidRPr="0089461D">
        <w:rPr>
          <w:smallCaps/>
          <w:sz w:val="20"/>
          <w:szCs w:val="20"/>
          <w:lang w:val="en"/>
        </w:rPr>
        <w:t>Advance Payment</w:t>
      </w:r>
      <w:r w:rsidR="0089461D" w:rsidRPr="0089461D">
        <w:rPr>
          <w:smallCaps/>
          <w:sz w:val="20"/>
          <w:szCs w:val="20"/>
          <w:lang w:val="en"/>
        </w:rPr>
        <w:t xml:space="preserve"> Prohibited</w:t>
      </w:r>
      <w:r>
        <w:rPr>
          <w:sz w:val="20"/>
          <w:szCs w:val="20"/>
          <w:lang w:val="en"/>
        </w:rPr>
        <w:t xml:space="preserve">.  </w:t>
      </w:r>
      <w:r w:rsidR="00976B69" w:rsidRPr="00976B69">
        <w:rPr>
          <w:sz w:val="20"/>
          <w:szCs w:val="20"/>
        </w:rPr>
        <w:t xml:space="preserve">Except as authorized by law, </w:t>
      </w:r>
      <w:r w:rsidR="00976B69" w:rsidRPr="00F73E85">
        <w:rPr>
          <w:b/>
          <w:i/>
          <w:sz w:val="20"/>
          <w:szCs w:val="20"/>
          <w:lang w:val="en"/>
        </w:rPr>
        <w:t>Supplier</w:t>
      </w:r>
      <w:r w:rsidR="00976B69" w:rsidRPr="00047793">
        <w:rPr>
          <w:sz w:val="20"/>
          <w:szCs w:val="20"/>
          <w:lang w:val="en"/>
        </w:rPr>
        <w:t xml:space="preserve"> </w:t>
      </w:r>
      <w:r w:rsidR="00976B69" w:rsidRPr="00976B69">
        <w:rPr>
          <w:sz w:val="20"/>
          <w:szCs w:val="20"/>
        </w:rPr>
        <w:t xml:space="preserve">shall not request or receive advance payment for any Goods and/or Services furnished by </w:t>
      </w:r>
      <w:r w:rsidR="00976B69" w:rsidRPr="00F73E85">
        <w:rPr>
          <w:b/>
          <w:i/>
          <w:sz w:val="20"/>
          <w:szCs w:val="20"/>
          <w:lang w:val="en"/>
        </w:rPr>
        <w:t>Supplier</w:t>
      </w:r>
      <w:r w:rsidR="00976B69" w:rsidRPr="00047793">
        <w:rPr>
          <w:sz w:val="20"/>
          <w:szCs w:val="20"/>
          <w:lang w:val="en"/>
        </w:rPr>
        <w:t xml:space="preserve"> </w:t>
      </w:r>
      <w:r w:rsidR="00976B69" w:rsidRPr="00976B69">
        <w:rPr>
          <w:sz w:val="20"/>
          <w:szCs w:val="20"/>
        </w:rPr>
        <w:t xml:space="preserve">pursuant to this </w:t>
      </w:r>
      <w:r w:rsidR="00976B69">
        <w:rPr>
          <w:sz w:val="20"/>
          <w:szCs w:val="20"/>
        </w:rPr>
        <w:t>Purchase Order</w:t>
      </w:r>
      <w:r w:rsidR="00976B69" w:rsidRPr="00976B69">
        <w:rPr>
          <w:sz w:val="20"/>
          <w:szCs w:val="20"/>
        </w:rPr>
        <w:t>.</w:t>
      </w:r>
    </w:p>
    <w:p w14:paraId="0AE0A98A" w14:textId="22F3CBFB" w:rsidR="0089461D" w:rsidRPr="0089461D" w:rsidRDefault="0089461D" w:rsidP="00336970">
      <w:pPr>
        <w:pStyle w:val="ListParagraph"/>
        <w:numPr>
          <w:ilvl w:val="0"/>
          <w:numId w:val="20"/>
        </w:numPr>
        <w:spacing w:before="40" w:after="0" w:line="240" w:lineRule="auto"/>
        <w:ind w:left="907"/>
        <w:contextualSpacing w:val="0"/>
        <w:jc w:val="both"/>
        <w:rPr>
          <w:sz w:val="20"/>
          <w:szCs w:val="20"/>
        </w:rPr>
      </w:pPr>
      <w:r w:rsidRPr="0089461D">
        <w:rPr>
          <w:smallCaps/>
          <w:sz w:val="20"/>
          <w:szCs w:val="20"/>
        </w:rPr>
        <w:t>No Additional Charges</w:t>
      </w:r>
      <w:r w:rsidRPr="0089461D">
        <w:rPr>
          <w:sz w:val="20"/>
          <w:szCs w:val="20"/>
        </w:rPr>
        <w:t xml:space="preserve">.  Unless otherwise specified </w:t>
      </w:r>
      <w:r w:rsidR="00B6188A">
        <w:rPr>
          <w:sz w:val="20"/>
          <w:szCs w:val="20"/>
        </w:rPr>
        <w:t>in th</w:t>
      </w:r>
      <w:r w:rsidR="000F20F8">
        <w:rPr>
          <w:sz w:val="20"/>
          <w:szCs w:val="20"/>
        </w:rPr>
        <w:t>is</w:t>
      </w:r>
      <w:r w:rsidR="00B6188A">
        <w:rPr>
          <w:sz w:val="20"/>
          <w:szCs w:val="20"/>
        </w:rPr>
        <w:t xml:space="preserve"> Purchase Order</w:t>
      </w:r>
      <w:r w:rsidRPr="0089461D">
        <w:rPr>
          <w:sz w:val="20"/>
          <w:szCs w:val="20"/>
        </w:rPr>
        <w:t xml:space="preserve">, </w:t>
      </w:r>
      <w:r w:rsidRPr="00F73E85">
        <w:rPr>
          <w:b/>
          <w:i/>
          <w:sz w:val="20"/>
          <w:szCs w:val="20"/>
          <w:lang w:val="en"/>
        </w:rPr>
        <w:t>Supplier</w:t>
      </w:r>
      <w:r w:rsidRPr="0089461D">
        <w:rPr>
          <w:sz w:val="20"/>
          <w:szCs w:val="20"/>
        </w:rPr>
        <w:t xml:space="preserve"> </w:t>
      </w:r>
      <w:r w:rsidR="00273D22">
        <w:rPr>
          <w:sz w:val="20"/>
          <w:szCs w:val="20"/>
        </w:rPr>
        <w:t>shall</w:t>
      </w:r>
      <w:r w:rsidRPr="0089461D">
        <w:rPr>
          <w:sz w:val="20"/>
          <w:szCs w:val="20"/>
        </w:rPr>
        <w:t xml:space="preserve"> not include or impose any additional charges including, but not limited to, charges for shipping, handling, insurance, or payment processing.</w:t>
      </w:r>
    </w:p>
    <w:p w14:paraId="75FAC07F" w14:textId="3D38B6F1" w:rsidR="00047793" w:rsidRDefault="00047793" w:rsidP="00E642D4">
      <w:pPr>
        <w:numPr>
          <w:ilvl w:val="0"/>
          <w:numId w:val="1"/>
        </w:numPr>
        <w:tabs>
          <w:tab w:val="clear" w:pos="360"/>
          <w:tab w:val="num" w:pos="720"/>
        </w:tabs>
        <w:spacing w:before="80" w:after="0" w:line="240" w:lineRule="auto"/>
        <w:jc w:val="both"/>
        <w:rPr>
          <w:sz w:val="20"/>
          <w:szCs w:val="20"/>
          <w:lang w:val="en"/>
        </w:rPr>
      </w:pPr>
      <w:r w:rsidRPr="00E52F1B">
        <w:rPr>
          <w:b/>
          <w:smallCaps/>
          <w:sz w:val="20"/>
          <w:szCs w:val="20"/>
          <w:lang w:val="en"/>
        </w:rPr>
        <w:t>Delivery</w:t>
      </w:r>
      <w:r w:rsidRPr="00E52F1B">
        <w:rPr>
          <w:b/>
          <w:bCs/>
          <w:smallCaps/>
          <w:sz w:val="20"/>
          <w:szCs w:val="20"/>
          <w:lang w:val="en"/>
        </w:rPr>
        <w:t xml:space="preserve"> </w:t>
      </w:r>
      <w:r w:rsidR="00514F51">
        <w:rPr>
          <w:b/>
          <w:bCs/>
          <w:smallCaps/>
          <w:sz w:val="20"/>
          <w:szCs w:val="20"/>
          <w:lang w:val="en"/>
        </w:rPr>
        <w:t>of Goods &amp; Completion of Services</w:t>
      </w:r>
      <w:r w:rsidRPr="00047793">
        <w:rPr>
          <w:sz w:val="20"/>
          <w:szCs w:val="20"/>
          <w:lang w:val="en"/>
        </w:rPr>
        <w:t xml:space="preserve">. </w:t>
      </w:r>
      <w:r w:rsidR="00E52F1B">
        <w:rPr>
          <w:sz w:val="20"/>
          <w:szCs w:val="20"/>
          <w:lang w:val="en"/>
        </w:rPr>
        <w:t xml:space="preserve">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deliver the Goods to the delivery point set out in th</w:t>
      </w:r>
      <w:r w:rsidR="000F20F8">
        <w:rPr>
          <w:sz w:val="20"/>
          <w:szCs w:val="20"/>
          <w:lang w:val="en"/>
        </w:rPr>
        <w:t>is</w:t>
      </w:r>
      <w:r w:rsidRPr="00047793">
        <w:rPr>
          <w:sz w:val="20"/>
          <w:szCs w:val="20"/>
          <w:lang w:val="en"/>
        </w:rPr>
        <w:t xml:space="preserve"> </w:t>
      </w:r>
      <w:r w:rsidR="00033C66">
        <w:rPr>
          <w:sz w:val="20"/>
          <w:szCs w:val="20"/>
          <w:lang w:val="en"/>
        </w:rPr>
        <w:t>Purchase Order</w:t>
      </w:r>
      <w:r w:rsidRPr="00047793">
        <w:rPr>
          <w:sz w:val="20"/>
          <w:szCs w:val="20"/>
          <w:lang w:val="en"/>
        </w:rPr>
        <w:t xml:space="preserve"> (“Delivery Point”) and complete the Services on or before the date(s) set out in th</w:t>
      </w:r>
      <w:r w:rsidR="000F20F8">
        <w:rPr>
          <w:sz w:val="20"/>
          <w:szCs w:val="20"/>
          <w:lang w:val="en"/>
        </w:rPr>
        <w:t>is</w:t>
      </w:r>
      <w:r w:rsidRPr="00047793">
        <w:rPr>
          <w:sz w:val="20"/>
          <w:szCs w:val="20"/>
          <w:lang w:val="en"/>
        </w:rPr>
        <w:t xml:space="preserve"> </w:t>
      </w:r>
      <w:r w:rsidR="00033C66">
        <w:rPr>
          <w:sz w:val="20"/>
          <w:szCs w:val="20"/>
          <w:lang w:val="en"/>
        </w:rPr>
        <w:t>Purchase Order</w:t>
      </w:r>
      <w:r w:rsidRPr="00047793">
        <w:rPr>
          <w:sz w:val="20"/>
          <w:szCs w:val="20"/>
          <w:lang w:val="en"/>
        </w:rPr>
        <w:t>.</w:t>
      </w:r>
      <w:r w:rsidR="00A86186">
        <w:rPr>
          <w:sz w:val="20"/>
          <w:szCs w:val="20"/>
          <w:lang w:val="en"/>
        </w:rPr>
        <w:t xml:space="preserve"> </w:t>
      </w:r>
      <w:r w:rsidRPr="00047793">
        <w:rPr>
          <w:sz w:val="20"/>
          <w:szCs w:val="20"/>
          <w:lang w:val="en"/>
        </w:rPr>
        <w:t xml:space="preserve"> </w:t>
      </w:r>
      <w:r w:rsidR="003F7FC2" w:rsidRPr="00047793">
        <w:rPr>
          <w:sz w:val="20"/>
          <w:szCs w:val="20"/>
          <w:lang w:val="en"/>
        </w:rPr>
        <w:t>Failure to deliver Goods or complete Services by the date(s) stated in th</w:t>
      </w:r>
      <w:r w:rsidR="000F20F8">
        <w:rPr>
          <w:sz w:val="20"/>
          <w:szCs w:val="20"/>
          <w:lang w:val="en"/>
        </w:rPr>
        <w:t>is</w:t>
      </w:r>
      <w:r w:rsidR="003F7FC2" w:rsidRPr="00047793">
        <w:rPr>
          <w:sz w:val="20"/>
          <w:szCs w:val="20"/>
          <w:lang w:val="en"/>
        </w:rPr>
        <w:t xml:space="preserve"> </w:t>
      </w:r>
      <w:r w:rsidR="003F7FC2">
        <w:rPr>
          <w:sz w:val="20"/>
          <w:szCs w:val="20"/>
          <w:lang w:val="en"/>
        </w:rPr>
        <w:t>Purchase Order</w:t>
      </w:r>
      <w:r w:rsidR="003F7FC2" w:rsidRPr="00047793">
        <w:rPr>
          <w:sz w:val="20"/>
          <w:szCs w:val="20"/>
          <w:lang w:val="en"/>
        </w:rPr>
        <w:t xml:space="preserve"> is a breach of this </w:t>
      </w:r>
      <w:r w:rsidR="003F7FC2">
        <w:rPr>
          <w:sz w:val="20"/>
          <w:szCs w:val="20"/>
          <w:lang w:val="en"/>
        </w:rPr>
        <w:t>Purchase Order</w:t>
      </w:r>
      <w:r w:rsidR="003F7FC2" w:rsidRPr="00047793">
        <w:rPr>
          <w:sz w:val="20"/>
          <w:szCs w:val="20"/>
          <w:lang w:val="en"/>
        </w:rPr>
        <w:t>.</w:t>
      </w:r>
      <w:r w:rsidR="003F7FC2">
        <w:rPr>
          <w:sz w:val="20"/>
          <w:szCs w:val="20"/>
          <w:lang w:val="en"/>
        </w:rPr>
        <w:t xml:space="preserve"> </w:t>
      </w:r>
      <w:r w:rsidR="003F7FC2"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notify </w:t>
      </w:r>
      <w:r w:rsidR="00F73E85" w:rsidRPr="00F73E85">
        <w:rPr>
          <w:b/>
          <w:i/>
          <w:sz w:val="20"/>
          <w:szCs w:val="20"/>
          <w:lang w:val="en"/>
        </w:rPr>
        <w:t>Purchaser</w:t>
      </w:r>
      <w:r w:rsidRPr="00047793">
        <w:rPr>
          <w:sz w:val="20"/>
          <w:szCs w:val="20"/>
          <w:lang w:val="en"/>
        </w:rPr>
        <w:t xml:space="preserve"> within </w:t>
      </w:r>
      <w:r w:rsidR="00607392">
        <w:rPr>
          <w:sz w:val="20"/>
          <w:szCs w:val="20"/>
          <w:lang w:val="en"/>
        </w:rPr>
        <w:t>seventy-two (</w:t>
      </w:r>
      <w:r w:rsidRPr="00047793">
        <w:rPr>
          <w:sz w:val="20"/>
          <w:szCs w:val="20"/>
          <w:lang w:val="en"/>
        </w:rPr>
        <w:t>72</w:t>
      </w:r>
      <w:r w:rsidR="00607392">
        <w:rPr>
          <w:sz w:val="20"/>
          <w:szCs w:val="20"/>
          <w:lang w:val="en"/>
        </w:rPr>
        <w:t>)</w:t>
      </w:r>
      <w:r w:rsidRPr="00047793">
        <w:rPr>
          <w:sz w:val="20"/>
          <w:szCs w:val="20"/>
          <w:lang w:val="en"/>
        </w:rPr>
        <w:t xml:space="preserve"> hours prior to the estimated delivery so that </w:t>
      </w:r>
      <w:r w:rsidR="00F73E85" w:rsidRPr="00F73E85">
        <w:rPr>
          <w:b/>
          <w:i/>
          <w:sz w:val="20"/>
          <w:szCs w:val="20"/>
          <w:lang w:val="en"/>
        </w:rPr>
        <w:t>Purchaser</w:t>
      </w:r>
      <w:r w:rsidRPr="00047793">
        <w:rPr>
          <w:sz w:val="20"/>
          <w:szCs w:val="20"/>
          <w:lang w:val="en"/>
        </w:rPr>
        <w:t xml:space="preserve"> may coordinate necessary resources to receive Goods.</w:t>
      </w:r>
      <w:r w:rsidR="00A86186">
        <w:rPr>
          <w:sz w:val="20"/>
          <w:szCs w:val="20"/>
          <w:lang w:val="en"/>
        </w:rPr>
        <w:t xml:space="preserve"> </w:t>
      </w:r>
      <w:r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promptly </w:t>
      </w:r>
      <w:r w:rsidR="00273D22">
        <w:rPr>
          <w:sz w:val="20"/>
          <w:szCs w:val="20"/>
          <w:lang w:val="en"/>
        </w:rPr>
        <w:t>shall</w:t>
      </w:r>
      <w:r w:rsidR="009A514B">
        <w:rPr>
          <w:sz w:val="20"/>
          <w:szCs w:val="20"/>
          <w:lang w:val="en"/>
        </w:rPr>
        <w:t xml:space="preserve"> </w:t>
      </w:r>
      <w:r w:rsidRPr="00047793">
        <w:rPr>
          <w:sz w:val="20"/>
          <w:szCs w:val="20"/>
          <w:lang w:val="en"/>
        </w:rPr>
        <w:t xml:space="preserve">notify </w:t>
      </w:r>
      <w:r w:rsidR="00F73E85" w:rsidRPr="00F73E85">
        <w:rPr>
          <w:b/>
          <w:i/>
          <w:sz w:val="20"/>
          <w:szCs w:val="20"/>
          <w:lang w:val="en"/>
        </w:rPr>
        <w:t>Purchaser</w:t>
      </w:r>
      <w:r w:rsidRPr="00047793">
        <w:rPr>
          <w:sz w:val="20"/>
          <w:szCs w:val="20"/>
          <w:lang w:val="en"/>
        </w:rPr>
        <w:t xml:space="preserve"> in writing of any anticipated or actual delay in delivery of Goods or completion of Services, the reasons for the delay, and the actions being taken by </w:t>
      </w:r>
      <w:r w:rsidR="00F73E85" w:rsidRPr="00F73E85">
        <w:rPr>
          <w:b/>
          <w:i/>
          <w:sz w:val="20"/>
          <w:szCs w:val="20"/>
          <w:lang w:val="en"/>
        </w:rPr>
        <w:t>Supplier</w:t>
      </w:r>
      <w:r w:rsidRPr="00047793">
        <w:rPr>
          <w:sz w:val="20"/>
          <w:szCs w:val="20"/>
          <w:lang w:val="en"/>
        </w:rPr>
        <w:t xml:space="preserve"> to overcome or minimize the delay.</w:t>
      </w:r>
    </w:p>
    <w:p w14:paraId="2FB7AD97" w14:textId="2802A9FA"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E52F1B">
        <w:rPr>
          <w:b/>
          <w:smallCaps/>
          <w:sz w:val="20"/>
          <w:szCs w:val="20"/>
          <w:lang w:val="en"/>
        </w:rPr>
        <w:t>Title</w:t>
      </w:r>
      <w:r w:rsidRPr="00E52F1B">
        <w:rPr>
          <w:b/>
          <w:bCs/>
          <w:smallCaps/>
          <w:sz w:val="20"/>
          <w:szCs w:val="20"/>
          <w:lang w:val="en"/>
        </w:rPr>
        <w:t xml:space="preserve"> and Risk of Loss; Shipping</w:t>
      </w:r>
      <w:r w:rsidRPr="00E52F1B">
        <w:rPr>
          <w:bCs/>
          <w:sz w:val="20"/>
          <w:szCs w:val="20"/>
          <w:lang w:val="en"/>
        </w:rPr>
        <w:t>.</w:t>
      </w:r>
      <w:r w:rsidRPr="00E52F1B">
        <w:rPr>
          <w:sz w:val="20"/>
          <w:szCs w:val="20"/>
          <w:lang w:val="en"/>
        </w:rPr>
        <w:t xml:space="preserve"> </w:t>
      </w:r>
      <w:r w:rsidR="00E52F1B">
        <w:rPr>
          <w:sz w:val="20"/>
          <w:szCs w:val="20"/>
          <w:lang w:val="en"/>
        </w:rPr>
        <w:t xml:space="preserve"> </w:t>
      </w:r>
      <w:r w:rsidRPr="00047793">
        <w:rPr>
          <w:sz w:val="20"/>
          <w:szCs w:val="20"/>
          <w:lang w:val="en"/>
        </w:rPr>
        <w:t xml:space="preserve">Title and risk of loss and responsibility for damage to the Goods or deliverables under any Services </w:t>
      </w:r>
      <w:r w:rsidR="00273D22">
        <w:rPr>
          <w:sz w:val="20"/>
          <w:szCs w:val="20"/>
          <w:lang w:val="en"/>
        </w:rPr>
        <w:t>shall</w:t>
      </w:r>
      <w:r w:rsidRPr="00047793">
        <w:rPr>
          <w:sz w:val="20"/>
          <w:szCs w:val="20"/>
          <w:lang w:val="en"/>
        </w:rPr>
        <w:t xml:space="preserve"> pass from </w:t>
      </w:r>
      <w:r w:rsidR="00F73E85" w:rsidRPr="00F73E85">
        <w:rPr>
          <w:b/>
          <w:i/>
          <w:sz w:val="20"/>
          <w:szCs w:val="20"/>
          <w:lang w:val="en"/>
        </w:rPr>
        <w:t>Supplier</w:t>
      </w:r>
      <w:r w:rsidRPr="00047793">
        <w:rPr>
          <w:sz w:val="20"/>
          <w:szCs w:val="20"/>
          <w:lang w:val="en"/>
        </w:rPr>
        <w:t xml:space="preserve"> to </w:t>
      </w:r>
      <w:r w:rsidR="00F73E85" w:rsidRPr="00F73E85">
        <w:rPr>
          <w:b/>
          <w:i/>
          <w:sz w:val="20"/>
          <w:szCs w:val="20"/>
          <w:lang w:val="en"/>
        </w:rPr>
        <w:t>Purchaser</w:t>
      </w:r>
      <w:r w:rsidRPr="00047793">
        <w:rPr>
          <w:sz w:val="20"/>
          <w:szCs w:val="20"/>
          <w:lang w:val="en"/>
        </w:rPr>
        <w:t xml:space="preserve"> upon delivery pursuant to the delivery terms specified in th</w:t>
      </w:r>
      <w:r w:rsidR="000F20F8">
        <w:rPr>
          <w:sz w:val="20"/>
          <w:szCs w:val="20"/>
          <w:lang w:val="en"/>
        </w:rPr>
        <w:t>is</w:t>
      </w:r>
      <w:r w:rsidRPr="00047793">
        <w:rPr>
          <w:sz w:val="20"/>
          <w:szCs w:val="20"/>
          <w:lang w:val="en"/>
        </w:rPr>
        <w:t xml:space="preserve"> </w:t>
      </w:r>
      <w:r w:rsidR="00033C66">
        <w:rPr>
          <w:sz w:val="20"/>
          <w:szCs w:val="20"/>
          <w:lang w:val="en"/>
        </w:rPr>
        <w:t>Purchase Order</w:t>
      </w:r>
      <w:r w:rsidRPr="00047793">
        <w:rPr>
          <w:sz w:val="20"/>
          <w:szCs w:val="20"/>
          <w:lang w:val="en"/>
        </w:rPr>
        <w:t>.</w:t>
      </w:r>
      <w:r w:rsidR="004A1FC3">
        <w:rPr>
          <w:sz w:val="20"/>
          <w:szCs w:val="20"/>
          <w:lang w:val="en"/>
        </w:rPr>
        <w:t xml:space="preserve"> </w:t>
      </w:r>
      <w:r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pack, mark</w:t>
      </w:r>
      <w:r w:rsidR="00B6188A">
        <w:rPr>
          <w:sz w:val="20"/>
          <w:szCs w:val="20"/>
          <w:lang w:val="en"/>
        </w:rPr>
        <w:t>,</w:t>
      </w:r>
      <w:r w:rsidRPr="00047793">
        <w:rPr>
          <w:sz w:val="20"/>
          <w:szCs w:val="20"/>
          <w:lang w:val="en"/>
        </w:rPr>
        <w:t xml:space="preserve"> and ship Goods in accordance with </w:t>
      </w:r>
      <w:r w:rsidR="00F73E85" w:rsidRPr="00FF1843">
        <w:rPr>
          <w:b/>
          <w:i/>
          <w:sz w:val="20"/>
          <w:szCs w:val="20"/>
          <w:lang w:val="en"/>
        </w:rPr>
        <w:t>Purchaser</w:t>
      </w:r>
      <w:r w:rsidRPr="00FF1843">
        <w:rPr>
          <w:b/>
          <w:i/>
          <w:sz w:val="20"/>
          <w:szCs w:val="20"/>
          <w:lang w:val="en"/>
        </w:rPr>
        <w:t>'s</w:t>
      </w:r>
      <w:r w:rsidRPr="00047793">
        <w:rPr>
          <w:sz w:val="20"/>
          <w:szCs w:val="20"/>
          <w:lang w:val="en"/>
        </w:rPr>
        <w:t xml:space="preserve"> instructions</w:t>
      </w:r>
      <w:r w:rsidR="009A514B">
        <w:rPr>
          <w:sz w:val="20"/>
          <w:szCs w:val="20"/>
          <w:lang w:val="en"/>
        </w:rPr>
        <w:t xml:space="preserve"> and </w:t>
      </w:r>
      <w:r w:rsidRPr="00047793">
        <w:rPr>
          <w:sz w:val="20"/>
          <w:szCs w:val="20"/>
          <w:lang w:val="en"/>
        </w:rPr>
        <w:t>in accordance with all applicable laws.</w:t>
      </w:r>
    </w:p>
    <w:p w14:paraId="5FC628F5" w14:textId="3C343DFC"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E642D4">
        <w:rPr>
          <w:b/>
          <w:smallCaps/>
          <w:sz w:val="20"/>
          <w:szCs w:val="20"/>
          <w:lang w:val="en"/>
        </w:rPr>
        <w:t>Inspection</w:t>
      </w:r>
      <w:r w:rsidRPr="00E52F1B">
        <w:rPr>
          <w:bCs/>
          <w:sz w:val="20"/>
          <w:szCs w:val="20"/>
          <w:lang w:val="en"/>
        </w:rPr>
        <w:t>.</w:t>
      </w:r>
      <w:r w:rsidRPr="00E52F1B">
        <w:rPr>
          <w:sz w:val="20"/>
          <w:szCs w:val="20"/>
          <w:lang w:val="en"/>
        </w:rPr>
        <w:t xml:space="preserve"> </w:t>
      </w:r>
      <w:r w:rsidR="00E52F1B">
        <w:rPr>
          <w:sz w:val="20"/>
          <w:szCs w:val="20"/>
          <w:lang w:val="en"/>
        </w:rPr>
        <w:t xml:space="preserve"> </w:t>
      </w:r>
      <w:r w:rsidR="00F73E85" w:rsidRPr="00F73E85">
        <w:rPr>
          <w:b/>
          <w:i/>
          <w:sz w:val="20"/>
          <w:szCs w:val="20"/>
          <w:lang w:val="en"/>
        </w:rPr>
        <w:t>Purchaser</w:t>
      </w:r>
      <w:r w:rsidRPr="00047793">
        <w:rPr>
          <w:sz w:val="20"/>
          <w:szCs w:val="20"/>
          <w:lang w:val="en"/>
        </w:rPr>
        <w:t xml:space="preserve"> </w:t>
      </w:r>
      <w:r w:rsidR="00273D22">
        <w:rPr>
          <w:sz w:val="20"/>
          <w:szCs w:val="20"/>
          <w:lang w:val="en"/>
        </w:rPr>
        <w:t>shall</w:t>
      </w:r>
      <w:r w:rsidRPr="00047793">
        <w:rPr>
          <w:sz w:val="20"/>
          <w:szCs w:val="20"/>
          <w:lang w:val="en"/>
        </w:rPr>
        <w:t xml:space="preserve"> have 120 days from the date of delivery of Goods or completion of Services to inspect the Goods and Services</w:t>
      </w:r>
      <w:r w:rsidR="005533FD">
        <w:rPr>
          <w:sz w:val="20"/>
          <w:szCs w:val="20"/>
          <w:lang w:val="en"/>
        </w:rPr>
        <w:t xml:space="preserve">, unless both parties agree in writing to extend the </w:t>
      </w:r>
      <w:r w:rsidR="003F7FC2">
        <w:rPr>
          <w:sz w:val="20"/>
          <w:szCs w:val="20"/>
          <w:lang w:val="en"/>
        </w:rPr>
        <w:t>deadline for inspection</w:t>
      </w:r>
      <w:r w:rsidRPr="00047793">
        <w:rPr>
          <w:sz w:val="20"/>
          <w:szCs w:val="20"/>
          <w:lang w:val="en"/>
        </w:rPr>
        <w:t xml:space="preserve">. </w:t>
      </w:r>
      <w:r w:rsidR="00B6188A">
        <w:rPr>
          <w:sz w:val="20"/>
          <w:szCs w:val="20"/>
          <w:lang w:val="en"/>
        </w:rPr>
        <w:t xml:space="preserve"> </w:t>
      </w:r>
      <w:r w:rsidRPr="00047793">
        <w:rPr>
          <w:sz w:val="20"/>
          <w:szCs w:val="20"/>
          <w:lang w:val="en"/>
        </w:rPr>
        <w:t xml:space="preserve">If Goods or Services do not conform to the Specifications, or are otherwise defective, </w:t>
      </w:r>
      <w:r w:rsidR="00F73E85" w:rsidRPr="00F73E85">
        <w:rPr>
          <w:b/>
          <w:i/>
          <w:sz w:val="20"/>
          <w:szCs w:val="20"/>
          <w:lang w:val="en"/>
        </w:rPr>
        <w:t>Purchaser</w:t>
      </w:r>
      <w:r w:rsidRPr="00047793">
        <w:rPr>
          <w:sz w:val="20"/>
          <w:szCs w:val="20"/>
          <w:lang w:val="en"/>
        </w:rPr>
        <w:t xml:space="preserve"> may, at its election either notify </w:t>
      </w:r>
      <w:r w:rsidR="00F73E85" w:rsidRPr="00F73E85">
        <w:rPr>
          <w:b/>
          <w:i/>
          <w:sz w:val="20"/>
          <w:szCs w:val="20"/>
          <w:lang w:val="en"/>
        </w:rPr>
        <w:t>Supplier</w:t>
      </w:r>
      <w:r w:rsidRPr="00047793">
        <w:rPr>
          <w:sz w:val="20"/>
          <w:szCs w:val="20"/>
          <w:lang w:val="en"/>
        </w:rPr>
        <w:t xml:space="preserve"> and offer </w:t>
      </w:r>
      <w:r w:rsidR="00F73E85" w:rsidRPr="00F73E85">
        <w:rPr>
          <w:b/>
          <w:i/>
          <w:sz w:val="20"/>
          <w:szCs w:val="20"/>
          <w:lang w:val="en"/>
        </w:rPr>
        <w:t>Supplier</w:t>
      </w:r>
      <w:r w:rsidRPr="00047793">
        <w:rPr>
          <w:sz w:val="20"/>
          <w:szCs w:val="20"/>
          <w:lang w:val="en"/>
        </w:rPr>
        <w:t xml:space="preserve"> a reasonable opportunity to remedy or return Goods to </w:t>
      </w:r>
      <w:r w:rsidR="00F73E85" w:rsidRPr="00F73E85">
        <w:rPr>
          <w:b/>
          <w:i/>
          <w:sz w:val="20"/>
          <w:szCs w:val="20"/>
          <w:lang w:val="en"/>
        </w:rPr>
        <w:t>Supplier</w:t>
      </w:r>
      <w:r w:rsidRPr="00047793">
        <w:rPr>
          <w:sz w:val="20"/>
          <w:szCs w:val="20"/>
          <w:lang w:val="en"/>
        </w:rPr>
        <w:t xml:space="preserve"> at </w:t>
      </w:r>
      <w:r w:rsidR="00F73E85" w:rsidRPr="00B6188A">
        <w:rPr>
          <w:b/>
          <w:i/>
          <w:sz w:val="20"/>
          <w:szCs w:val="20"/>
          <w:lang w:val="en"/>
        </w:rPr>
        <w:t>Supplier</w:t>
      </w:r>
      <w:r w:rsidRPr="00B6188A">
        <w:rPr>
          <w:b/>
          <w:i/>
          <w:sz w:val="20"/>
          <w:szCs w:val="20"/>
          <w:lang w:val="en"/>
        </w:rPr>
        <w:t>’s</w:t>
      </w:r>
      <w:r w:rsidRPr="00047793">
        <w:rPr>
          <w:sz w:val="20"/>
          <w:szCs w:val="20"/>
          <w:lang w:val="en"/>
        </w:rPr>
        <w:t xml:space="preserve"> expense and receive either replacement Goods or a refund of the amounts paid for Goods or receive a refund for or re-performance of Services. </w:t>
      </w:r>
      <w:r w:rsidR="004A1FC3">
        <w:rPr>
          <w:sz w:val="20"/>
          <w:szCs w:val="20"/>
          <w:lang w:val="en"/>
        </w:rPr>
        <w:t xml:space="preserve"> </w:t>
      </w:r>
      <w:r w:rsidRPr="00047793">
        <w:rPr>
          <w:sz w:val="20"/>
          <w:szCs w:val="20"/>
          <w:lang w:val="en"/>
        </w:rPr>
        <w:t xml:space="preserve">If </w:t>
      </w:r>
      <w:r w:rsidR="00F73E85" w:rsidRPr="00F73E85">
        <w:rPr>
          <w:b/>
          <w:i/>
          <w:sz w:val="20"/>
          <w:szCs w:val="20"/>
          <w:lang w:val="en"/>
        </w:rPr>
        <w:t>Purchaser</w:t>
      </w:r>
      <w:r w:rsidRPr="00047793">
        <w:rPr>
          <w:sz w:val="20"/>
          <w:szCs w:val="20"/>
          <w:lang w:val="en"/>
        </w:rPr>
        <w:t xml:space="preserve"> returns Goods, it does not waive any other </w:t>
      </w:r>
      <w:r w:rsidR="00B6188A">
        <w:rPr>
          <w:sz w:val="20"/>
          <w:szCs w:val="20"/>
          <w:lang w:val="en"/>
        </w:rPr>
        <w:t xml:space="preserve">legal </w:t>
      </w:r>
      <w:r w:rsidRPr="00047793">
        <w:rPr>
          <w:sz w:val="20"/>
          <w:szCs w:val="20"/>
          <w:lang w:val="en"/>
        </w:rPr>
        <w:t>remedies that may be available.</w:t>
      </w:r>
      <w:r w:rsidR="004A1FC3">
        <w:rPr>
          <w:sz w:val="20"/>
          <w:szCs w:val="20"/>
          <w:lang w:val="en"/>
        </w:rPr>
        <w:t xml:space="preserve"> </w:t>
      </w:r>
      <w:r w:rsidRPr="00047793">
        <w:rPr>
          <w:sz w:val="20"/>
          <w:szCs w:val="20"/>
          <w:lang w:val="en"/>
        </w:rPr>
        <w:t xml:space="preserve"> </w:t>
      </w:r>
      <w:r w:rsidR="00F73E85" w:rsidRPr="00B6188A">
        <w:rPr>
          <w:b/>
          <w:i/>
          <w:sz w:val="20"/>
          <w:szCs w:val="20"/>
          <w:lang w:val="en"/>
        </w:rPr>
        <w:t>Purchaser</w:t>
      </w:r>
      <w:r w:rsidRPr="00B6188A">
        <w:rPr>
          <w:b/>
          <w:i/>
          <w:sz w:val="20"/>
          <w:szCs w:val="20"/>
          <w:lang w:val="en"/>
        </w:rPr>
        <w:t>’s</w:t>
      </w:r>
      <w:r w:rsidRPr="00047793">
        <w:rPr>
          <w:sz w:val="20"/>
          <w:szCs w:val="20"/>
          <w:lang w:val="en"/>
        </w:rPr>
        <w:t xml:space="preserve"> review of Specifications does not constitute approval and does not relieve </w:t>
      </w:r>
      <w:r w:rsidR="00F73E85" w:rsidRPr="00F73E85">
        <w:rPr>
          <w:b/>
          <w:i/>
          <w:sz w:val="20"/>
          <w:szCs w:val="20"/>
          <w:lang w:val="en"/>
        </w:rPr>
        <w:t>Supplier</w:t>
      </w:r>
      <w:r w:rsidRPr="00047793">
        <w:rPr>
          <w:sz w:val="20"/>
          <w:szCs w:val="20"/>
          <w:lang w:val="en"/>
        </w:rPr>
        <w:t xml:space="preserve"> of responsibility for compliance with all Specifications and with all applicable laws, codes, and regulations. </w:t>
      </w:r>
      <w:r w:rsidR="004A1FC3">
        <w:rPr>
          <w:sz w:val="20"/>
          <w:szCs w:val="20"/>
          <w:lang w:val="en"/>
        </w:rPr>
        <w:t xml:space="preserve"> </w:t>
      </w:r>
      <w:r w:rsidR="00B6188A" w:rsidRPr="00B6188A">
        <w:rPr>
          <w:b/>
          <w:i/>
          <w:sz w:val="20"/>
          <w:szCs w:val="20"/>
          <w:lang w:val="en"/>
        </w:rPr>
        <w:t>Purchaser’s</w:t>
      </w:r>
      <w:r w:rsidR="00B6188A" w:rsidRPr="00047793">
        <w:rPr>
          <w:sz w:val="20"/>
          <w:szCs w:val="20"/>
          <w:lang w:val="en"/>
        </w:rPr>
        <w:t xml:space="preserve"> </w:t>
      </w:r>
      <w:r w:rsidRPr="00047793">
        <w:rPr>
          <w:sz w:val="20"/>
          <w:szCs w:val="20"/>
          <w:lang w:val="en"/>
        </w:rPr>
        <w:t xml:space="preserve">inspection or failure to inspect, payment for, or acceptance of Goods and Services </w:t>
      </w:r>
      <w:r w:rsidR="00273D22">
        <w:rPr>
          <w:sz w:val="20"/>
          <w:szCs w:val="20"/>
          <w:lang w:val="en"/>
        </w:rPr>
        <w:t>shall</w:t>
      </w:r>
      <w:r w:rsidRPr="00047793">
        <w:rPr>
          <w:sz w:val="20"/>
          <w:szCs w:val="20"/>
          <w:lang w:val="en"/>
        </w:rPr>
        <w:t xml:space="preserve"> not impair </w:t>
      </w:r>
      <w:r w:rsidR="00B6188A" w:rsidRPr="00B6188A">
        <w:rPr>
          <w:b/>
          <w:i/>
          <w:sz w:val="20"/>
          <w:szCs w:val="20"/>
          <w:lang w:val="en"/>
        </w:rPr>
        <w:t>Purchaser’s</w:t>
      </w:r>
      <w:r w:rsidR="00B6188A" w:rsidRPr="00047793">
        <w:rPr>
          <w:sz w:val="20"/>
          <w:szCs w:val="20"/>
          <w:lang w:val="en"/>
        </w:rPr>
        <w:t xml:space="preserve"> </w:t>
      </w:r>
      <w:r w:rsidRPr="00047793">
        <w:rPr>
          <w:sz w:val="20"/>
          <w:szCs w:val="20"/>
          <w:lang w:val="en"/>
        </w:rPr>
        <w:t xml:space="preserve">right to reject nonconforming Goods or Services or to pursue any other </w:t>
      </w:r>
      <w:r w:rsidR="00B6188A">
        <w:rPr>
          <w:sz w:val="20"/>
          <w:szCs w:val="20"/>
          <w:lang w:val="en"/>
        </w:rPr>
        <w:t xml:space="preserve">legal </w:t>
      </w:r>
      <w:r w:rsidRPr="00047793">
        <w:rPr>
          <w:sz w:val="20"/>
          <w:szCs w:val="20"/>
          <w:lang w:val="en"/>
        </w:rPr>
        <w:t xml:space="preserve">remedies, including its warranty rights. </w:t>
      </w:r>
      <w:r w:rsidR="004A1FC3">
        <w:rPr>
          <w:sz w:val="20"/>
          <w:szCs w:val="20"/>
          <w:lang w:val="en"/>
        </w:rPr>
        <w:t xml:space="preserve"> </w:t>
      </w:r>
      <w:r w:rsidRPr="00047793">
        <w:rPr>
          <w:sz w:val="20"/>
          <w:szCs w:val="20"/>
          <w:lang w:val="en"/>
        </w:rPr>
        <w:t>Final acceptance of Goods or Services occurs when they have been shown to meet the Specifications.</w:t>
      </w:r>
    </w:p>
    <w:p w14:paraId="4C550FC8" w14:textId="098D9657" w:rsidR="0089461D" w:rsidRPr="00047793" w:rsidRDefault="0089461D" w:rsidP="0089461D">
      <w:pPr>
        <w:numPr>
          <w:ilvl w:val="0"/>
          <w:numId w:val="1"/>
        </w:numPr>
        <w:tabs>
          <w:tab w:val="clear" w:pos="360"/>
          <w:tab w:val="num" w:pos="720"/>
        </w:tabs>
        <w:spacing w:before="80" w:after="0" w:line="240" w:lineRule="auto"/>
        <w:jc w:val="both"/>
        <w:rPr>
          <w:sz w:val="20"/>
          <w:szCs w:val="20"/>
          <w:lang w:val="en"/>
        </w:rPr>
      </w:pPr>
      <w:r w:rsidRPr="00E642D4">
        <w:rPr>
          <w:b/>
          <w:smallCaps/>
          <w:sz w:val="20"/>
          <w:szCs w:val="20"/>
          <w:lang w:val="en"/>
        </w:rPr>
        <w:t>Changes</w:t>
      </w:r>
      <w:r w:rsidRPr="00E52F1B">
        <w:rPr>
          <w:bCs/>
          <w:sz w:val="20"/>
          <w:szCs w:val="20"/>
          <w:lang w:val="en"/>
        </w:rPr>
        <w:t>.</w:t>
      </w:r>
      <w:r>
        <w:rPr>
          <w:sz w:val="20"/>
          <w:szCs w:val="20"/>
          <w:lang w:val="en"/>
        </w:rPr>
        <w:t xml:space="preserve"> </w:t>
      </w:r>
      <w:r w:rsidRPr="00E52F1B">
        <w:rPr>
          <w:sz w:val="20"/>
          <w:szCs w:val="20"/>
          <w:lang w:val="en"/>
        </w:rPr>
        <w:t xml:space="preserve"> </w:t>
      </w:r>
      <w:r w:rsidRPr="00F73E85">
        <w:rPr>
          <w:b/>
          <w:i/>
          <w:sz w:val="20"/>
          <w:szCs w:val="20"/>
          <w:lang w:val="en"/>
        </w:rPr>
        <w:t>Purchaser</w:t>
      </w:r>
      <w:r w:rsidRPr="00047793">
        <w:rPr>
          <w:sz w:val="20"/>
          <w:szCs w:val="20"/>
          <w:lang w:val="en"/>
        </w:rPr>
        <w:t xml:space="preserve"> may request changes in Specifications</w:t>
      </w:r>
      <w:r w:rsidR="000F1D1F">
        <w:rPr>
          <w:sz w:val="20"/>
          <w:szCs w:val="20"/>
          <w:lang w:val="en"/>
        </w:rPr>
        <w:t xml:space="preserve">, </w:t>
      </w:r>
      <w:r w:rsidRPr="00047793">
        <w:rPr>
          <w:sz w:val="20"/>
          <w:szCs w:val="20"/>
          <w:lang w:val="en"/>
        </w:rPr>
        <w:t>the quantity of Goods or the scope of Services</w:t>
      </w:r>
      <w:r w:rsidR="000F1D1F">
        <w:rPr>
          <w:sz w:val="20"/>
          <w:szCs w:val="20"/>
          <w:lang w:val="en"/>
        </w:rPr>
        <w:t>, or delivery dates</w:t>
      </w:r>
      <w:r w:rsidRPr="00047793">
        <w:rPr>
          <w:sz w:val="20"/>
          <w:szCs w:val="20"/>
          <w:lang w:val="en"/>
        </w:rPr>
        <w:t>.</w:t>
      </w:r>
      <w:r>
        <w:rPr>
          <w:sz w:val="20"/>
          <w:szCs w:val="20"/>
          <w:lang w:val="en"/>
        </w:rPr>
        <w:t xml:space="preserve"> </w:t>
      </w:r>
      <w:r w:rsidRPr="00047793">
        <w:rPr>
          <w:sz w:val="20"/>
          <w:szCs w:val="20"/>
          <w:lang w:val="en"/>
        </w:rPr>
        <w:t xml:space="preserve"> I</w:t>
      </w:r>
      <w:r w:rsidR="000F1D1F">
        <w:rPr>
          <w:sz w:val="20"/>
          <w:szCs w:val="20"/>
          <w:lang w:val="en"/>
        </w:rPr>
        <w:t xml:space="preserve">n such event, </w:t>
      </w:r>
      <w:r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provide </w:t>
      </w:r>
      <w:r w:rsidRPr="00F73E85">
        <w:rPr>
          <w:b/>
          <w:i/>
          <w:sz w:val="20"/>
          <w:szCs w:val="20"/>
          <w:lang w:val="en"/>
        </w:rPr>
        <w:t>Purchaser</w:t>
      </w:r>
      <w:r w:rsidRPr="00047793">
        <w:rPr>
          <w:sz w:val="20"/>
          <w:szCs w:val="20"/>
          <w:lang w:val="en"/>
        </w:rPr>
        <w:t xml:space="preserve"> with a written proposal within </w:t>
      </w:r>
      <w:r w:rsidR="000F1D1F">
        <w:rPr>
          <w:sz w:val="20"/>
          <w:szCs w:val="20"/>
          <w:lang w:val="en"/>
        </w:rPr>
        <w:t xml:space="preserve">five </w:t>
      </w:r>
      <w:r w:rsidR="00F96D61">
        <w:rPr>
          <w:sz w:val="20"/>
          <w:szCs w:val="20"/>
          <w:lang w:val="en"/>
        </w:rPr>
        <w:t xml:space="preserve">(5) </w:t>
      </w:r>
      <w:r w:rsidR="000F1D1F">
        <w:rPr>
          <w:sz w:val="20"/>
          <w:szCs w:val="20"/>
          <w:lang w:val="en"/>
        </w:rPr>
        <w:t xml:space="preserve">business </w:t>
      </w:r>
      <w:r w:rsidRPr="00047793">
        <w:rPr>
          <w:sz w:val="20"/>
          <w:szCs w:val="20"/>
          <w:lang w:val="en"/>
        </w:rPr>
        <w:t xml:space="preserve">days of </w:t>
      </w:r>
      <w:r w:rsidR="000F1D1F" w:rsidRPr="00B6188A">
        <w:rPr>
          <w:b/>
          <w:i/>
          <w:sz w:val="20"/>
          <w:szCs w:val="20"/>
          <w:lang w:val="en"/>
        </w:rPr>
        <w:t>Purchaser’s</w:t>
      </w:r>
      <w:r w:rsidR="000F1D1F" w:rsidRPr="00047793">
        <w:rPr>
          <w:sz w:val="20"/>
          <w:szCs w:val="20"/>
          <w:lang w:val="en"/>
        </w:rPr>
        <w:t xml:space="preserve"> </w:t>
      </w:r>
      <w:r w:rsidR="000F1D1F">
        <w:rPr>
          <w:sz w:val="20"/>
          <w:szCs w:val="20"/>
          <w:lang w:val="en"/>
        </w:rPr>
        <w:t xml:space="preserve">Purchase Order change </w:t>
      </w:r>
      <w:r w:rsidRPr="00047793">
        <w:rPr>
          <w:sz w:val="20"/>
          <w:szCs w:val="20"/>
          <w:lang w:val="en"/>
        </w:rPr>
        <w:t xml:space="preserve">request that includes any changes in costs, dates, or other terms. </w:t>
      </w:r>
      <w:r>
        <w:rPr>
          <w:sz w:val="20"/>
          <w:szCs w:val="20"/>
          <w:lang w:val="en"/>
        </w:rPr>
        <w:t xml:space="preserve"> </w:t>
      </w:r>
      <w:r w:rsidRPr="00047793">
        <w:rPr>
          <w:sz w:val="20"/>
          <w:szCs w:val="20"/>
          <w:lang w:val="en"/>
        </w:rPr>
        <w:t xml:space="preserve">If accepted by </w:t>
      </w:r>
      <w:r w:rsidRPr="00F73E85">
        <w:rPr>
          <w:b/>
          <w:i/>
          <w:sz w:val="20"/>
          <w:szCs w:val="20"/>
          <w:lang w:val="en"/>
        </w:rPr>
        <w:t>Purchaser</w:t>
      </w:r>
      <w:r w:rsidRPr="00047793">
        <w:rPr>
          <w:sz w:val="20"/>
          <w:szCs w:val="20"/>
          <w:lang w:val="en"/>
        </w:rPr>
        <w:t xml:space="preserve">, the proposal, together with any changes in terms </w:t>
      </w:r>
      <w:r w:rsidR="00273D22">
        <w:rPr>
          <w:sz w:val="20"/>
          <w:szCs w:val="20"/>
          <w:lang w:val="en"/>
        </w:rPr>
        <w:t>shall</w:t>
      </w:r>
      <w:r w:rsidRPr="00047793">
        <w:rPr>
          <w:sz w:val="20"/>
          <w:szCs w:val="20"/>
          <w:lang w:val="en"/>
        </w:rPr>
        <w:t xml:space="preserve"> be memorialized in an amendment to this </w:t>
      </w:r>
      <w:r w:rsidR="00931C85">
        <w:rPr>
          <w:sz w:val="20"/>
          <w:szCs w:val="20"/>
          <w:lang w:val="en"/>
        </w:rPr>
        <w:t>Purchase Order</w:t>
      </w:r>
      <w:r w:rsidRPr="00047793">
        <w:rPr>
          <w:sz w:val="20"/>
          <w:szCs w:val="20"/>
          <w:lang w:val="en"/>
        </w:rPr>
        <w:t>, signed by both parties.</w:t>
      </w:r>
    </w:p>
    <w:p w14:paraId="501E18B1" w14:textId="7F64A807"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E642D4">
        <w:rPr>
          <w:b/>
          <w:smallCaps/>
          <w:sz w:val="20"/>
          <w:szCs w:val="20"/>
          <w:lang w:val="en"/>
        </w:rPr>
        <w:t>Quality</w:t>
      </w:r>
      <w:r w:rsidR="009A514B">
        <w:rPr>
          <w:b/>
          <w:smallCaps/>
          <w:sz w:val="20"/>
          <w:szCs w:val="20"/>
          <w:lang w:val="en"/>
        </w:rPr>
        <w:t xml:space="preserve">; </w:t>
      </w:r>
      <w:r w:rsidRPr="00E642D4">
        <w:rPr>
          <w:b/>
          <w:bCs/>
          <w:smallCaps/>
          <w:sz w:val="20"/>
          <w:szCs w:val="20"/>
          <w:lang w:val="en"/>
        </w:rPr>
        <w:t>Warranty</w:t>
      </w:r>
      <w:r w:rsidR="009A514B">
        <w:rPr>
          <w:b/>
          <w:bCs/>
          <w:smallCaps/>
          <w:sz w:val="20"/>
          <w:szCs w:val="20"/>
          <w:lang w:val="en"/>
        </w:rPr>
        <w:t>; Remedy</w:t>
      </w:r>
      <w:r w:rsidRPr="00E642D4">
        <w:rPr>
          <w:bCs/>
          <w:sz w:val="20"/>
          <w:szCs w:val="20"/>
          <w:lang w:val="en"/>
        </w:rPr>
        <w:t>.</w:t>
      </w:r>
      <w:r w:rsidRPr="00047793">
        <w:rPr>
          <w:sz w:val="20"/>
          <w:szCs w:val="20"/>
          <w:lang w:val="en"/>
        </w:rPr>
        <w:t xml:space="preserve"> </w:t>
      </w:r>
    </w:p>
    <w:p w14:paraId="2DA62867" w14:textId="1DBB2191" w:rsidR="00047793" w:rsidRPr="00E642D4" w:rsidRDefault="00047793" w:rsidP="004C5501">
      <w:pPr>
        <w:pStyle w:val="ListParagraph"/>
        <w:numPr>
          <w:ilvl w:val="0"/>
          <w:numId w:val="2"/>
        </w:numPr>
        <w:spacing w:before="40" w:after="0" w:line="240" w:lineRule="auto"/>
        <w:ind w:left="900"/>
        <w:contextualSpacing w:val="0"/>
        <w:jc w:val="both"/>
        <w:rPr>
          <w:sz w:val="20"/>
          <w:szCs w:val="20"/>
          <w:lang w:val="en"/>
        </w:rPr>
      </w:pPr>
      <w:r w:rsidRPr="00E52F1B">
        <w:rPr>
          <w:bCs/>
          <w:smallCaps/>
          <w:sz w:val="20"/>
          <w:szCs w:val="20"/>
          <w:lang w:val="en"/>
        </w:rPr>
        <w:t>Goods Warranty</w:t>
      </w:r>
      <w:r w:rsidRPr="00E52F1B">
        <w:rPr>
          <w:bCs/>
          <w:sz w:val="20"/>
          <w:szCs w:val="20"/>
          <w:lang w:val="en"/>
        </w:rPr>
        <w:t>.</w:t>
      </w:r>
      <w:r w:rsidRPr="00E52F1B">
        <w:rPr>
          <w:sz w:val="20"/>
          <w:szCs w:val="20"/>
          <w:lang w:val="en"/>
        </w:rPr>
        <w:t xml:space="preserve"> </w:t>
      </w:r>
      <w:r w:rsidR="00E642D4" w:rsidRPr="00E52F1B">
        <w:rPr>
          <w:sz w:val="20"/>
          <w:szCs w:val="20"/>
          <w:lang w:val="en"/>
        </w:rPr>
        <w:t xml:space="preserve"> </w:t>
      </w:r>
      <w:r w:rsidR="00F73E85" w:rsidRPr="00F73E85">
        <w:rPr>
          <w:b/>
          <w:i/>
          <w:sz w:val="20"/>
          <w:szCs w:val="20"/>
          <w:lang w:val="en"/>
        </w:rPr>
        <w:t>Supplier</w:t>
      </w:r>
      <w:r w:rsidRPr="00E642D4">
        <w:rPr>
          <w:sz w:val="20"/>
          <w:szCs w:val="20"/>
          <w:lang w:val="en"/>
        </w:rPr>
        <w:t xml:space="preserve"> warrants that, for a period of </w:t>
      </w:r>
      <w:r w:rsidR="00F96D61">
        <w:rPr>
          <w:sz w:val="20"/>
          <w:szCs w:val="20"/>
          <w:lang w:val="en"/>
        </w:rPr>
        <w:t>twelve (</w:t>
      </w:r>
      <w:r w:rsidRPr="00E642D4">
        <w:rPr>
          <w:sz w:val="20"/>
          <w:szCs w:val="20"/>
          <w:lang w:val="en"/>
        </w:rPr>
        <w:t>12</w:t>
      </w:r>
      <w:r w:rsidR="00F96D61">
        <w:rPr>
          <w:sz w:val="20"/>
          <w:szCs w:val="20"/>
          <w:lang w:val="en"/>
        </w:rPr>
        <w:t>)</w:t>
      </w:r>
      <w:r w:rsidRPr="00E642D4">
        <w:rPr>
          <w:sz w:val="20"/>
          <w:szCs w:val="20"/>
          <w:lang w:val="en"/>
        </w:rPr>
        <w:t xml:space="preserve"> months from the date when the Goods are put into use, or </w:t>
      </w:r>
      <w:r w:rsidR="00F96D61">
        <w:rPr>
          <w:sz w:val="20"/>
          <w:szCs w:val="20"/>
          <w:lang w:val="en"/>
        </w:rPr>
        <w:t>eighteen (</w:t>
      </w:r>
      <w:r w:rsidRPr="00E642D4">
        <w:rPr>
          <w:sz w:val="20"/>
          <w:szCs w:val="20"/>
          <w:lang w:val="en"/>
        </w:rPr>
        <w:t>18</w:t>
      </w:r>
      <w:r w:rsidR="00F96D61">
        <w:rPr>
          <w:sz w:val="20"/>
          <w:szCs w:val="20"/>
          <w:lang w:val="en"/>
        </w:rPr>
        <w:t>)</w:t>
      </w:r>
      <w:r w:rsidRPr="00E642D4">
        <w:rPr>
          <w:sz w:val="20"/>
          <w:szCs w:val="20"/>
          <w:lang w:val="en"/>
        </w:rPr>
        <w:t xml:space="preserve"> months after delivery of the Goods, whichever is </w:t>
      </w:r>
      <w:r w:rsidR="000F1D1F">
        <w:rPr>
          <w:sz w:val="20"/>
          <w:szCs w:val="20"/>
          <w:lang w:val="en"/>
        </w:rPr>
        <w:t>earlier</w:t>
      </w:r>
      <w:r w:rsidRPr="00E642D4">
        <w:rPr>
          <w:sz w:val="20"/>
          <w:szCs w:val="20"/>
          <w:lang w:val="en"/>
        </w:rPr>
        <w:t xml:space="preserve"> (“Goods Warranty Period”), the Goods: </w:t>
      </w:r>
      <w:r w:rsidR="00E52F1B">
        <w:rPr>
          <w:sz w:val="20"/>
          <w:szCs w:val="20"/>
          <w:lang w:val="en"/>
        </w:rPr>
        <w:t xml:space="preserve"> </w:t>
      </w:r>
      <w:r w:rsidRPr="00E642D4">
        <w:rPr>
          <w:sz w:val="20"/>
          <w:szCs w:val="20"/>
          <w:lang w:val="en"/>
        </w:rPr>
        <w:t>(i)</w:t>
      </w:r>
      <w:r w:rsidR="00E52F1B">
        <w:rPr>
          <w:sz w:val="20"/>
          <w:szCs w:val="20"/>
          <w:lang w:val="en"/>
        </w:rPr>
        <w:t> </w:t>
      </w:r>
      <w:r w:rsidRPr="00E642D4">
        <w:rPr>
          <w:sz w:val="20"/>
          <w:szCs w:val="20"/>
          <w:lang w:val="en"/>
        </w:rPr>
        <w:t>are free from defects in design,</w:t>
      </w:r>
      <w:r w:rsidR="00E52F1B">
        <w:rPr>
          <w:sz w:val="20"/>
          <w:szCs w:val="20"/>
          <w:lang w:val="en"/>
        </w:rPr>
        <w:t xml:space="preserve"> material and workmanship; (ii) </w:t>
      </w:r>
      <w:r w:rsidRPr="00E642D4">
        <w:rPr>
          <w:sz w:val="20"/>
          <w:szCs w:val="20"/>
          <w:lang w:val="en"/>
        </w:rPr>
        <w:t>are appropriate for the specified</w:t>
      </w:r>
      <w:r w:rsidR="00E52F1B">
        <w:rPr>
          <w:sz w:val="20"/>
          <w:szCs w:val="20"/>
          <w:lang w:val="en"/>
        </w:rPr>
        <w:t xml:space="preserve"> application(s)</w:t>
      </w:r>
      <w:r w:rsidR="000F1D1F">
        <w:rPr>
          <w:sz w:val="20"/>
          <w:szCs w:val="20"/>
          <w:lang w:val="en"/>
        </w:rPr>
        <w:t>,</w:t>
      </w:r>
      <w:r w:rsidR="00E52F1B">
        <w:rPr>
          <w:sz w:val="20"/>
          <w:szCs w:val="20"/>
          <w:lang w:val="en"/>
        </w:rPr>
        <w:t xml:space="preserve"> if any; (iii) </w:t>
      </w:r>
      <w:r w:rsidRPr="00E642D4">
        <w:rPr>
          <w:sz w:val="20"/>
          <w:szCs w:val="20"/>
          <w:lang w:val="en"/>
        </w:rPr>
        <w:t>are consistent with recognized indus</w:t>
      </w:r>
      <w:r w:rsidR="00E52F1B">
        <w:rPr>
          <w:sz w:val="20"/>
          <w:szCs w:val="20"/>
          <w:lang w:val="en"/>
        </w:rPr>
        <w:t>try quality standards; and (iv) </w:t>
      </w:r>
      <w:r w:rsidR="0061448A">
        <w:rPr>
          <w:sz w:val="20"/>
          <w:szCs w:val="20"/>
          <w:lang w:val="en"/>
        </w:rPr>
        <w:t xml:space="preserve">comply with the </w:t>
      </w:r>
      <w:r w:rsidR="000F1D1F">
        <w:rPr>
          <w:sz w:val="20"/>
          <w:szCs w:val="20"/>
          <w:lang w:val="en"/>
        </w:rPr>
        <w:t>S</w:t>
      </w:r>
      <w:r w:rsidRPr="00E642D4">
        <w:rPr>
          <w:sz w:val="20"/>
          <w:szCs w:val="20"/>
          <w:lang w:val="en"/>
        </w:rPr>
        <w:t xml:space="preserve">pecifications included in this </w:t>
      </w:r>
      <w:r w:rsidR="00931C85">
        <w:rPr>
          <w:sz w:val="20"/>
          <w:szCs w:val="20"/>
          <w:lang w:val="en"/>
        </w:rPr>
        <w:t>Purchase Order</w:t>
      </w:r>
      <w:r w:rsidRPr="00E642D4">
        <w:rPr>
          <w:sz w:val="20"/>
          <w:szCs w:val="20"/>
          <w:lang w:val="en"/>
        </w:rPr>
        <w:t xml:space="preserve"> (</w:t>
      </w:r>
      <w:r w:rsidR="00AD1AD3">
        <w:rPr>
          <w:sz w:val="20"/>
          <w:szCs w:val="20"/>
          <w:lang w:val="en"/>
        </w:rPr>
        <w:t xml:space="preserve">collectively, the </w:t>
      </w:r>
      <w:r w:rsidRPr="00E642D4">
        <w:rPr>
          <w:sz w:val="20"/>
          <w:szCs w:val="20"/>
          <w:lang w:val="en"/>
        </w:rPr>
        <w:t>“Goods Warranty”).</w:t>
      </w:r>
    </w:p>
    <w:p w14:paraId="16A4EF8B" w14:textId="1D3AB022" w:rsidR="009A514B" w:rsidRPr="009A514B" w:rsidRDefault="009A514B" w:rsidP="004C5501">
      <w:pPr>
        <w:pStyle w:val="ListParagraph"/>
        <w:numPr>
          <w:ilvl w:val="0"/>
          <w:numId w:val="2"/>
        </w:numPr>
        <w:spacing w:before="40" w:after="0" w:line="240" w:lineRule="auto"/>
        <w:ind w:left="900"/>
        <w:contextualSpacing w:val="0"/>
        <w:jc w:val="both"/>
        <w:rPr>
          <w:sz w:val="20"/>
          <w:szCs w:val="20"/>
          <w:lang w:val="en"/>
        </w:rPr>
      </w:pPr>
      <w:r w:rsidRPr="00E52F1B">
        <w:rPr>
          <w:bCs/>
          <w:smallCaps/>
          <w:sz w:val="20"/>
          <w:szCs w:val="20"/>
          <w:lang w:val="en"/>
        </w:rPr>
        <w:t xml:space="preserve">Goods </w:t>
      </w:r>
      <w:r>
        <w:rPr>
          <w:bCs/>
          <w:smallCaps/>
          <w:sz w:val="20"/>
          <w:szCs w:val="20"/>
          <w:lang w:val="en"/>
        </w:rPr>
        <w:t>Remedy</w:t>
      </w:r>
      <w:r>
        <w:rPr>
          <w:sz w:val="20"/>
          <w:szCs w:val="20"/>
          <w:lang w:val="en"/>
        </w:rPr>
        <w:t xml:space="preserve">.  </w:t>
      </w:r>
      <w:r w:rsidRPr="00E642D4">
        <w:rPr>
          <w:sz w:val="20"/>
          <w:szCs w:val="20"/>
          <w:lang w:val="en"/>
        </w:rPr>
        <w:t xml:space="preserve">If Goods do not comply with the Goods Warranty or any defects develop during the Goods Warranty Period under normal use, </w:t>
      </w:r>
      <w:r w:rsidR="000F1D1F" w:rsidRPr="00F73E85">
        <w:rPr>
          <w:b/>
          <w:i/>
          <w:sz w:val="20"/>
          <w:szCs w:val="20"/>
          <w:lang w:val="en"/>
        </w:rPr>
        <w:t>Supplier</w:t>
      </w:r>
      <w:r w:rsidRPr="00E642D4">
        <w:rPr>
          <w:sz w:val="20"/>
          <w:szCs w:val="20"/>
          <w:lang w:val="en"/>
        </w:rPr>
        <w:t xml:space="preserve"> promptly </w:t>
      </w:r>
      <w:r w:rsidR="00D72CB6">
        <w:rPr>
          <w:sz w:val="20"/>
          <w:szCs w:val="20"/>
          <w:lang w:val="en"/>
        </w:rPr>
        <w:t>shall</w:t>
      </w:r>
      <w:r w:rsidR="0061448A">
        <w:rPr>
          <w:sz w:val="20"/>
          <w:szCs w:val="20"/>
          <w:lang w:val="en"/>
        </w:rPr>
        <w:t xml:space="preserve"> </w:t>
      </w:r>
      <w:r w:rsidRPr="00E642D4">
        <w:rPr>
          <w:sz w:val="20"/>
          <w:szCs w:val="20"/>
          <w:lang w:val="en"/>
        </w:rPr>
        <w:t>remedy the defect by removing, repairing, correcting, or replacing, and/or reinstalling any defective Goods</w:t>
      </w:r>
      <w:r w:rsidR="000F1D1F">
        <w:rPr>
          <w:sz w:val="20"/>
          <w:szCs w:val="20"/>
          <w:lang w:val="en"/>
        </w:rPr>
        <w:t xml:space="preserve"> or</w:t>
      </w:r>
      <w:r w:rsidR="00D72CB6">
        <w:rPr>
          <w:sz w:val="20"/>
          <w:szCs w:val="20"/>
          <w:lang w:val="en"/>
        </w:rPr>
        <w:t xml:space="preserve">, </w:t>
      </w:r>
      <w:r w:rsidR="00D72CB6" w:rsidRPr="00E642D4">
        <w:rPr>
          <w:sz w:val="20"/>
          <w:szCs w:val="20"/>
          <w:lang w:val="en"/>
        </w:rPr>
        <w:t xml:space="preserve">at </w:t>
      </w:r>
      <w:r w:rsidR="00D72CB6" w:rsidRPr="00B6188A">
        <w:rPr>
          <w:b/>
          <w:i/>
          <w:sz w:val="20"/>
          <w:szCs w:val="20"/>
          <w:lang w:val="en"/>
        </w:rPr>
        <w:t>Purchaser’s</w:t>
      </w:r>
      <w:r w:rsidR="00D72CB6" w:rsidRPr="00047793">
        <w:rPr>
          <w:sz w:val="20"/>
          <w:szCs w:val="20"/>
          <w:lang w:val="en"/>
        </w:rPr>
        <w:t xml:space="preserve"> </w:t>
      </w:r>
      <w:r w:rsidR="00D72CB6" w:rsidRPr="00E642D4">
        <w:rPr>
          <w:sz w:val="20"/>
          <w:szCs w:val="20"/>
          <w:lang w:val="en"/>
        </w:rPr>
        <w:t>election</w:t>
      </w:r>
      <w:r w:rsidR="00D72CB6">
        <w:rPr>
          <w:sz w:val="20"/>
          <w:szCs w:val="20"/>
          <w:lang w:val="en"/>
        </w:rPr>
        <w:t>,</w:t>
      </w:r>
      <w:r w:rsidR="000F1D1F">
        <w:rPr>
          <w:sz w:val="20"/>
          <w:szCs w:val="20"/>
          <w:lang w:val="en"/>
        </w:rPr>
        <w:t xml:space="preserve"> </w:t>
      </w:r>
      <w:r w:rsidR="00D72CB6" w:rsidRPr="00F73E85">
        <w:rPr>
          <w:b/>
          <w:i/>
          <w:sz w:val="20"/>
          <w:szCs w:val="20"/>
          <w:lang w:val="en"/>
        </w:rPr>
        <w:t>Supplier</w:t>
      </w:r>
      <w:r w:rsidR="00D72CB6" w:rsidRPr="00E642D4">
        <w:rPr>
          <w:sz w:val="20"/>
          <w:szCs w:val="20"/>
          <w:lang w:val="en"/>
        </w:rPr>
        <w:t xml:space="preserve"> promptly </w:t>
      </w:r>
      <w:r w:rsidR="00D72CB6">
        <w:rPr>
          <w:sz w:val="20"/>
          <w:szCs w:val="20"/>
          <w:lang w:val="en"/>
        </w:rPr>
        <w:t xml:space="preserve">shall </w:t>
      </w:r>
      <w:r w:rsidR="000F1D1F">
        <w:rPr>
          <w:sz w:val="20"/>
          <w:szCs w:val="20"/>
          <w:lang w:val="en"/>
        </w:rPr>
        <w:t xml:space="preserve">refund the portion of the </w:t>
      </w:r>
      <w:r w:rsidR="00D72CB6" w:rsidRPr="00B6188A">
        <w:rPr>
          <w:b/>
          <w:i/>
          <w:sz w:val="20"/>
          <w:szCs w:val="20"/>
          <w:lang w:val="en"/>
        </w:rPr>
        <w:t>Purchaser’s</w:t>
      </w:r>
      <w:r w:rsidR="00D72CB6" w:rsidRPr="00047793">
        <w:rPr>
          <w:sz w:val="20"/>
          <w:szCs w:val="20"/>
          <w:lang w:val="en"/>
        </w:rPr>
        <w:t xml:space="preserve"> </w:t>
      </w:r>
      <w:r w:rsidR="000F1D1F">
        <w:rPr>
          <w:sz w:val="20"/>
          <w:szCs w:val="20"/>
          <w:lang w:val="en"/>
        </w:rPr>
        <w:t>costs for such defective Goods</w:t>
      </w:r>
      <w:r w:rsidRPr="00E642D4">
        <w:rPr>
          <w:sz w:val="20"/>
          <w:szCs w:val="20"/>
          <w:lang w:val="en"/>
        </w:rPr>
        <w:t xml:space="preserve">. </w:t>
      </w:r>
      <w:r>
        <w:rPr>
          <w:sz w:val="20"/>
          <w:szCs w:val="20"/>
          <w:lang w:val="en"/>
        </w:rPr>
        <w:t xml:space="preserve"> </w:t>
      </w:r>
      <w:r w:rsidRPr="000F1D1F">
        <w:rPr>
          <w:b/>
          <w:i/>
          <w:sz w:val="20"/>
          <w:szCs w:val="20"/>
          <w:lang w:val="en"/>
        </w:rPr>
        <w:t>Supplier’s</w:t>
      </w:r>
      <w:r w:rsidRPr="00E642D4">
        <w:rPr>
          <w:sz w:val="20"/>
          <w:szCs w:val="20"/>
          <w:lang w:val="en"/>
        </w:rPr>
        <w:t xml:space="preserve"> Goods Warranty support </w:t>
      </w:r>
      <w:r w:rsidR="00273D22">
        <w:rPr>
          <w:sz w:val="20"/>
          <w:szCs w:val="20"/>
          <w:lang w:val="en"/>
        </w:rPr>
        <w:t>shall</w:t>
      </w:r>
      <w:r w:rsidRPr="00E642D4">
        <w:rPr>
          <w:sz w:val="20"/>
          <w:szCs w:val="20"/>
          <w:lang w:val="en"/>
        </w:rPr>
        <w:t xml:space="preserve"> include, at </w:t>
      </w:r>
      <w:r w:rsidR="000F1D1F" w:rsidRPr="000F1D1F">
        <w:rPr>
          <w:b/>
          <w:i/>
          <w:sz w:val="20"/>
          <w:szCs w:val="20"/>
          <w:lang w:val="en"/>
        </w:rPr>
        <w:t>Supplier’s</w:t>
      </w:r>
      <w:r w:rsidR="000F1D1F" w:rsidRPr="00E642D4">
        <w:rPr>
          <w:sz w:val="20"/>
          <w:szCs w:val="20"/>
          <w:lang w:val="en"/>
        </w:rPr>
        <w:t xml:space="preserve"> </w:t>
      </w:r>
      <w:r w:rsidRPr="00E642D4">
        <w:rPr>
          <w:sz w:val="20"/>
          <w:szCs w:val="20"/>
          <w:lang w:val="en"/>
        </w:rPr>
        <w:t>sole expense, all technical support, parts, materials and equipment, and labor, including freight and “in/out” costs required to address the defect.</w:t>
      </w:r>
    </w:p>
    <w:p w14:paraId="5A68B2AF" w14:textId="2F5AF890" w:rsidR="00047793" w:rsidRPr="00E52F1B" w:rsidRDefault="00047793" w:rsidP="004C5501">
      <w:pPr>
        <w:pStyle w:val="ListParagraph"/>
        <w:numPr>
          <w:ilvl w:val="0"/>
          <w:numId w:val="2"/>
        </w:numPr>
        <w:spacing w:before="40" w:after="0" w:line="240" w:lineRule="auto"/>
        <w:ind w:left="900"/>
        <w:contextualSpacing w:val="0"/>
        <w:jc w:val="both"/>
        <w:rPr>
          <w:sz w:val="20"/>
          <w:szCs w:val="20"/>
          <w:lang w:val="en"/>
        </w:rPr>
      </w:pPr>
      <w:r w:rsidRPr="00E52F1B">
        <w:rPr>
          <w:bCs/>
          <w:smallCaps/>
          <w:sz w:val="20"/>
          <w:szCs w:val="20"/>
          <w:lang w:val="en"/>
        </w:rPr>
        <w:t>Services Warranty</w:t>
      </w:r>
      <w:r w:rsidRPr="00E52F1B">
        <w:rPr>
          <w:bCs/>
          <w:sz w:val="20"/>
          <w:szCs w:val="20"/>
          <w:lang w:val="en"/>
        </w:rPr>
        <w:t>.</w:t>
      </w:r>
      <w:r w:rsidRPr="00E52F1B">
        <w:rPr>
          <w:sz w:val="20"/>
          <w:szCs w:val="20"/>
          <w:lang w:val="en"/>
        </w:rPr>
        <w:t xml:space="preserve"> </w:t>
      </w:r>
      <w:r w:rsidR="00E642D4" w:rsidRPr="00E52F1B">
        <w:rPr>
          <w:sz w:val="20"/>
          <w:szCs w:val="20"/>
          <w:lang w:val="en"/>
        </w:rPr>
        <w:t xml:space="preserve"> </w:t>
      </w:r>
      <w:r w:rsidR="00F73E85" w:rsidRPr="00F73E85">
        <w:rPr>
          <w:b/>
          <w:i/>
          <w:sz w:val="20"/>
          <w:szCs w:val="20"/>
          <w:lang w:val="en"/>
        </w:rPr>
        <w:t>Supplier</w:t>
      </w:r>
      <w:r w:rsidRPr="00E52F1B">
        <w:rPr>
          <w:sz w:val="20"/>
          <w:szCs w:val="20"/>
          <w:lang w:val="en"/>
        </w:rPr>
        <w:t xml:space="preserve"> warrants that: (i)</w:t>
      </w:r>
      <w:r w:rsidR="00E52F1B">
        <w:rPr>
          <w:sz w:val="20"/>
          <w:szCs w:val="20"/>
          <w:lang w:val="en"/>
        </w:rPr>
        <w:t> </w:t>
      </w:r>
      <w:r w:rsidR="00D72CB6">
        <w:rPr>
          <w:sz w:val="20"/>
          <w:szCs w:val="20"/>
          <w:lang w:val="en"/>
        </w:rPr>
        <w:t xml:space="preserve">the </w:t>
      </w:r>
      <w:r w:rsidRPr="00E52F1B">
        <w:rPr>
          <w:sz w:val="20"/>
          <w:szCs w:val="20"/>
          <w:lang w:val="en"/>
        </w:rPr>
        <w:t xml:space="preserve">Services </w:t>
      </w:r>
      <w:r w:rsidR="00D72CB6">
        <w:rPr>
          <w:sz w:val="20"/>
          <w:szCs w:val="20"/>
          <w:lang w:val="en"/>
        </w:rPr>
        <w:t>shall</w:t>
      </w:r>
      <w:r w:rsidRPr="00E52F1B">
        <w:rPr>
          <w:sz w:val="20"/>
          <w:szCs w:val="20"/>
          <w:lang w:val="en"/>
        </w:rPr>
        <w:t xml:space="preserve"> be performed in a timely, efficient, professional, and workmanlike manner</w:t>
      </w:r>
      <w:r w:rsidR="00D72CB6" w:rsidRPr="00D72CB6">
        <w:rPr>
          <w:sz w:val="20"/>
          <w:szCs w:val="20"/>
          <w:lang w:val="en"/>
        </w:rPr>
        <w:t xml:space="preserve"> </w:t>
      </w:r>
      <w:r w:rsidR="00D72CB6" w:rsidRPr="00E52F1B">
        <w:rPr>
          <w:sz w:val="20"/>
          <w:szCs w:val="20"/>
          <w:lang w:val="en"/>
        </w:rPr>
        <w:t>consistent with the standard of care in the industry</w:t>
      </w:r>
      <w:r w:rsidRPr="00E52F1B">
        <w:rPr>
          <w:sz w:val="20"/>
          <w:szCs w:val="20"/>
          <w:lang w:val="en"/>
        </w:rPr>
        <w:t>; (ii)</w:t>
      </w:r>
      <w:r w:rsidR="00E52F1B">
        <w:rPr>
          <w:sz w:val="20"/>
          <w:szCs w:val="20"/>
          <w:lang w:val="en"/>
        </w:rPr>
        <w:t> </w:t>
      </w:r>
      <w:r w:rsidRPr="00E52F1B">
        <w:rPr>
          <w:sz w:val="20"/>
          <w:szCs w:val="20"/>
          <w:lang w:val="en"/>
        </w:rPr>
        <w:t xml:space="preserve">all </w:t>
      </w:r>
      <w:r w:rsidR="00F73E85" w:rsidRPr="00F73E85">
        <w:rPr>
          <w:b/>
          <w:i/>
          <w:sz w:val="20"/>
          <w:szCs w:val="20"/>
          <w:lang w:val="en"/>
        </w:rPr>
        <w:t>Supplier</w:t>
      </w:r>
      <w:r w:rsidRPr="00E52F1B">
        <w:rPr>
          <w:sz w:val="20"/>
          <w:szCs w:val="20"/>
          <w:lang w:val="en"/>
        </w:rPr>
        <w:t xml:space="preserve"> </w:t>
      </w:r>
      <w:r w:rsidR="00F13D1B">
        <w:rPr>
          <w:sz w:val="20"/>
          <w:szCs w:val="20"/>
          <w:lang w:val="en"/>
        </w:rPr>
        <w:t>p</w:t>
      </w:r>
      <w:r w:rsidRPr="00E52F1B">
        <w:rPr>
          <w:sz w:val="20"/>
          <w:szCs w:val="20"/>
          <w:lang w:val="en"/>
        </w:rPr>
        <w:t xml:space="preserve">ersonnel assigned to perform Services </w:t>
      </w:r>
      <w:r w:rsidR="00D72CB6">
        <w:rPr>
          <w:sz w:val="20"/>
          <w:szCs w:val="20"/>
          <w:lang w:val="en"/>
        </w:rPr>
        <w:t>shall</w:t>
      </w:r>
      <w:r w:rsidRPr="00E52F1B">
        <w:rPr>
          <w:sz w:val="20"/>
          <w:szCs w:val="20"/>
          <w:lang w:val="en"/>
        </w:rPr>
        <w:t xml:space="preserve"> have the necessary skill and training; and (iii)</w:t>
      </w:r>
      <w:r w:rsidR="00E52F1B">
        <w:rPr>
          <w:sz w:val="20"/>
          <w:szCs w:val="20"/>
          <w:lang w:val="en"/>
        </w:rPr>
        <w:t> </w:t>
      </w:r>
      <w:r w:rsidR="00D72CB6">
        <w:rPr>
          <w:sz w:val="20"/>
          <w:szCs w:val="20"/>
          <w:lang w:val="en"/>
        </w:rPr>
        <w:t xml:space="preserve">the </w:t>
      </w:r>
      <w:r w:rsidRPr="00E52F1B">
        <w:rPr>
          <w:sz w:val="20"/>
          <w:szCs w:val="20"/>
          <w:lang w:val="en"/>
        </w:rPr>
        <w:t xml:space="preserve">Services </w:t>
      </w:r>
      <w:r w:rsidR="00D72CB6">
        <w:rPr>
          <w:sz w:val="20"/>
          <w:szCs w:val="20"/>
          <w:lang w:val="en"/>
        </w:rPr>
        <w:t>shall</w:t>
      </w:r>
      <w:r w:rsidRPr="00E52F1B">
        <w:rPr>
          <w:sz w:val="20"/>
          <w:szCs w:val="20"/>
          <w:lang w:val="en"/>
        </w:rPr>
        <w:t xml:space="preserve"> </w:t>
      </w:r>
      <w:r w:rsidR="007B491C">
        <w:rPr>
          <w:sz w:val="20"/>
          <w:szCs w:val="20"/>
          <w:lang w:val="en"/>
        </w:rPr>
        <w:t>c</w:t>
      </w:r>
      <w:r w:rsidR="00AD1AD3">
        <w:rPr>
          <w:sz w:val="20"/>
          <w:szCs w:val="20"/>
          <w:lang w:val="en"/>
        </w:rPr>
        <w:t xml:space="preserve">omply </w:t>
      </w:r>
      <w:r w:rsidR="00EB7541">
        <w:rPr>
          <w:sz w:val="20"/>
          <w:szCs w:val="20"/>
          <w:lang w:val="en"/>
        </w:rPr>
        <w:t xml:space="preserve">with </w:t>
      </w:r>
      <w:r w:rsidR="00D72CB6">
        <w:rPr>
          <w:sz w:val="20"/>
          <w:szCs w:val="20"/>
          <w:lang w:val="en"/>
        </w:rPr>
        <w:t>the Specifications</w:t>
      </w:r>
      <w:r w:rsidR="00AD1AD3">
        <w:rPr>
          <w:sz w:val="20"/>
          <w:szCs w:val="20"/>
          <w:lang w:val="en"/>
        </w:rPr>
        <w:t xml:space="preserve"> stated in th</w:t>
      </w:r>
      <w:r w:rsidR="000F20F8">
        <w:rPr>
          <w:sz w:val="20"/>
          <w:szCs w:val="20"/>
          <w:lang w:val="en"/>
        </w:rPr>
        <w:t>is</w:t>
      </w:r>
      <w:r w:rsidR="00AD1AD3">
        <w:rPr>
          <w:sz w:val="20"/>
          <w:szCs w:val="20"/>
          <w:lang w:val="en"/>
        </w:rPr>
        <w:t xml:space="preserve"> Purchase Order </w:t>
      </w:r>
      <w:r w:rsidRPr="00E52F1B">
        <w:rPr>
          <w:sz w:val="20"/>
          <w:szCs w:val="20"/>
          <w:lang w:val="en"/>
        </w:rPr>
        <w:t xml:space="preserve">(“Services Warranty”). </w:t>
      </w:r>
      <w:r w:rsidR="00E52F1B">
        <w:rPr>
          <w:sz w:val="20"/>
          <w:szCs w:val="20"/>
          <w:lang w:val="en"/>
        </w:rPr>
        <w:t xml:space="preserve"> </w:t>
      </w:r>
      <w:r w:rsidRPr="00E52F1B">
        <w:rPr>
          <w:sz w:val="20"/>
          <w:szCs w:val="20"/>
          <w:lang w:val="en"/>
        </w:rPr>
        <w:t xml:space="preserve">The Services Warranty </w:t>
      </w:r>
      <w:r w:rsidR="001B2523">
        <w:rPr>
          <w:sz w:val="20"/>
          <w:szCs w:val="20"/>
          <w:lang w:val="en"/>
        </w:rPr>
        <w:t xml:space="preserve">applies during performance of the Services and </w:t>
      </w:r>
      <w:r w:rsidR="00D72CB6">
        <w:rPr>
          <w:sz w:val="20"/>
          <w:szCs w:val="20"/>
          <w:lang w:val="en"/>
        </w:rPr>
        <w:t>shall</w:t>
      </w:r>
      <w:r w:rsidRPr="00E52F1B">
        <w:rPr>
          <w:sz w:val="20"/>
          <w:szCs w:val="20"/>
          <w:lang w:val="en"/>
        </w:rPr>
        <w:t xml:space="preserve"> survive for a period of </w:t>
      </w:r>
      <w:r w:rsidR="00F96D61">
        <w:rPr>
          <w:sz w:val="20"/>
          <w:szCs w:val="20"/>
          <w:lang w:val="en"/>
        </w:rPr>
        <w:t>twelve (</w:t>
      </w:r>
      <w:r w:rsidRPr="00E52F1B">
        <w:rPr>
          <w:sz w:val="20"/>
          <w:szCs w:val="20"/>
          <w:lang w:val="en"/>
        </w:rPr>
        <w:t>12</w:t>
      </w:r>
      <w:r w:rsidR="00F96D61">
        <w:rPr>
          <w:sz w:val="20"/>
          <w:szCs w:val="20"/>
          <w:lang w:val="en"/>
        </w:rPr>
        <w:t>)</w:t>
      </w:r>
      <w:r w:rsidRPr="00E52F1B">
        <w:rPr>
          <w:sz w:val="20"/>
          <w:szCs w:val="20"/>
          <w:lang w:val="en"/>
        </w:rPr>
        <w:t xml:space="preserve"> months after the date when </w:t>
      </w:r>
      <w:r w:rsidR="00D72CB6">
        <w:rPr>
          <w:sz w:val="20"/>
          <w:szCs w:val="20"/>
          <w:lang w:val="en"/>
        </w:rPr>
        <w:t xml:space="preserve">the </w:t>
      </w:r>
      <w:r w:rsidRPr="00E52F1B">
        <w:rPr>
          <w:sz w:val="20"/>
          <w:szCs w:val="20"/>
          <w:lang w:val="en"/>
        </w:rPr>
        <w:t>Services are completed (</w:t>
      </w:r>
      <w:r w:rsidR="00AD1AD3">
        <w:rPr>
          <w:sz w:val="20"/>
          <w:szCs w:val="20"/>
          <w:lang w:val="en"/>
        </w:rPr>
        <w:t xml:space="preserve">collectively, the </w:t>
      </w:r>
      <w:r w:rsidRPr="00E52F1B">
        <w:rPr>
          <w:sz w:val="20"/>
          <w:szCs w:val="20"/>
          <w:lang w:val="en"/>
        </w:rPr>
        <w:t>“Services Warranty Period”).</w:t>
      </w:r>
    </w:p>
    <w:p w14:paraId="7DD7717D" w14:textId="56886728" w:rsidR="009A514B" w:rsidRPr="009A514B" w:rsidRDefault="009A514B" w:rsidP="004C5501">
      <w:pPr>
        <w:pStyle w:val="ListParagraph"/>
        <w:numPr>
          <w:ilvl w:val="0"/>
          <w:numId w:val="2"/>
        </w:numPr>
        <w:spacing w:before="40" w:after="0" w:line="240" w:lineRule="auto"/>
        <w:ind w:left="900"/>
        <w:contextualSpacing w:val="0"/>
        <w:jc w:val="both"/>
        <w:rPr>
          <w:sz w:val="20"/>
          <w:szCs w:val="20"/>
          <w:lang w:val="en"/>
        </w:rPr>
      </w:pPr>
      <w:r>
        <w:rPr>
          <w:bCs/>
          <w:smallCaps/>
          <w:sz w:val="20"/>
          <w:szCs w:val="20"/>
          <w:lang w:val="en"/>
        </w:rPr>
        <w:t>Services</w:t>
      </w:r>
      <w:r w:rsidRPr="00E52F1B">
        <w:rPr>
          <w:bCs/>
          <w:smallCaps/>
          <w:sz w:val="20"/>
          <w:szCs w:val="20"/>
          <w:lang w:val="en"/>
        </w:rPr>
        <w:t xml:space="preserve"> </w:t>
      </w:r>
      <w:r>
        <w:rPr>
          <w:bCs/>
          <w:smallCaps/>
          <w:sz w:val="20"/>
          <w:szCs w:val="20"/>
          <w:lang w:val="en"/>
        </w:rPr>
        <w:t>Remedy</w:t>
      </w:r>
      <w:r>
        <w:rPr>
          <w:sz w:val="20"/>
          <w:szCs w:val="20"/>
          <w:lang w:val="en"/>
        </w:rPr>
        <w:t xml:space="preserve">.  </w:t>
      </w:r>
      <w:r w:rsidRPr="00E642D4">
        <w:rPr>
          <w:sz w:val="20"/>
          <w:szCs w:val="20"/>
          <w:lang w:val="en"/>
        </w:rPr>
        <w:t xml:space="preserve">If Services do not comply with the Services Warranty or are in any manner found to be nonconforming during the Services Warranty Period, </w:t>
      </w:r>
      <w:r w:rsidRPr="00F73E85">
        <w:rPr>
          <w:b/>
          <w:i/>
          <w:sz w:val="20"/>
          <w:szCs w:val="20"/>
          <w:lang w:val="en"/>
        </w:rPr>
        <w:t>Supplier</w:t>
      </w:r>
      <w:r w:rsidRPr="00E642D4">
        <w:rPr>
          <w:sz w:val="20"/>
          <w:szCs w:val="20"/>
          <w:lang w:val="en"/>
        </w:rPr>
        <w:t xml:space="preserve"> promptly </w:t>
      </w:r>
      <w:r w:rsidR="00D72CB6">
        <w:rPr>
          <w:sz w:val="20"/>
          <w:szCs w:val="20"/>
          <w:lang w:val="en"/>
        </w:rPr>
        <w:t>shall</w:t>
      </w:r>
      <w:r w:rsidR="0061448A">
        <w:rPr>
          <w:sz w:val="20"/>
          <w:szCs w:val="20"/>
          <w:lang w:val="en"/>
        </w:rPr>
        <w:t xml:space="preserve"> </w:t>
      </w:r>
      <w:r w:rsidRPr="00E642D4">
        <w:rPr>
          <w:sz w:val="20"/>
          <w:szCs w:val="20"/>
          <w:lang w:val="en"/>
        </w:rPr>
        <w:t xml:space="preserve">remedy the non-conformance, or at </w:t>
      </w:r>
      <w:r w:rsidR="0010185B" w:rsidRPr="00B6188A">
        <w:rPr>
          <w:b/>
          <w:i/>
          <w:sz w:val="20"/>
          <w:szCs w:val="20"/>
          <w:lang w:val="en"/>
        </w:rPr>
        <w:t>Purchaser’s</w:t>
      </w:r>
      <w:r w:rsidR="0010185B" w:rsidRPr="00047793">
        <w:rPr>
          <w:sz w:val="20"/>
          <w:szCs w:val="20"/>
          <w:lang w:val="en"/>
        </w:rPr>
        <w:t xml:space="preserve"> </w:t>
      </w:r>
      <w:r w:rsidRPr="00E642D4">
        <w:rPr>
          <w:sz w:val="20"/>
          <w:szCs w:val="20"/>
          <w:lang w:val="en"/>
        </w:rPr>
        <w:t xml:space="preserve">election, </w:t>
      </w:r>
      <w:r w:rsidRPr="00F73E85">
        <w:rPr>
          <w:b/>
          <w:i/>
          <w:sz w:val="20"/>
          <w:szCs w:val="20"/>
          <w:lang w:val="en"/>
        </w:rPr>
        <w:t>Supplier</w:t>
      </w:r>
      <w:r w:rsidRPr="00E642D4">
        <w:rPr>
          <w:sz w:val="20"/>
          <w:szCs w:val="20"/>
          <w:lang w:val="en"/>
        </w:rPr>
        <w:t xml:space="preserve"> </w:t>
      </w:r>
      <w:r w:rsidR="00D72CB6">
        <w:rPr>
          <w:sz w:val="20"/>
          <w:szCs w:val="20"/>
          <w:lang w:val="en"/>
        </w:rPr>
        <w:t>promptly shall</w:t>
      </w:r>
      <w:r w:rsidRPr="00E642D4">
        <w:rPr>
          <w:sz w:val="20"/>
          <w:szCs w:val="20"/>
          <w:lang w:val="en"/>
        </w:rPr>
        <w:t xml:space="preserve"> re-perform or correct the nonconforming Services at no additional cost to </w:t>
      </w:r>
      <w:r w:rsidRPr="00F73E85">
        <w:rPr>
          <w:b/>
          <w:i/>
          <w:sz w:val="20"/>
          <w:szCs w:val="20"/>
          <w:lang w:val="en"/>
        </w:rPr>
        <w:t>Purchaser</w:t>
      </w:r>
      <w:r w:rsidRPr="00E642D4">
        <w:rPr>
          <w:sz w:val="20"/>
          <w:szCs w:val="20"/>
          <w:lang w:val="en"/>
        </w:rPr>
        <w:t xml:space="preserve"> or refund the amounts paid for the Services.</w:t>
      </w:r>
    </w:p>
    <w:p w14:paraId="7D9BD769" w14:textId="5E2DAFEE" w:rsidR="00047793" w:rsidRPr="00E642D4" w:rsidRDefault="00047793" w:rsidP="004C5501">
      <w:pPr>
        <w:pStyle w:val="ListParagraph"/>
        <w:numPr>
          <w:ilvl w:val="0"/>
          <w:numId w:val="2"/>
        </w:numPr>
        <w:spacing w:before="40" w:after="0" w:line="240" w:lineRule="auto"/>
        <w:ind w:left="900"/>
        <w:contextualSpacing w:val="0"/>
        <w:jc w:val="both"/>
        <w:rPr>
          <w:sz w:val="20"/>
          <w:szCs w:val="20"/>
          <w:lang w:val="en"/>
        </w:rPr>
      </w:pPr>
      <w:r w:rsidRPr="00E52F1B">
        <w:rPr>
          <w:bCs/>
          <w:smallCaps/>
          <w:sz w:val="20"/>
          <w:szCs w:val="20"/>
          <w:lang w:val="en"/>
        </w:rPr>
        <w:t>IT Warranty</w:t>
      </w:r>
      <w:r w:rsidRPr="00E52F1B">
        <w:rPr>
          <w:bCs/>
          <w:sz w:val="20"/>
          <w:szCs w:val="20"/>
          <w:lang w:val="en"/>
        </w:rPr>
        <w:t>.</w:t>
      </w:r>
      <w:r w:rsidRPr="00E52F1B">
        <w:rPr>
          <w:sz w:val="20"/>
          <w:szCs w:val="20"/>
          <w:lang w:val="en"/>
        </w:rPr>
        <w:t xml:space="preserve"> </w:t>
      </w:r>
      <w:r w:rsidR="00E642D4" w:rsidRPr="00E52F1B">
        <w:rPr>
          <w:sz w:val="20"/>
          <w:szCs w:val="20"/>
          <w:lang w:val="en"/>
        </w:rPr>
        <w:t xml:space="preserve"> </w:t>
      </w:r>
      <w:r w:rsidR="00F73E85" w:rsidRPr="00F73E85">
        <w:rPr>
          <w:b/>
          <w:i/>
          <w:sz w:val="20"/>
          <w:szCs w:val="20"/>
          <w:lang w:val="en"/>
        </w:rPr>
        <w:t>Supplier</w:t>
      </w:r>
      <w:r w:rsidRPr="00E642D4">
        <w:rPr>
          <w:sz w:val="20"/>
          <w:szCs w:val="20"/>
          <w:lang w:val="en"/>
        </w:rPr>
        <w:t xml:space="preserve"> warrants, that all hardware, software, and firmware associated with Goods or Services (“IT Goods” and “IT Services”, respectively) </w:t>
      </w:r>
      <w:r w:rsidR="0010185B">
        <w:rPr>
          <w:sz w:val="20"/>
          <w:szCs w:val="20"/>
          <w:lang w:val="en"/>
        </w:rPr>
        <w:t>shall</w:t>
      </w:r>
      <w:r w:rsidRPr="00E642D4">
        <w:rPr>
          <w:sz w:val="20"/>
          <w:szCs w:val="20"/>
          <w:lang w:val="en"/>
        </w:rPr>
        <w:t xml:space="preserve"> not:</w:t>
      </w:r>
      <w:r w:rsidR="00E52F1B">
        <w:rPr>
          <w:sz w:val="20"/>
          <w:szCs w:val="20"/>
          <w:lang w:val="en"/>
        </w:rPr>
        <w:t xml:space="preserve"> </w:t>
      </w:r>
      <w:r w:rsidRPr="00E642D4">
        <w:rPr>
          <w:sz w:val="20"/>
          <w:szCs w:val="20"/>
          <w:lang w:val="en"/>
        </w:rPr>
        <w:t xml:space="preserve"> (i)</w:t>
      </w:r>
      <w:r w:rsidR="00E52F1B">
        <w:rPr>
          <w:sz w:val="20"/>
          <w:szCs w:val="20"/>
          <w:lang w:val="en"/>
        </w:rPr>
        <w:t> </w:t>
      </w:r>
      <w:r w:rsidRPr="00E642D4">
        <w:rPr>
          <w:sz w:val="20"/>
          <w:szCs w:val="20"/>
          <w:lang w:val="en"/>
        </w:rPr>
        <w:t xml:space="preserve">contain any viruses, malicious code, Trojan horse, worm, time bomb, self-help code, back door, or other software </w:t>
      </w:r>
      <w:r w:rsidR="00E52F1B">
        <w:rPr>
          <w:sz w:val="20"/>
          <w:szCs w:val="20"/>
          <w:lang w:val="en"/>
        </w:rPr>
        <w:t>code or routine designed to (a) </w:t>
      </w:r>
      <w:r w:rsidRPr="00E642D4">
        <w:rPr>
          <w:sz w:val="20"/>
          <w:szCs w:val="20"/>
          <w:lang w:val="en"/>
        </w:rPr>
        <w:t>damage, destroy, or alter any software or hardware; (b)</w:t>
      </w:r>
      <w:r w:rsidR="00E52F1B">
        <w:rPr>
          <w:sz w:val="20"/>
          <w:szCs w:val="20"/>
          <w:lang w:val="en"/>
        </w:rPr>
        <w:t> </w:t>
      </w:r>
      <w:r w:rsidRPr="00E642D4">
        <w:rPr>
          <w:sz w:val="20"/>
          <w:szCs w:val="20"/>
          <w:lang w:val="en"/>
        </w:rPr>
        <w:t xml:space="preserve">reveal, damage, </w:t>
      </w:r>
      <w:r w:rsidR="00E52F1B">
        <w:rPr>
          <w:sz w:val="20"/>
          <w:szCs w:val="20"/>
          <w:lang w:val="en"/>
        </w:rPr>
        <w:t>destroy, or alter any data; (c) </w:t>
      </w:r>
      <w:r w:rsidRPr="00E642D4">
        <w:rPr>
          <w:sz w:val="20"/>
          <w:szCs w:val="20"/>
          <w:lang w:val="en"/>
        </w:rPr>
        <w:t>disable any compute</w:t>
      </w:r>
      <w:r w:rsidR="00E52F1B">
        <w:rPr>
          <w:sz w:val="20"/>
          <w:szCs w:val="20"/>
          <w:lang w:val="en"/>
        </w:rPr>
        <w:t>r program automatically; or (d) </w:t>
      </w:r>
      <w:r w:rsidRPr="00E642D4">
        <w:rPr>
          <w:sz w:val="20"/>
          <w:szCs w:val="20"/>
          <w:lang w:val="en"/>
        </w:rPr>
        <w:t xml:space="preserve">permit unauthorized access to any software or </w:t>
      </w:r>
      <w:r w:rsidR="00E52F1B">
        <w:rPr>
          <w:sz w:val="20"/>
          <w:szCs w:val="20"/>
          <w:lang w:val="en"/>
        </w:rPr>
        <w:t>hardware; (ii) </w:t>
      </w:r>
      <w:r w:rsidRPr="00E642D4">
        <w:rPr>
          <w:sz w:val="20"/>
          <w:szCs w:val="20"/>
          <w:lang w:val="en"/>
        </w:rPr>
        <w:t>contain any third party software (including software that may be considered free software or</w:t>
      </w:r>
      <w:r w:rsidR="00E52F1B">
        <w:rPr>
          <w:sz w:val="20"/>
          <w:szCs w:val="20"/>
          <w:lang w:val="en"/>
        </w:rPr>
        <w:t xml:space="preserve"> open source software) that (a) </w:t>
      </w:r>
      <w:r w:rsidRPr="00E642D4">
        <w:rPr>
          <w:sz w:val="20"/>
          <w:szCs w:val="20"/>
          <w:lang w:val="en"/>
        </w:rPr>
        <w:t xml:space="preserve">may require any software to be published, accessed, or otherwise made available without the </w:t>
      </w:r>
      <w:r w:rsidR="00E52F1B">
        <w:rPr>
          <w:sz w:val="20"/>
          <w:szCs w:val="20"/>
          <w:lang w:val="en"/>
        </w:rPr>
        <w:t xml:space="preserve">consent of </w:t>
      </w:r>
      <w:r w:rsidR="00F73E85" w:rsidRPr="00F73E85">
        <w:rPr>
          <w:b/>
          <w:i/>
          <w:sz w:val="20"/>
          <w:szCs w:val="20"/>
          <w:lang w:val="en"/>
        </w:rPr>
        <w:t>Purchaser</w:t>
      </w:r>
      <w:r w:rsidR="00E52F1B">
        <w:rPr>
          <w:sz w:val="20"/>
          <w:szCs w:val="20"/>
          <w:lang w:val="en"/>
        </w:rPr>
        <w:t>, or (b) </w:t>
      </w:r>
      <w:r w:rsidRPr="00E642D4">
        <w:rPr>
          <w:sz w:val="20"/>
          <w:szCs w:val="20"/>
          <w:lang w:val="en"/>
        </w:rPr>
        <w:t>may require distribution, copying, or modification of any software free of char</w:t>
      </w:r>
      <w:r w:rsidR="00E52F1B">
        <w:rPr>
          <w:sz w:val="20"/>
          <w:szCs w:val="20"/>
          <w:lang w:val="en"/>
        </w:rPr>
        <w:t>ge; and (iii) </w:t>
      </w:r>
      <w:r w:rsidRPr="00E642D4">
        <w:rPr>
          <w:sz w:val="20"/>
          <w:szCs w:val="20"/>
          <w:lang w:val="en"/>
        </w:rPr>
        <w:t xml:space="preserve">infringe on any patent, copyright, trademark, or other proprietary or intellectual property right of any third party or misappropriate any trade secret of any third party (“IT Warranty”). </w:t>
      </w:r>
      <w:r w:rsidR="00E52F1B">
        <w:rPr>
          <w:sz w:val="20"/>
          <w:szCs w:val="20"/>
          <w:lang w:val="en"/>
        </w:rPr>
        <w:t xml:space="preserve"> </w:t>
      </w:r>
      <w:r w:rsidRPr="00E642D4">
        <w:rPr>
          <w:sz w:val="20"/>
          <w:szCs w:val="20"/>
          <w:lang w:val="en"/>
        </w:rPr>
        <w:t xml:space="preserve">The IT Warranty </w:t>
      </w:r>
      <w:r w:rsidR="00273D22">
        <w:rPr>
          <w:sz w:val="20"/>
          <w:szCs w:val="20"/>
          <w:lang w:val="en"/>
        </w:rPr>
        <w:t>shall</w:t>
      </w:r>
      <w:r w:rsidRPr="00E642D4">
        <w:rPr>
          <w:sz w:val="20"/>
          <w:szCs w:val="20"/>
          <w:lang w:val="en"/>
        </w:rPr>
        <w:t xml:space="preserve"> expire </w:t>
      </w:r>
      <w:r w:rsidR="00F96D61">
        <w:rPr>
          <w:sz w:val="20"/>
          <w:szCs w:val="20"/>
          <w:lang w:val="en"/>
        </w:rPr>
        <w:t>twelve (</w:t>
      </w:r>
      <w:r w:rsidRPr="00E642D4">
        <w:rPr>
          <w:sz w:val="20"/>
          <w:szCs w:val="20"/>
          <w:lang w:val="en"/>
        </w:rPr>
        <w:t>12</w:t>
      </w:r>
      <w:r w:rsidR="00F96D61">
        <w:rPr>
          <w:sz w:val="20"/>
          <w:szCs w:val="20"/>
          <w:lang w:val="en"/>
        </w:rPr>
        <w:t>)</w:t>
      </w:r>
      <w:r w:rsidRPr="00E642D4">
        <w:rPr>
          <w:sz w:val="20"/>
          <w:szCs w:val="20"/>
          <w:lang w:val="en"/>
        </w:rPr>
        <w:t xml:space="preserve"> months after the date IT Goods are delivered or</w:t>
      </w:r>
      <w:r w:rsidR="002831F8">
        <w:rPr>
          <w:sz w:val="20"/>
          <w:szCs w:val="20"/>
          <w:lang w:val="en"/>
        </w:rPr>
        <w:t xml:space="preserve"> </w:t>
      </w:r>
      <w:r w:rsidR="00F96D61">
        <w:rPr>
          <w:sz w:val="20"/>
          <w:szCs w:val="20"/>
          <w:lang w:val="en"/>
        </w:rPr>
        <w:t>twelve (</w:t>
      </w:r>
      <w:r w:rsidR="002831F8">
        <w:rPr>
          <w:sz w:val="20"/>
          <w:szCs w:val="20"/>
          <w:lang w:val="en"/>
        </w:rPr>
        <w:t>12</w:t>
      </w:r>
      <w:r w:rsidR="00F96D61">
        <w:rPr>
          <w:sz w:val="20"/>
          <w:szCs w:val="20"/>
          <w:lang w:val="en"/>
        </w:rPr>
        <w:t>)</w:t>
      </w:r>
      <w:r w:rsidR="002831F8">
        <w:rPr>
          <w:sz w:val="20"/>
          <w:szCs w:val="20"/>
          <w:lang w:val="en"/>
        </w:rPr>
        <w:t xml:space="preserve"> months after the date</w:t>
      </w:r>
      <w:r w:rsidRPr="00E642D4">
        <w:rPr>
          <w:sz w:val="20"/>
          <w:szCs w:val="20"/>
          <w:lang w:val="en"/>
        </w:rPr>
        <w:t xml:space="preserve"> IT Services are complete, as applicable.</w:t>
      </w:r>
    </w:p>
    <w:p w14:paraId="050454E8" w14:textId="2F79F68F" w:rsidR="00047793" w:rsidRPr="009A514B" w:rsidRDefault="009A514B" w:rsidP="004C5501">
      <w:pPr>
        <w:pStyle w:val="ListParagraph"/>
        <w:numPr>
          <w:ilvl w:val="0"/>
          <w:numId w:val="2"/>
        </w:numPr>
        <w:spacing w:before="40" w:after="0" w:line="240" w:lineRule="auto"/>
        <w:ind w:left="900"/>
        <w:contextualSpacing w:val="0"/>
        <w:jc w:val="both"/>
        <w:rPr>
          <w:sz w:val="20"/>
          <w:szCs w:val="20"/>
          <w:lang w:val="en"/>
        </w:rPr>
      </w:pPr>
      <w:r w:rsidRPr="009A514B">
        <w:rPr>
          <w:bCs/>
          <w:smallCaps/>
          <w:sz w:val="20"/>
          <w:szCs w:val="20"/>
          <w:lang w:val="en"/>
        </w:rPr>
        <w:t>IT Remedy</w:t>
      </w:r>
      <w:r w:rsidRPr="009A514B">
        <w:rPr>
          <w:sz w:val="20"/>
          <w:szCs w:val="20"/>
          <w:lang w:val="en"/>
        </w:rPr>
        <w:t xml:space="preserve">.  </w:t>
      </w:r>
      <w:r w:rsidR="00047793" w:rsidRPr="009A514B">
        <w:rPr>
          <w:sz w:val="20"/>
          <w:szCs w:val="20"/>
          <w:lang w:val="en"/>
        </w:rPr>
        <w:t xml:space="preserve">If IT Goods or IT Services do not comply with the IT Warranty, or if any defect or non-conformance develops during the IT Warranty Period, </w:t>
      </w:r>
      <w:r w:rsidR="00F73E85" w:rsidRPr="009A514B">
        <w:rPr>
          <w:b/>
          <w:i/>
          <w:sz w:val="20"/>
          <w:szCs w:val="20"/>
          <w:lang w:val="en"/>
        </w:rPr>
        <w:t>Supplier</w:t>
      </w:r>
      <w:r w:rsidR="00047793" w:rsidRPr="009A514B">
        <w:rPr>
          <w:sz w:val="20"/>
          <w:szCs w:val="20"/>
          <w:lang w:val="en"/>
        </w:rPr>
        <w:t xml:space="preserve">, at </w:t>
      </w:r>
      <w:r w:rsidR="0010185B" w:rsidRPr="00B6188A">
        <w:rPr>
          <w:b/>
          <w:i/>
          <w:sz w:val="20"/>
          <w:szCs w:val="20"/>
          <w:lang w:val="en"/>
        </w:rPr>
        <w:t>Purchaser’s</w:t>
      </w:r>
      <w:r w:rsidR="0010185B" w:rsidRPr="00047793">
        <w:rPr>
          <w:sz w:val="20"/>
          <w:szCs w:val="20"/>
          <w:lang w:val="en"/>
        </w:rPr>
        <w:t xml:space="preserve"> </w:t>
      </w:r>
      <w:r w:rsidR="00E52F1B" w:rsidRPr="009A514B">
        <w:rPr>
          <w:sz w:val="20"/>
          <w:szCs w:val="20"/>
          <w:lang w:val="en"/>
        </w:rPr>
        <w:t xml:space="preserve">election, promptly </w:t>
      </w:r>
      <w:r w:rsidR="00273D22">
        <w:rPr>
          <w:sz w:val="20"/>
          <w:szCs w:val="20"/>
          <w:lang w:val="en"/>
        </w:rPr>
        <w:t>shall</w:t>
      </w:r>
      <w:r w:rsidR="0061448A">
        <w:rPr>
          <w:sz w:val="20"/>
          <w:szCs w:val="20"/>
          <w:lang w:val="en"/>
        </w:rPr>
        <w:t xml:space="preserve">:  </w:t>
      </w:r>
      <w:r w:rsidR="00E52F1B" w:rsidRPr="009A514B">
        <w:rPr>
          <w:sz w:val="20"/>
          <w:szCs w:val="20"/>
          <w:lang w:val="en"/>
        </w:rPr>
        <w:t>(i) </w:t>
      </w:r>
      <w:r w:rsidR="00047793" w:rsidRPr="009A514B">
        <w:rPr>
          <w:sz w:val="20"/>
          <w:szCs w:val="20"/>
          <w:lang w:val="en"/>
        </w:rPr>
        <w:t>remedy the defect by removing, repairing, correcting or replacing, and/or reinstalli</w:t>
      </w:r>
      <w:r w:rsidR="00E52F1B" w:rsidRPr="009A514B">
        <w:rPr>
          <w:sz w:val="20"/>
          <w:szCs w:val="20"/>
          <w:lang w:val="en"/>
        </w:rPr>
        <w:t>ng any defective IT Goods; (ii) </w:t>
      </w:r>
      <w:r w:rsidR="00047793" w:rsidRPr="009A514B">
        <w:rPr>
          <w:sz w:val="20"/>
          <w:szCs w:val="20"/>
          <w:lang w:val="en"/>
        </w:rPr>
        <w:t>re-perform or correct the non-conforming IT Services at no additional</w:t>
      </w:r>
      <w:r w:rsidR="00E52F1B" w:rsidRPr="009A514B">
        <w:rPr>
          <w:sz w:val="20"/>
          <w:szCs w:val="20"/>
          <w:lang w:val="en"/>
        </w:rPr>
        <w:t xml:space="preserve"> cost to </w:t>
      </w:r>
      <w:r w:rsidR="00F73E85" w:rsidRPr="009A514B">
        <w:rPr>
          <w:b/>
          <w:i/>
          <w:sz w:val="20"/>
          <w:szCs w:val="20"/>
          <w:lang w:val="en"/>
        </w:rPr>
        <w:t>Purchaser</w:t>
      </w:r>
      <w:r w:rsidR="00E52F1B" w:rsidRPr="009A514B">
        <w:rPr>
          <w:sz w:val="20"/>
          <w:szCs w:val="20"/>
          <w:lang w:val="en"/>
        </w:rPr>
        <w:t>; or (iii) </w:t>
      </w:r>
      <w:r w:rsidR="00047793" w:rsidRPr="009A514B">
        <w:rPr>
          <w:sz w:val="20"/>
          <w:szCs w:val="20"/>
          <w:lang w:val="en"/>
        </w:rPr>
        <w:t>refund the amounts paid for IT Services and IT Goods.</w:t>
      </w:r>
      <w:r w:rsidR="000D22E1">
        <w:rPr>
          <w:sz w:val="20"/>
          <w:szCs w:val="20"/>
          <w:lang w:val="en"/>
        </w:rPr>
        <w:t xml:space="preserve">  The remedy set out in this subsection </w:t>
      </w:r>
      <w:r w:rsidR="000D22E1" w:rsidRPr="0010185B">
        <w:rPr>
          <w:sz w:val="20"/>
          <w:szCs w:val="20"/>
          <w:lang w:val="en"/>
        </w:rPr>
        <w:t>(f)</w:t>
      </w:r>
      <w:r w:rsidR="000D22E1">
        <w:rPr>
          <w:sz w:val="20"/>
          <w:szCs w:val="20"/>
          <w:lang w:val="en"/>
        </w:rPr>
        <w:t xml:space="preserve"> shall be in addition to the rights and obligations of the parties set out in Section 20(b) (Intellectual Property Indemnity)</w:t>
      </w:r>
      <w:r w:rsidR="002D61FC">
        <w:rPr>
          <w:sz w:val="20"/>
          <w:szCs w:val="20"/>
          <w:lang w:val="en"/>
        </w:rPr>
        <w:t xml:space="preserve"> of these Terms and elsewhere in th</w:t>
      </w:r>
      <w:r w:rsidR="000F20F8">
        <w:rPr>
          <w:sz w:val="20"/>
          <w:szCs w:val="20"/>
          <w:lang w:val="en"/>
        </w:rPr>
        <w:t>is</w:t>
      </w:r>
      <w:r w:rsidR="002D61FC">
        <w:rPr>
          <w:sz w:val="20"/>
          <w:szCs w:val="20"/>
          <w:lang w:val="en"/>
        </w:rPr>
        <w:t xml:space="preserve"> Purchase Order</w:t>
      </w:r>
      <w:r w:rsidR="000D22E1">
        <w:rPr>
          <w:sz w:val="20"/>
          <w:szCs w:val="20"/>
          <w:lang w:val="en"/>
        </w:rPr>
        <w:t>.</w:t>
      </w:r>
    </w:p>
    <w:p w14:paraId="1239EF2C" w14:textId="728B6851" w:rsidR="00047793" w:rsidRPr="00E642D4" w:rsidRDefault="009A514B" w:rsidP="004C5501">
      <w:pPr>
        <w:pStyle w:val="ListParagraph"/>
        <w:numPr>
          <w:ilvl w:val="0"/>
          <w:numId w:val="2"/>
        </w:numPr>
        <w:spacing w:before="40" w:after="0" w:line="240" w:lineRule="auto"/>
        <w:ind w:left="900"/>
        <w:contextualSpacing w:val="0"/>
        <w:jc w:val="both"/>
        <w:rPr>
          <w:sz w:val="20"/>
          <w:szCs w:val="20"/>
          <w:lang w:val="en"/>
        </w:rPr>
      </w:pPr>
      <w:r w:rsidRPr="009A514B">
        <w:rPr>
          <w:smallCaps/>
          <w:sz w:val="20"/>
          <w:szCs w:val="20"/>
          <w:lang w:val="en"/>
        </w:rPr>
        <w:t>Failure to Remedy</w:t>
      </w:r>
      <w:r>
        <w:rPr>
          <w:sz w:val="20"/>
          <w:szCs w:val="20"/>
          <w:lang w:val="en"/>
        </w:rPr>
        <w:t xml:space="preserve">.  </w:t>
      </w:r>
      <w:r w:rsidR="00047793" w:rsidRPr="00E642D4">
        <w:rPr>
          <w:sz w:val="20"/>
          <w:szCs w:val="20"/>
          <w:lang w:val="en"/>
        </w:rPr>
        <w:t xml:space="preserve">If </w:t>
      </w:r>
      <w:r w:rsidR="00F73E85" w:rsidRPr="00F73E85">
        <w:rPr>
          <w:b/>
          <w:i/>
          <w:sz w:val="20"/>
          <w:szCs w:val="20"/>
          <w:lang w:val="en"/>
        </w:rPr>
        <w:t>Supplier</w:t>
      </w:r>
      <w:r w:rsidR="00047793" w:rsidRPr="00E642D4">
        <w:rPr>
          <w:sz w:val="20"/>
          <w:szCs w:val="20"/>
          <w:lang w:val="en"/>
        </w:rPr>
        <w:t xml:space="preserve"> does not remedy a defect or nonconformity within </w:t>
      </w:r>
      <w:r w:rsidR="0010185B">
        <w:rPr>
          <w:sz w:val="20"/>
          <w:szCs w:val="20"/>
          <w:lang w:val="en"/>
        </w:rPr>
        <w:t>seven</w:t>
      </w:r>
      <w:r w:rsidR="00F96D61">
        <w:rPr>
          <w:sz w:val="20"/>
          <w:szCs w:val="20"/>
          <w:lang w:val="en"/>
        </w:rPr>
        <w:t xml:space="preserve"> (7)</w:t>
      </w:r>
      <w:r w:rsidR="00047793" w:rsidRPr="00E642D4">
        <w:rPr>
          <w:sz w:val="20"/>
          <w:szCs w:val="20"/>
          <w:lang w:val="en"/>
        </w:rPr>
        <w:t xml:space="preserve"> </w:t>
      </w:r>
      <w:r w:rsidR="0061448A">
        <w:rPr>
          <w:sz w:val="20"/>
          <w:szCs w:val="20"/>
          <w:lang w:val="en"/>
        </w:rPr>
        <w:t xml:space="preserve">calendar </w:t>
      </w:r>
      <w:r w:rsidR="00047793" w:rsidRPr="00E642D4">
        <w:rPr>
          <w:sz w:val="20"/>
          <w:szCs w:val="20"/>
          <w:lang w:val="en"/>
        </w:rPr>
        <w:t xml:space="preserve">days after receipt of written notice from </w:t>
      </w:r>
      <w:r w:rsidR="00F73E85" w:rsidRPr="00F73E85">
        <w:rPr>
          <w:b/>
          <w:i/>
          <w:sz w:val="20"/>
          <w:szCs w:val="20"/>
          <w:lang w:val="en"/>
        </w:rPr>
        <w:t>Purchaser</w:t>
      </w:r>
      <w:r w:rsidR="00047793" w:rsidRPr="00E642D4">
        <w:rPr>
          <w:sz w:val="20"/>
          <w:szCs w:val="20"/>
          <w:lang w:val="en"/>
        </w:rPr>
        <w:t xml:space="preserve">, or if an emergency exists rendering it impossible or impractical for </w:t>
      </w:r>
      <w:r w:rsidR="00F73E85" w:rsidRPr="00F73E85">
        <w:rPr>
          <w:b/>
          <w:i/>
          <w:sz w:val="20"/>
          <w:szCs w:val="20"/>
          <w:lang w:val="en"/>
        </w:rPr>
        <w:t>Purchaser</w:t>
      </w:r>
      <w:r w:rsidR="00047793" w:rsidRPr="00E642D4">
        <w:rPr>
          <w:sz w:val="20"/>
          <w:szCs w:val="20"/>
          <w:lang w:val="en"/>
        </w:rPr>
        <w:t xml:space="preserve"> to have </w:t>
      </w:r>
      <w:r w:rsidR="00F73E85" w:rsidRPr="00F73E85">
        <w:rPr>
          <w:b/>
          <w:i/>
          <w:sz w:val="20"/>
          <w:szCs w:val="20"/>
          <w:lang w:val="en"/>
        </w:rPr>
        <w:t>Supplier</w:t>
      </w:r>
      <w:r w:rsidR="00047793" w:rsidRPr="00E642D4">
        <w:rPr>
          <w:sz w:val="20"/>
          <w:szCs w:val="20"/>
          <w:lang w:val="en"/>
        </w:rPr>
        <w:t xml:space="preserve"> provide a remedy, </w:t>
      </w:r>
      <w:r w:rsidR="00F73E85" w:rsidRPr="00F73E85">
        <w:rPr>
          <w:b/>
          <w:i/>
          <w:sz w:val="20"/>
          <w:szCs w:val="20"/>
          <w:lang w:val="en"/>
        </w:rPr>
        <w:t>Purchaser</w:t>
      </w:r>
      <w:r w:rsidR="00047793" w:rsidRPr="00E642D4">
        <w:rPr>
          <w:sz w:val="20"/>
          <w:szCs w:val="20"/>
          <w:lang w:val="en"/>
        </w:rPr>
        <w:t xml:space="preserve"> may, without prejudice to any other rights or remedies available to it, make or cause to be made required modifications, adjustments, or repairs, or may replace Goods</w:t>
      </w:r>
      <w:r>
        <w:rPr>
          <w:sz w:val="20"/>
          <w:szCs w:val="20"/>
          <w:lang w:val="en"/>
        </w:rPr>
        <w:t>, Services</w:t>
      </w:r>
      <w:r w:rsidR="00047793" w:rsidRPr="00E642D4">
        <w:rPr>
          <w:sz w:val="20"/>
          <w:szCs w:val="20"/>
          <w:lang w:val="en"/>
        </w:rPr>
        <w:t xml:space="preserve">, IT Goods, or IT Services, in which case </w:t>
      </w:r>
      <w:r w:rsidR="00F73E85" w:rsidRPr="00F73E85">
        <w:rPr>
          <w:b/>
          <w:i/>
          <w:sz w:val="20"/>
          <w:szCs w:val="20"/>
          <w:lang w:val="en"/>
        </w:rPr>
        <w:t>Supplier</w:t>
      </w:r>
      <w:r w:rsidR="00047793" w:rsidRPr="00E642D4">
        <w:rPr>
          <w:sz w:val="20"/>
          <w:szCs w:val="20"/>
          <w:lang w:val="en"/>
        </w:rPr>
        <w:t xml:space="preserve"> </w:t>
      </w:r>
      <w:r w:rsidR="00273D22">
        <w:rPr>
          <w:sz w:val="20"/>
          <w:szCs w:val="20"/>
          <w:lang w:val="en"/>
        </w:rPr>
        <w:t>shall</w:t>
      </w:r>
      <w:r w:rsidR="00047793" w:rsidRPr="00E642D4">
        <w:rPr>
          <w:sz w:val="20"/>
          <w:szCs w:val="20"/>
          <w:lang w:val="en"/>
        </w:rPr>
        <w:t xml:space="preserve"> reimburse </w:t>
      </w:r>
      <w:r w:rsidR="00F73E85" w:rsidRPr="00F73E85">
        <w:rPr>
          <w:b/>
          <w:i/>
          <w:sz w:val="20"/>
          <w:szCs w:val="20"/>
          <w:lang w:val="en"/>
        </w:rPr>
        <w:t>Purchaser</w:t>
      </w:r>
      <w:r w:rsidR="00047793" w:rsidRPr="00E642D4">
        <w:rPr>
          <w:sz w:val="20"/>
          <w:szCs w:val="20"/>
          <w:lang w:val="en"/>
        </w:rPr>
        <w:t xml:space="preserve"> for its actual costs or, at </w:t>
      </w:r>
      <w:r w:rsidR="0010185B" w:rsidRPr="00B6188A">
        <w:rPr>
          <w:b/>
          <w:i/>
          <w:sz w:val="20"/>
          <w:szCs w:val="20"/>
          <w:lang w:val="en"/>
        </w:rPr>
        <w:t>Purchaser’s</w:t>
      </w:r>
      <w:r w:rsidR="0010185B" w:rsidRPr="00047793">
        <w:rPr>
          <w:sz w:val="20"/>
          <w:szCs w:val="20"/>
          <w:lang w:val="en"/>
        </w:rPr>
        <w:t xml:space="preserve"> </w:t>
      </w:r>
      <w:r w:rsidR="00047793" w:rsidRPr="00E642D4">
        <w:rPr>
          <w:sz w:val="20"/>
          <w:szCs w:val="20"/>
          <w:lang w:val="en"/>
        </w:rPr>
        <w:t xml:space="preserve">option, </w:t>
      </w:r>
      <w:r w:rsidR="00F73E85" w:rsidRPr="00F73E85">
        <w:rPr>
          <w:b/>
          <w:i/>
          <w:sz w:val="20"/>
          <w:szCs w:val="20"/>
          <w:lang w:val="en"/>
        </w:rPr>
        <w:t>Purchaser</w:t>
      </w:r>
      <w:r w:rsidR="00047793" w:rsidRPr="00E642D4">
        <w:rPr>
          <w:sz w:val="20"/>
          <w:szCs w:val="20"/>
          <w:lang w:val="en"/>
        </w:rPr>
        <w:t xml:space="preserve"> </w:t>
      </w:r>
      <w:r w:rsidR="00273D22">
        <w:rPr>
          <w:sz w:val="20"/>
          <w:szCs w:val="20"/>
          <w:lang w:val="en"/>
        </w:rPr>
        <w:t>shall</w:t>
      </w:r>
      <w:r w:rsidR="00047793" w:rsidRPr="00E642D4">
        <w:rPr>
          <w:sz w:val="20"/>
          <w:szCs w:val="20"/>
          <w:lang w:val="en"/>
        </w:rPr>
        <w:t xml:space="preserve"> offset the costs incurred from amounts owing to </w:t>
      </w:r>
      <w:r w:rsidR="00F73E85" w:rsidRPr="00F73E85">
        <w:rPr>
          <w:b/>
          <w:i/>
          <w:sz w:val="20"/>
          <w:szCs w:val="20"/>
          <w:lang w:val="en"/>
        </w:rPr>
        <w:t>Supplier</w:t>
      </w:r>
      <w:r w:rsidR="00047793" w:rsidRPr="00E642D4">
        <w:rPr>
          <w:sz w:val="20"/>
          <w:szCs w:val="20"/>
          <w:lang w:val="en"/>
        </w:rPr>
        <w:t>.</w:t>
      </w:r>
    </w:p>
    <w:p w14:paraId="539928E0" w14:textId="05A2BBD1"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E642D4">
        <w:rPr>
          <w:b/>
          <w:bCs/>
          <w:smallCaps/>
          <w:sz w:val="20"/>
          <w:szCs w:val="20"/>
          <w:lang w:val="en"/>
        </w:rPr>
        <w:t>Technical Support</w:t>
      </w:r>
      <w:r w:rsidRPr="00E642D4">
        <w:rPr>
          <w:bCs/>
          <w:sz w:val="20"/>
          <w:szCs w:val="20"/>
          <w:lang w:val="en"/>
        </w:rPr>
        <w:t>.</w:t>
      </w:r>
      <w:r w:rsidRPr="00047793">
        <w:rPr>
          <w:sz w:val="20"/>
          <w:szCs w:val="20"/>
          <w:lang w:val="en"/>
        </w:rPr>
        <w:t xml:space="preserve"> </w:t>
      </w:r>
      <w:r w:rsidR="00E642D4">
        <w:rPr>
          <w:sz w:val="20"/>
          <w:szCs w:val="20"/>
          <w:lang w:val="en"/>
        </w:rPr>
        <w:t xml:space="preserve"> </w:t>
      </w:r>
      <w:r w:rsidRPr="00047793">
        <w:rPr>
          <w:sz w:val="20"/>
          <w:szCs w:val="20"/>
          <w:lang w:val="en"/>
        </w:rPr>
        <w:t xml:space="preserve">During any applicable warranty period,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provide all warranty service and telephone support, including after-hour technical support</w:t>
      </w:r>
      <w:r w:rsidR="00AE7C56">
        <w:rPr>
          <w:sz w:val="20"/>
          <w:szCs w:val="20"/>
          <w:lang w:val="en"/>
        </w:rPr>
        <w:t xml:space="preserve"> for Goods and Services used off-hours</w:t>
      </w:r>
      <w:r w:rsidRPr="00047793">
        <w:rPr>
          <w:sz w:val="20"/>
          <w:szCs w:val="20"/>
          <w:lang w:val="en"/>
        </w:rPr>
        <w:t xml:space="preserve">, at its own cost. </w:t>
      </w:r>
      <w:r w:rsidR="00E52F1B">
        <w:rPr>
          <w:sz w:val="20"/>
          <w:szCs w:val="20"/>
          <w:lang w:val="en"/>
        </w:rPr>
        <w:t xml:space="preserve">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maintain a technical support hotline to address breakdowns and safety incidents.</w:t>
      </w:r>
    </w:p>
    <w:p w14:paraId="35C1F490" w14:textId="065CA070" w:rsidR="00047793" w:rsidRDefault="00047793" w:rsidP="00E642D4">
      <w:pPr>
        <w:numPr>
          <w:ilvl w:val="0"/>
          <w:numId w:val="1"/>
        </w:numPr>
        <w:tabs>
          <w:tab w:val="clear" w:pos="360"/>
          <w:tab w:val="num" w:pos="720"/>
        </w:tabs>
        <w:spacing w:before="80" w:after="0" w:line="240" w:lineRule="auto"/>
        <w:jc w:val="both"/>
        <w:rPr>
          <w:sz w:val="20"/>
          <w:szCs w:val="20"/>
          <w:lang w:val="en"/>
        </w:rPr>
      </w:pPr>
      <w:r w:rsidRPr="004C5501">
        <w:rPr>
          <w:b/>
          <w:bCs/>
          <w:smallCaps/>
          <w:sz w:val="20"/>
          <w:szCs w:val="20"/>
          <w:lang w:val="en"/>
        </w:rPr>
        <w:t>Subcontractors</w:t>
      </w:r>
      <w:r w:rsidR="00E642D4" w:rsidRPr="00E642D4">
        <w:rPr>
          <w:bCs/>
          <w:sz w:val="20"/>
          <w:szCs w:val="20"/>
          <w:lang w:val="en"/>
        </w:rPr>
        <w:t>.</w:t>
      </w:r>
    </w:p>
    <w:p w14:paraId="79B698A0" w14:textId="19A5F9D7" w:rsidR="00DC1154" w:rsidRPr="00DC1154" w:rsidRDefault="00384551" w:rsidP="004C5501">
      <w:pPr>
        <w:pStyle w:val="ListParagraph"/>
        <w:numPr>
          <w:ilvl w:val="0"/>
          <w:numId w:val="22"/>
        </w:numPr>
        <w:spacing w:before="40" w:after="0" w:line="240" w:lineRule="auto"/>
        <w:ind w:left="907"/>
        <w:contextualSpacing w:val="0"/>
        <w:jc w:val="both"/>
        <w:rPr>
          <w:sz w:val="20"/>
          <w:szCs w:val="20"/>
          <w:lang w:val="en"/>
        </w:rPr>
      </w:pPr>
      <w:r>
        <w:rPr>
          <w:bCs/>
          <w:smallCaps/>
          <w:sz w:val="20"/>
          <w:szCs w:val="20"/>
          <w:lang w:val="en"/>
        </w:rPr>
        <w:t>No Subcontractors, Unless Authorized</w:t>
      </w:r>
      <w:r w:rsidR="00DC1154" w:rsidRPr="00DC1154">
        <w:rPr>
          <w:bCs/>
          <w:sz w:val="20"/>
          <w:szCs w:val="20"/>
          <w:lang w:val="en"/>
        </w:rPr>
        <w:t xml:space="preserve">.  </w:t>
      </w:r>
      <w:r w:rsidR="00DC1154" w:rsidRPr="00F73E85">
        <w:rPr>
          <w:b/>
          <w:i/>
          <w:sz w:val="20"/>
          <w:szCs w:val="20"/>
          <w:lang w:val="en"/>
        </w:rPr>
        <w:t>Supplier</w:t>
      </w:r>
      <w:r w:rsidR="00DC1154" w:rsidRPr="00047793">
        <w:rPr>
          <w:sz w:val="20"/>
          <w:szCs w:val="20"/>
          <w:lang w:val="en"/>
        </w:rPr>
        <w:t xml:space="preserve"> </w:t>
      </w:r>
      <w:r w:rsidR="00273D22">
        <w:rPr>
          <w:sz w:val="20"/>
          <w:szCs w:val="20"/>
          <w:lang w:val="en"/>
        </w:rPr>
        <w:t>shall</w:t>
      </w:r>
      <w:r w:rsidR="00DC1154" w:rsidRPr="00047793">
        <w:rPr>
          <w:sz w:val="20"/>
          <w:szCs w:val="20"/>
          <w:lang w:val="en"/>
        </w:rPr>
        <w:t xml:space="preserve"> not </w:t>
      </w:r>
      <w:r w:rsidR="00DC1154">
        <w:rPr>
          <w:sz w:val="20"/>
          <w:szCs w:val="20"/>
          <w:lang w:val="en"/>
        </w:rPr>
        <w:t xml:space="preserve">utilize </w:t>
      </w:r>
      <w:r w:rsidR="00DC1154" w:rsidRPr="00047793">
        <w:rPr>
          <w:sz w:val="20"/>
          <w:szCs w:val="20"/>
          <w:lang w:val="en"/>
        </w:rPr>
        <w:t>subcontractor</w:t>
      </w:r>
      <w:r w:rsidR="002A5107">
        <w:rPr>
          <w:sz w:val="20"/>
          <w:szCs w:val="20"/>
          <w:lang w:val="en"/>
        </w:rPr>
        <w:t>s</w:t>
      </w:r>
      <w:r w:rsidR="00DC1154" w:rsidRPr="00047793">
        <w:rPr>
          <w:sz w:val="20"/>
          <w:szCs w:val="20"/>
          <w:lang w:val="en"/>
        </w:rPr>
        <w:t xml:space="preserve"> to </w:t>
      </w:r>
      <w:r w:rsidR="00D512FC">
        <w:rPr>
          <w:sz w:val="20"/>
          <w:szCs w:val="20"/>
          <w:lang w:val="en"/>
        </w:rPr>
        <w:t xml:space="preserve">provide Goods or </w:t>
      </w:r>
      <w:r w:rsidR="00DC1154" w:rsidRPr="00047793">
        <w:rPr>
          <w:sz w:val="20"/>
          <w:szCs w:val="20"/>
          <w:lang w:val="en"/>
        </w:rPr>
        <w:t>perform</w:t>
      </w:r>
      <w:r w:rsidR="002A5107">
        <w:rPr>
          <w:sz w:val="20"/>
          <w:szCs w:val="20"/>
          <w:lang w:val="en"/>
        </w:rPr>
        <w:t xml:space="preserve"> </w:t>
      </w:r>
      <w:r w:rsidR="00DC1154" w:rsidRPr="00047793">
        <w:rPr>
          <w:sz w:val="20"/>
          <w:szCs w:val="20"/>
          <w:lang w:val="en"/>
        </w:rPr>
        <w:t xml:space="preserve">Services </w:t>
      </w:r>
      <w:r w:rsidR="002A5107">
        <w:rPr>
          <w:sz w:val="20"/>
          <w:szCs w:val="20"/>
          <w:lang w:val="en"/>
        </w:rPr>
        <w:t xml:space="preserve">under this </w:t>
      </w:r>
      <w:r w:rsidR="00931C85">
        <w:rPr>
          <w:sz w:val="20"/>
          <w:szCs w:val="20"/>
          <w:lang w:val="en"/>
        </w:rPr>
        <w:t>Purchase Order</w:t>
      </w:r>
      <w:r w:rsidR="002A5107">
        <w:rPr>
          <w:sz w:val="20"/>
          <w:szCs w:val="20"/>
          <w:lang w:val="en"/>
        </w:rPr>
        <w:t xml:space="preserve"> </w:t>
      </w:r>
      <w:r w:rsidR="00DC1154" w:rsidRPr="00047793">
        <w:rPr>
          <w:sz w:val="20"/>
          <w:szCs w:val="20"/>
          <w:lang w:val="en"/>
        </w:rPr>
        <w:t xml:space="preserve">without first obtaining </w:t>
      </w:r>
      <w:r w:rsidR="00DC1154" w:rsidRPr="00F73E85">
        <w:rPr>
          <w:b/>
          <w:i/>
          <w:sz w:val="20"/>
          <w:szCs w:val="20"/>
          <w:lang w:val="en"/>
        </w:rPr>
        <w:t>Purchase</w:t>
      </w:r>
      <w:r w:rsidR="00DC1154">
        <w:rPr>
          <w:b/>
          <w:i/>
          <w:sz w:val="20"/>
          <w:szCs w:val="20"/>
          <w:lang w:val="en"/>
        </w:rPr>
        <w:t>r’s</w:t>
      </w:r>
      <w:r w:rsidR="00DC1154" w:rsidRPr="00047793">
        <w:rPr>
          <w:sz w:val="20"/>
          <w:szCs w:val="20"/>
          <w:lang w:val="en"/>
        </w:rPr>
        <w:t xml:space="preserve"> written consent</w:t>
      </w:r>
      <w:r w:rsidR="002A5107">
        <w:rPr>
          <w:sz w:val="20"/>
          <w:szCs w:val="20"/>
          <w:lang w:val="en"/>
        </w:rPr>
        <w:t>.</w:t>
      </w:r>
    </w:p>
    <w:p w14:paraId="3B1152FD" w14:textId="79BBAAC0" w:rsidR="000C5611" w:rsidRPr="000C5611" w:rsidRDefault="000C5611" w:rsidP="004C5501">
      <w:pPr>
        <w:pStyle w:val="ListParagraph"/>
        <w:numPr>
          <w:ilvl w:val="0"/>
          <w:numId w:val="22"/>
        </w:numPr>
        <w:spacing w:before="40" w:after="0" w:line="240" w:lineRule="auto"/>
        <w:ind w:left="907"/>
        <w:contextualSpacing w:val="0"/>
        <w:jc w:val="both"/>
        <w:rPr>
          <w:sz w:val="20"/>
          <w:szCs w:val="20"/>
          <w:lang w:val="en"/>
        </w:rPr>
      </w:pPr>
      <w:r w:rsidRPr="000C5611">
        <w:rPr>
          <w:b/>
          <w:bCs/>
          <w:i/>
          <w:smallCaps/>
          <w:sz w:val="20"/>
          <w:szCs w:val="20"/>
          <w:lang w:val="en"/>
        </w:rPr>
        <w:t>Supplier</w:t>
      </w:r>
      <w:r>
        <w:rPr>
          <w:bCs/>
          <w:smallCaps/>
          <w:sz w:val="20"/>
          <w:szCs w:val="20"/>
          <w:lang w:val="en"/>
        </w:rPr>
        <w:t xml:space="preserve"> </w:t>
      </w:r>
      <w:r w:rsidR="00DC1154">
        <w:rPr>
          <w:bCs/>
          <w:smallCaps/>
          <w:sz w:val="20"/>
          <w:szCs w:val="20"/>
          <w:lang w:val="en"/>
        </w:rPr>
        <w:t>Responsibility</w:t>
      </w:r>
      <w:r w:rsidR="00DC1154" w:rsidRPr="00DC1154">
        <w:rPr>
          <w:bCs/>
          <w:sz w:val="20"/>
          <w:szCs w:val="20"/>
          <w:lang w:val="en"/>
        </w:rPr>
        <w:t xml:space="preserve">.  </w:t>
      </w:r>
      <w:r w:rsidRPr="00F73E85">
        <w:rPr>
          <w:b/>
          <w:i/>
          <w:sz w:val="20"/>
          <w:szCs w:val="20"/>
          <w:lang w:val="en"/>
        </w:rPr>
        <w:t>Supplier</w:t>
      </w:r>
      <w:r w:rsidRPr="000C5611">
        <w:rPr>
          <w:bCs/>
          <w:sz w:val="20"/>
          <w:szCs w:val="20"/>
        </w:rPr>
        <w:t xml:space="preserve"> </w:t>
      </w:r>
      <w:r w:rsidR="00CD7C1E">
        <w:rPr>
          <w:bCs/>
          <w:sz w:val="20"/>
          <w:szCs w:val="20"/>
        </w:rPr>
        <w:t>is</w:t>
      </w:r>
      <w:r>
        <w:rPr>
          <w:bCs/>
          <w:sz w:val="20"/>
          <w:szCs w:val="20"/>
        </w:rPr>
        <w:t xml:space="preserve"> s</w:t>
      </w:r>
      <w:r w:rsidRPr="000C5611">
        <w:rPr>
          <w:bCs/>
          <w:sz w:val="20"/>
          <w:szCs w:val="20"/>
        </w:rPr>
        <w:t>olely responsible for fulfilling th</w:t>
      </w:r>
      <w:r w:rsidR="000F20F8">
        <w:rPr>
          <w:bCs/>
          <w:sz w:val="20"/>
          <w:szCs w:val="20"/>
        </w:rPr>
        <w:t>is</w:t>
      </w:r>
      <w:r w:rsidRPr="000C5611">
        <w:rPr>
          <w:bCs/>
          <w:sz w:val="20"/>
          <w:szCs w:val="20"/>
        </w:rPr>
        <w:t xml:space="preserve"> Purchase Order, with responsibility for all </w:t>
      </w:r>
      <w:r>
        <w:rPr>
          <w:bCs/>
          <w:sz w:val="20"/>
          <w:szCs w:val="20"/>
        </w:rPr>
        <w:t>Goods and Services</w:t>
      </w:r>
      <w:r w:rsidRPr="000C5611">
        <w:rPr>
          <w:bCs/>
          <w:sz w:val="20"/>
          <w:szCs w:val="20"/>
        </w:rPr>
        <w:t xml:space="preserve"> as stated in </w:t>
      </w:r>
      <w:r>
        <w:rPr>
          <w:bCs/>
          <w:sz w:val="20"/>
          <w:szCs w:val="20"/>
        </w:rPr>
        <w:t>th</w:t>
      </w:r>
      <w:r w:rsidR="000F20F8">
        <w:rPr>
          <w:bCs/>
          <w:sz w:val="20"/>
          <w:szCs w:val="20"/>
        </w:rPr>
        <w:t>is</w:t>
      </w:r>
      <w:r w:rsidRPr="000C5611">
        <w:rPr>
          <w:bCs/>
          <w:sz w:val="20"/>
          <w:szCs w:val="20"/>
        </w:rPr>
        <w:t xml:space="preserve"> Purchase Order.  </w:t>
      </w:r>
      <w:r w:rsidRPr="00F73E85">
        <w:rPr>
          <w:b/>
          <w:i/>
          <w:sz w:val="20"/>
          <w:szCs w:val="20"/>
          <w:lang w:val="en"/>
        </w:rPr>
        <w:t>Supplier</w:t>
      </w:r>
      <w:r w:rsidRPr="000C5611">
        <w:rPr>
          <w:bCs/>
          <w:sz w:val="20"/>
          <w:szCs w:val="20"/>
        </w:rPr>
        <w:t xml:space="preserve"> </w:t>
      </w:r>
      <w:r w:rsidR="00CD7C1E">
        <w:rPr>
          <w:bCs/>
          <w:sz w:val="20"/>
          <w:szCs w:val="20"/>
        </w:rPr>
        <w:t>is</w:t>
      </w:r>
      <w:r w:rsidRPr="000C5611">
        <w:rPr>
          <w:bCs/>
          <w:sz w:val="20"/>
          <w:szCs w:val="20"/>
        </w:rPr>
        <w:t xml:space="preserve"> the sole point of contact regarding all contractual matters.</w:t>
      </w:r>
    </w:p>
    <w:p w14:paraId="032E0482" w14:textId="4C743033" w:rsidR="000C5611" w:rsidRPr="008118C0" w:rsidRDefault="00C66180" w:rsidP="00EF364F">
      <w:pPr>
        <w:pStyle w:val="ListParagraph"/>
        <w:numPr>
          <w:ilvl w:val="0"/>
          <w:numId w:val="22"/>
        </w:numPr>
        <w:spacing w:before="40" w:after="0" w:line="240" w:lineRule="auto"/>
        <w:ind w:left="907"/>
        <w:contextualSpacing w:val="0"/>
        <w:jc w:val="both"/>
        <w:rPr>
          <w:sz w:val="20"/>
          <w:szCs w:val="20"/>
          <w:lang w:val="en"/>
        </w:rPr>
      </w:pPr>
      <w:r w:rsidRPr="008118C0">
        <w:rPr>
          <w:b/>
          <w:i/>
          <w:smallCaps/>
          <w:sz w:val="20"/>
          <w:szCs w:val="20"/>
          <w:lang w:val="en"/>
        </w:rPr>
        <w:t>Supplier</w:t>
      </w:r>
      <w:r w:rsidRPr="008118C0">
        <w:rPr>
          <w:smallCaps/>
          <w:sz w:val="20"/>
          <w:szCs w:val="20"/>
          <w:lang w:val="en"/>
        </w:rPr>
        <w:t xml:space="preserve"> Subcontractor</w:t>
      </w:r>
      <w:r w:rsidR="0057658A" w:rsidRPr="008118C0">
        <w:rPr>
          <w:smallCaps/>
          <w:sz w:val="20"/>
          <w:szCs w:val="20"/>
          <w:lang w:val="en"/>
        </w:rPr>
        <w:t>s</w:t>
      </w:r>
      <w:r w:rsidRPr="008118C0">
        <w:rPr>
          <w:sz w:val="20"/>
          <w:szCs w:val="20"/>
          <w:lang w:val="en"/>
        </w:rPr>
        <w:t xml:space="preserve">.  </w:t>
      </w:r>
      <w:r w:rsidR="00DC1154" w:rsidRPr="008118C0">
        <w:rPr>
          <w:sz w:val="20"/>
          <w:szCs w:val="20"/>
          <w:lang w:val="en"/>
        </w:rPr>
        <w:t xml:space="preserve">If </w:t>
      </w:r>
      <w:r w:rsidR="00DC1154" w:rsidRPr="008118C0">
        <w:rPr>
          <w:b/>
          <w:i/>
          <w:sz w:val="20"/>
          <w:szCs w:val="20"/>
          <w:lang w:val="en"/>
        </w:rPr>
        <w:t>Supplier</w:t>
      </w:r>
      <w:r w:rsidR="00DC1154" w:rsidRPr="008118C0">
        <w:rPr>
          <w:sz w:val="20"/>
          <w:szCs w:val="20"/>
          <w:lang w:val="en"/>
        </w:rPr>
        <w:t xml:space="preserve"> utilizes subcontractor</w:t>
      </w:r>
      <w:r w:rsidR="0057658A" w:rsidRPr="008118C0">
        <w:rPr>
          <w:sz w:val="20"/>
          <w:szCs w:val="20"/>
          <w:lang w:val="en"/>
        </w:rPr>
        <w:t>s</w:t>
      </w:r>
      <w:r w:rsidR="00DC1154" w:rsidRPr="008118C0">
        <w:rPr>
          <w:sz w:val="20"/>
          <w:szCs w:val="20"/>
          <w:lang w:val="en"/>
        </w:rPr>
        <w:t>,</w:t>
      </w:r>
      <w:r w:rsidRPr="008118C0">
        <w:rPr>
          <w:sz w:val="20"/>
          <w:szCs w:val="20"/>
          <w:lang w:val="en"/>
        </w:rPr>
        <w:t xml:space="preserve"> </w:t>
      </w:r>
      <w:r w:rsidRPr="008118C0">
        <w:rPr>
          <w:b/>
          <w:i/>
          <w:sz w:val="20"/>
          <w:szCs w:val="20"/>
          <w:lang w:val="en"/>
        </w:rPr>
        <w:t>Supplier</w:t>
      </w:r>
      <w:r w:rsidRPr="008118C0">
        <w:rPr>
          <w:bCs/>
          <w:sz w:val="20"/>
          <w:szCs w:val="20"/>
        </w:rPr>
        <w:t xml:space="preserve"> </w:t>
      </w:r>
      <w:r w:rsidR="00273D22">
        <w:rPr>
          <w:bCs/>
          <w:sz w:val="20"/>
          <w:szCs w:val="20"/>
        </w:rPr>
        <w:t>shall</w:t>
      </w:r>
      <w:r w:rsidRPr="008118C0">
        <w:rPr>
          <w:bCs/>
          <w:sz w:val="20"/>
          <w:szCs w:val="20"/>
        </w:rPr>
        <w:t xml:space="preserve"> incorporate </w:t>
      </w:r>
      <w:r w:rsidRPr="008118C0">
        <w:rPr>
          <w:b/>
          <w:i/>
          <w:sz w:val="20"/>
          <w:szCs w:val="20"/>
          <w:lang w:val="en"/>
        </w:rPr>
        <w:t>Supplier’s</w:t>
      </w:r>
      <w:r w:rsidRPr="008118C0">
        <w:rPr>
          <w:bCs/>
          <w:sz w:val="20"/>
          <w:szCs w:val="20"/>
        </w:rPr>
        <w:t xml:space="preserve"> responsibilities under th</w:t>
      </w:r>
      <w:r w:rsidR="000F20F8">
        <w:rPr>
          <w:bCs/>
          <w:sz w:val="20"/>
          <w:szCs w:val="20"/>
        </w:rPr>
        <w:t>is</w:t>
      </w:r>
      <w:r w:rsidRPr="008118C0">
        <w:rPr>
          <w:bCs/>
          <w:sz w:val="20"/>
          <w:szCs w:val="20"/>
        </w:rPr>
        <w:t xml:space="preserve"> Purchase Order into its subcontract</w:t>
      </w:r>
      <w:r w:rsidR="0057658A" w:rsidRPr="008118C0">
        <w:rPr>
          <w:bCs/>
          <w:sz w:val="20"/>
          <w:szCs w:val="20"/>
        </w:rPr>
        <w:t>s</w:t>
      </w:r>
      <w:r w:rsidRPr="008118C0">
        <w:rPr>
          <w:bCs/>
          <w:sz w:val="20"/>
          <w:szCs w:val="20"/>
        </w:rPr>
        <w:t xml:space="preserve">. </w:t>
      </w:r>
      <w:r w:rsidR="0057658A" w:rsidRPr="008118C0">
        <w:rPr>
          <w:bCs/>
          <w:sz w:val="20"/>
          <w:szCs w:val="20"/>
        </w:rPr>
        <w:t xml:space="preserve"> </w:t>
      </w:r>
      <w:r w:rsidR="0057658A" w:rsidRPr="008118C0">
        <w:rPr>
          <w:b/>
          <w:i/>
          <w:sz w:val="20"/>
          <w:szCs w:val="20"/>
          <w:lang w:val="en"/>
        </w:rPr>
        <w:t>Supplier</w:t>
      </w:r>
      <w:r w:rsidR="0057658A" w:rsidRPr="008118C0">
        <w:rPr>
          <w:sz w:val="20"/>
          <w:szCs w:val="20"/>
          <w:lang w:val="en"/>
        </w:rPr>
        <w:t xml:space="preserve"> </w:t>
      </w:r>
      <w:r w:rsidR="00273D22">
        <w:rPr>
          <w:sz w:val="20"/>
          <w:szCs w:val="20"/>
          <w:lang w:val="en"/>
        </w:rPr>
        <w:t>shall</w:t>
      </w:r>
      <w:r w:rsidR="0057658A" w:rsidRPr="008118C0">
        <w:rPr>
          <w:sz w:val="20"/>
          <w:szCs w:val="20"/>
          <w:lang w:val="en"/>
        </w:rPr>
        <w:t xml:space="preserve"> ensure that subcontractors comply with each and every </w:t>
      </w:r>
      <w:r w:rsidR="0057658A" w:rsidRPr="008118C0">
        <w:rPr>
          <w:b/>
          <w:i/>
          <w:sz w:val="20"/>
          <w:szCs w:val="20"/>
          <w:lang w:val="en"/>
        </w:rPr>
        <w:t>Supplier</w:t>
      </w:r>
      <w:r w:rsidR="0057658A" w:rsidRPr="008118C0">
        <w:rPr>
          <w:sz w:val="20"/>
          <w:szCs w:val="20"/>
          <w:lang w:val="en"/>
        </w:rPr>
        <w:t xml:space="preserve"> obligation set forth in this </w:t>
      </w:r>
      <w:r w:rsidR="00931C85">
        <w:rPr>
          <w:sz w:val="20"/>
          <w:szCs w:val="20"/>
          <w:lang w:val="en"/>
        </w:rPr>
        <w:t>Purchase Order</w:t>
      </w:r>
      <w:r w:rsidR="0057658A" w:rsidRPr="008118C0">
        <w:rPr>
          <w:sz w:val="20"/>
          <w:szCs w:val="20"/>
          <w:lang w:val="en"/>
        </w:rPr>
        <w:t>.</w:t>
      </w:r>
      <w:r w:rsidR="008118C0" w:rsidRPr="008118C0">
        <w:rPr>
          <w:sz w:val="20"/>
          <w:szCs w:val="20"/>
          <w:lang w:val="en"/>
        </w:rPr>
        <w:t xml:space="preserve"> </w:t>
      </w:r>
      <w:r w:rsidR="00DC1154" w:rsidRPr="008118C0">
        <w:rPr>
          <w:sz w:val="20"/>
          <w:szCs w:val="20"/>
          <w:lang w:val="en"/>
        </w:rPr>
        <w:t xml:space="preserve"> </w:t>
      </w:r>
      <w:r w:rsidR="00DC1154" w:rsidRPr="008118C0">
        <w:rPr>
          <w:b/>
          <w:i/>
          <w:sz w:val="20"/>
          <w:szCs w:val="20"/>
          <w:lang w:val="en"/>
        </w:rPr>
        <w:t>Supplier</w:t>
      </w:r>
      <w:r w:rsidR="00DC1154" w:rsidRPr="008118C0">
        <w:rPr>
          <w:sz w:val="20"/>
          <w:szCs w:val="20"/>
          <w:lang w:val="en"/>
        </w:rPr>
        <w:t xml:space="preserve"> </w:t>
      </w:r>
      <w:r w:rsidR="00273D22">
        <w:rPr>
          <w:sz w:val="20"/>
          <w:szCs w:val="20"/>
          <w:lang w:val="en"/>
        </w:rPr>
        <w:t>shall</w:t>
      </w:r>
      <w:r w:rsidR="00384551" w:rsidRPr="008118C0">
        <w:rPr>
          <w:sz w:val="20"/>
          <w:szCs w:val="20"/>
          <w:lang w:val="en"/>
        </w:rPr>
        <w:t xml:space="preserve"> be </w:t>
      </w:r>
      <w:r w:rsidR="00DC1154" w:rsidRPr="008118C0">
        <w:rPr>
          <w:sz w:val="20"/>
          <w:szCs w:val="20"/>
          <w:lang w:val="en"/>
        </w:rPr>
        <w:t xml:space="preserve">responsible for the performance of </w:t>
      </w:r>
      <w:r w:rsidR="002A5107" w:rsidRPr="008118C0">
        <w:rPr>
          <w:sz w:val="20"/>
          <w:szCs w:val="20"/>
          <w:lang w:val="en"/>
        </w:rPr>
        <w:t xml:space="preserve">any such </w:t>
      </w:r>
      <w:r w:rsidR="00DC1154" w:rsidRPr="008118C0">
        <w:rPr>
          <w:sz w:val="20"/>
          <w:szCs w:val="20"/>
          <w:lang w:val="en"/>
        </w:rPr>
        <w:t>subcontractor</w:t>
      </w:r>
      <w:r w:rsidR="002A5107" w:rsidRPr="008118C0">
        <w:rPr>
          <w:sz w:val="20"/>
          <w:szCs w:val="20"/>
          <w:lang w:val="en"/>
        </w:rPr>
        <w:t>s</w:t>
      </w:r>
      <w:r w:rsidR="00DC1154" w:rsidRPr="008118C0">
        <w:rPr>
          <w:sz w:val="20"/>
          <w:szCs w:val="20"/>
          <w:lang w:val="en"/>
        </w:rPr>
        <w:t xml:space="preserve"> (regardless of tier) and </w:t>
      </w:r>
      <w:r w:rsidR="00273D22">
        <w:rPr>
          <w:sz w:val="20"/>
          <w:szCs w:val="20"/>
          <w:lang w:val="en"/>
        </w:rPr>
        <w:t>shall</w:t>
      </w:r>
      <w:r w:rsidR="00DC1154" w:rsidRPr="008118C0">
        <w:rPr>
          <w:sz w:val="20"/>
          <w:szCs w:val="20"/>
          <w:lang w:val="en"/>
        </w:rPr>
        <w:t xml:space="preserve"> defend, indemnify, and hold </w:t>
      </w:r>
      <w:r w:rsidR="00DC1154" w:rsidRPr="008118C0">
        <w:rPr>
          <w:b/>
          <w:i/>
          <w:sz w:val="20"/>
          <w:szCs w:val="20"/>
          <w:lang w:val="en"/>
        </w:rPr>
        <w:t>Purchaser</w:t>
      </w:r>
      <w:r w:rsidR="00DC1154" w:rsidRPr="008118C0">
        <w:rPr>
          <w:sz w:val="20"/>
          <w:szCs w:val="20"/>
          <w:lang w:val="en"/>
        </w:rPr>
        <w:t xml:space="preserve"> harmless in case of negligence, other tortious fault, or intentional misconduct by </w:t>
      </w:r>
      <w:r w:rsidR="002A5107" w:rsidRPr="008118C0">
        <w:rPr>
          <w:sz w:val="20"/>
          <w:szCs w:val="20"/>
          <w:lang w:val="en"/>
        </w:rPr>
        <w:t>any such</w:t>
      </w:r>
      <w:r w:rsidR="00DC1154" w:rsidRPr="008118C0">
        <w:rPr>
          <w:sz w:val="20"/>
          <w:szCs w:val="20"/>
          <w:lang w:val="en"/>
        </w:rPr>
        <w:t xml:space="preserve"> subcontractor</w:t>
      </w:r>
      <w:r w:rsidR="002A5107" w:rsidRPr="008118C0">
        <w:rPr>
          <w:sz w:val="20"/>
          <w:szCs w:val="20"/>
          <w:lang w:val="en"/>
        </w:rPr>
        <w:t>s</w:t>
      </w:r>
      <w:r w:rsidR="00DC1154" w:rsidRPr="008118C0">
        <w:rPr>
          <w:sz w:val="20"/>
          <w:szCs w:val="20"/>
          <w:lang w:val="en"/>
        </w:rPr>
        <w:t xml:space="preserve"> (regardless of tier).</w:t>
      </w:r>
    </w:p>
    <w:p w14:paraId="1C8CDB86" w14:textId="1C4ECDC9" w:rsidR="00DC1154" w:rsidRDefault="00DC1154" w:rsidP="004C5501">
      <w:pPr>
        <w:pStyle w:val="ListParagraph"/>
        <w:numPr>
          <w:ilvl w:val="0"/>
          <w:numId w:val="22"/>
        </w:numPr>
        <w:spacing w:before="40" w:after="0" w:line="240" w:lineRule="auto"/>
        <w:ind w:left="907"/>
        <w:contextualSpacing w:val="0"/>
        <w:jc w:val="both"/>
        <w:rPr>
          <w:sz w:val="20"/>
          <w:szCs w:val="20"/>
          <w:lang w:val="en"/>
        </w:rPr>
      </w:pPr>
      <w:r w:rsidRPr="00926C02">
        <w:rPr>
          <w:bCs/>
          <w:smallCaps/>
          <w:sz w:val="20"/>
          <w:szCs w:val="20"/>
          <w:lang w:val="en"/>
        </w:rPr>
        <w:t>Reporting</w:t>
      </w:r>
      <w:r w:rsidRPr="00926C02">
        <w:rPr>
          <w:bCs/>
          <w:sz w:val="20"/>
          <w:szCs w:val="20"/>
          <w:lang w:val="en"/>
        </w:rPr>
        <w:t xml:space="preserve">.  </w:t>
      </w:r>
      <w:r w:rsidRPr="00926C02">
        <w:rPr>
          <w:sz w:val="20"/>
          <w:szCs w:val="20"/>
          <w:lang w:val="en"/>
        </w:rPr>
        <w:t xml:space="preserve">If </w:t>
      </w:r>
      <w:r w:rsidRPr="00926C02">
        <w:rPr>
          <w:b/>
          <w:i/>
          <w:sz w:val="20"/>
          <w:szCs w:val="20"/>
          <w:lang w:val="en"/>
        </w:rPr>
        <w:t>Supplier</w:t>
      </w:r>
      <w:r w:rsidRPr="00926C02">
        <w:rPr>
          <w:sz w:val="20"/>
          <w:szCs w:val="20"/>
          <w:lang w:val="en"/>
        </w:rPr>
        <w:t xml:space="preserve"> is required to report to </w:t>
      </w:r>
      <w:r w:rsidRPr="00926C02">
        <w:rPr>
          <w:b/>
          <w:i/>
          <w:sz w:val="20"/>
          <w:szCs w:val="20"/>
          <w:lang w:val="en"/>
        </w:rPr>
        <w:t>Purchaser</w:t>
      </w:r>
      <w:r w:rsidRPr="00926C02">
        <w:rPr>
          <w:sz w:val="20"/>
          <w:szCs w:val="20"/>
          <w:lang w:val="en"/>
        </w:rPr>
        <w:t xml:space="preserve"> </w:t>
      </w:r>
      <w:r w:rsidR="00926C02" w:rsidRPr="00926C02">
        <w:rPr>
          <w:sz w:val="20"/>
          <w:szCs w:val="20"/>
          <w:lang w:val="en"/>
        </w:rPr>
        <w:t xml:space="preserve">and/or the State of Washington, such report(s) </w:t>
      </w:r>
      <w:r w:rsidR="00273D22">
        <w:rPr>
          <w:sz w:val="20"/>
          <w:szCs w:val="20"/>
          <w:lang w:val="en"/>
        </w:rPr>
        <w:t>shall</w:t>
      </w:r>
      <w:r w:rsidR="00926C02" w:rsidRPr="00926C02">
        <w:rPr>
          <w:sz w:val="20"/>
          <w:szCs w:val="20"/>
          <w:lang w:val="en"/>
        </w:rPr>
        <w:t xml:space="preserve"> include subcontractor data, by subcontractor, for any data that </w:t>
      </w:r>
      <w:r w:rsidR="00926C02" w:rsidRPr="00926C02">
        <w:rPr>
          <w:b/>
          <w:i/>
          <w:sz w:val="20"/>
          <w:szCs w:val="20"/>
          <w:lang w:val="en"/>
        </w:rPr>
        <w:t>Supplier</w:t>
      </w:r>
      <w:r w:rsidR="00926C02" w:rsidRPr="00926C02">
        <w:rPr>
          <w:sz w:val="20"/>
          <w:szCs w:val="20"/>
          <w:lang w:val="en"/>
        </w:rPr>
        <w:t xml:space="preserve"> is required to report</w:t>
      </w:r>
      <w:r w:rsidR="00CA787C">
        <w:rPr>
          <w:sz w:val="20"/>
          <w:szCs w:val="20"/>
          <w:lang w:val="en"/>
        </w:rPr>
        <w:t xml:space="preserve"> as well as a consolidated ‘rollup’ report combining </w:t>
      </w:r>
      <w:r w:rsidR="00CA787C" w:rsidRPr="00CA787C">
        <w:rPr>
          <w:b/>
          <w:i/>
          <w:sz w:val="20"/>
          <w:szCs w:val="20"/>
          <w:lang w:val="en"/>
        </w:rPr>
        <w:t>Supplier</w:t>
      </w:r>
      <w:r w:rsidR="00CA787C">
        <w:rPr>
          <w:sz w:val="20"/>
          <w:szCs w:val="20"/>
          <w:lang w:val="en"/>
        </w:rPr>
        <w:t xml:space="preserve"> and subcontractor data</w:t>
      </w:r>
      <w:r w:rsidRPr="00926C02">
        <w:rPr>
          <w:sz w:val="20"/>
          <w:szCs w:val="20"/>
          <w:lang w:val="en"/>
        </w:rPr>
        <w:t>.</w:t>
      </w:r>
    </w:p>
    <w:p w14:paraId="5AF28B9E" w14:textId="40ADAEC5" w:rsidR="00816C3F" w:rsidRPr="00816C3F" w:rsidRDefault="00816C3F" w:rsidP="00816C3F">
      <w:pPr>
        <w:pStyle w:val="ListParagraph"/>
        <w:numPr>
          <w:ilvl w:val="0"/>
          <w:numId w:val="22"/>
        </w:numPr>
        <w:spacing w:before="40" w:after="0" w:line="240" w:lineRule="auto"/>
        <w:ind w:left="907"/>
        <w:contextualSpacing w:val="0"/>
        <w:jc w:val="both"/>
        <w:rPr>
          <w:sz w:val="20"/>
          <w:szCs w:val="20"/>
          <w:lang w:val="en"/>
        </w:rPr>
      </w:pPr>
      <w:bookmarkStart w:id="1" w:name="_Hlk158885182"/>
      <w:r w:rsidRPr="00816C3F">
        <w:rPr>
          <w:smallCaps/>
          <w:sz w:val="20"/>
          <w:szCs w:val="20"/>
          <w:lang w:val="en"/>
        </w:rPr>
        <w:t>Access Equity Contract Reporting</w:t>
      </w:r>
      <w:r w:rsidRPr="00816C3F">
        <w:rPr>
          <w:sz w:val="20"/>
          <w:szCs w:val="20"/>
          <w:lang w:val="en"/>
        </w:rPr>
        <w:t xml:space="preserve"> (if subcontractors are utilized).  </w:t>
      </w:r>
      <w:r w:rsidRPr="00816C3F">
        <w:rPr>
          <w:sz w:val="20"/>
          <w:szCs w:val="20"/>
        </w:rPr>
        <w:t>In the event that Contractor utilizes any subcontractor(s) to perform this Contract, Contractor shall require such subcontractor(s), to:</w:t>
      </w:r>
      <w:bookmarkStart w:id="2" w:name="_Hlk158885294"/>
      <w:bookmarkEnd w:id="1"/>
      <w:r w:rsidRPr="00816C3F">
        <w:rPr>
          <w:lang w:val="en"/>
        </w:rPr>
        <w:t xml:space="preserve"> (1) </w:t>
      </w:r>
      <w:r w:rsidRPr="00816C3F">
        <w:rPr>
          <w:sz w:val="20"/>
          <w:szCs w:val="20"/>
          <w:lang w:val="en"/>
        </w:rPr>
        <w:t>Register</w:t>
      </w:r>
      <w:r w:rsidRPr="00816C3F">
        <w:rPr>
          <w:sz w:val="20"/>
          <w:szCs w:val="20"/>
        </w:rPr>
        <w:t xml:space="preserve"> in </w:t>
      </w:r>
      <w:r w:rsidRPr="00816C3F">
        <w:rPr>
          <w:i/>
          <w:iCs/>
          <w:sz w:val="20"/>
          <w:szCs w:val="20"/>
        </w:rPr>
        <w:t>Access Equity</w:t>
      </w:r>
      <w:r w:rsidRPr="00816C3F">
        <w:rPr>
          <w:sz w:val="20"/>
          <w:szCs w:val="20"/>
        </w:rPr>
        <w:t>; (2) </w:t>
      </w:r>
      <w:r w:rsidRPr="00816C3F">
        <w:rPr>
          <w:sz w:val="20"/>
          <w:szCs w:val="20"/>
          <w:lang w:val="en"/>
        </w:rPr>
        <w:t>Complete</w:t>
      </w:r>
      <w:r w:rsidRPr="00816C3F">
        <w:rPr>
          <w:sz w:val="20"/>
          <w:szCs w:val="20"/>
        </w:rPr>
        <w:t xml:space="preserve"> the required </w:t>
      </w:r>
      <w:r w:rsidRPr="00816C3F">
        <w:rPr>
          <w:i/>
          <w:iCs/>
          <w:sz w:val="20"/>
          <w:szCs w:val="20"/>
        </w:rPr>
        <w:t>Access Equity</w:t>
      </w:r>
      <w:r w:rsidRPr="00816C3F">
        <w:rPr>
          <w:sz w:val="20"/>
          <w:szCs w:val="20"/>
        </w:rPr>
        <w:t xml:space="preserve"> user training; (3) </w:t>
      </w:r>
      <w:r w:rsidRPr="00816C3F">
        <w:rPr>
          <w:sz w:val="20"/>
          <w:szCs w:val="20"/>
          <w:lang w:val="en"/>
        </w:rPr>
        <w:t>Use</w:t>
      </w:r>
      <w:r w:rsidRPr="00816C3F">
        <w:rPr>
          <w:sz w:val="20"/>
          <w:szCs w:val="20"/>
        </w:rPr>
        <w:t xml:space="preserve"> </w:t>
      </w:r>
      <w:r w:rsidRPr="00816C3F">
        <w:rPr>
          <w:i/>
          <w:iCs/>
          <w:sz w:val="20"/>
          <w:szCs w:val="20"/>
        </w:rPr>
        <w:t>Access Equity</w:t>
      </w:r>
      <w:r w:rsidRPr="00816C3F">
        <w:rPr>
          <w:sz w:val="20"/>
          <w:szCs w:val="20"/>
        </w:rPr>
        <w:t xml:space="preserve"> to verify the amount and date of receipt of each payment from Contractor or, if applicable, a higher tier subcontractor; (4) Use </w:t>
      </w:r>
      <w:r w:rsidRPr="00816C3F">
        <w:rPr>
          <w:i/>
          <w:iCs/>
          <w:sz w:val="20"/>
          <w:szCs w:val="20"/>
        </w:rPr>
        <w:t>Access Equity</w:t>
      </w:r>
      <w:r w:rsidRPr="00816C3F">
        <w:rPr>
          <w:sz w:val="20"/>
          <w:szCs w:val="20"/>
        </w:rPr>
        <w:t xml:space="preserve"> to report payments made by subcontractor to any lower tier subcontractor(s), if any, in the same manner as specified herein; (5) </w:t>
      </w:r>
      <w:r w:rsidRPr="00816C3F">
        <w:rPr>
          <w:sz w:val="20"/>
          <w:szCs w:val="20"/>
          <w:lang w:val="en"/>
        </w:rPr>
        <w:t>Promptly</w:t>
      </w:r>
      <w:r w:rsidRPr="00816C3F">
        <w:rPr>
          <w:sz w:val="20"/>
          <w:szCs w:val="20"/>
        </w:rPr>
        <w:t xml:space="preserve"> respond to any requests or instructions from Contractor or system-generated messages to check or provide information in </w:t>
      </w:r>
      <w:r w:rsidRPr="00816C3F">
        <w:rPr>
          <w:i/>
          <w:iCs/>
          <w:sz w:val="20"/>
          <w:szCs w:val="20"/>
        </w:rPr>
        <w:t>Access Equity</w:t>
      </w:r>
      <w:r w:rsidRPr="00816C3F">
        <w:rPr>
          <w:sz w:val="20"/>
          <w:szCs w:val="20"/>
        </w:rPr>
        <w:t>; and (6) When necessary, promptly coordinate with Contractor and/or Enterprise Services to resolve any discrepancies between reported and received payments.</w:t>
      </w:r>
      <w:bookmarkEnd w:id="2"/>
    </w:p>
    <w:p w14:paraId="090CC711" w14:textId="2ACECF46" w:rsidR="001303D7" w:rsidRPr="00926C02" w:rsidRDefault="001303D7" w:rsidP="004C5501">
      <w:pPr>
        <w:pStyle w:val="ListParagraph"/>
        <w:numPr>
          <w:ilvl w:val="0"/>
          <w:numId w:val="22"/>
        </w:numPr>
        <w:spacing w:before="40" w:after="0" w:line="240" w:lineRule="auto"/>
        <w:ind w:left="907"/>
        <w:contextualSpacing w:val="0"/>
        <w:jc w:val="both"/>
        <w:rPr>
          <w:sz w:val="20"/>
          <w:szCs w:val="20"/>
          <w:lang w:val="en"/>
        </w:rPr>
      </w:pPr>
      <w:r w:rsidRPr="00CA787C">
        <w:rPr>
          <w:smallCaps/>
          <w:sz w:val="20"/>
          <w:szCs w:val="20"/>
          <w:lang w:val="en"/>
        </w:rPr>
        <w:t>Subcontractor Certifications</w:t>
      </w:r>
      <w:r>
        <w:rPr>
          <w:sz w:val="20"/>
          <w:szCs w:val="20"/>
          <w:lang w:val="en"/>
        </w:rPr>
        <w:t xml:space="preserve">.  Any </w:t>
      </w:r>
      <w:r w:rsidRPr="00CA787C">
        <w:rPr>
          <w:b/>
          <w:i/>
          <w:sz w:val="20"/>
          <w:szCs w:val="20"/>
          <w:lang w:val="en"/>
        </w:rPr>
        <w:t>Supplier</w:t>
      </w:r>
      <w:r>
        <w:rPr>
          <w:sz w:val="20"/>
          <w:szCs w:val="20"/>
          <w:lang w:val="en"/>
        </w:rPr>
        <w:t xml:space="preserve"> certifications set forth in this </w:t>
      </w:r>
      <w:r w:rsidR="00931C85">
        <w:rPr>
          <w:sz w:val="20"/>
          <w:szCs w:val="20"/>
          <w:lang w:val="en"/>
        </w:rPr>
        <w:t>Purchase Order</w:t>
      </w:r>
      <w:r>
        <w:rPr>
          <w:sz w:val="20"/>
          <w:szCs w:val="20"/>
          <w:lang w:val="en"/>
        </w:rPr>
        <w:t xml:space="preserve"> </w:t>
      </w:r>
      <w:r w:rsidR="00273D22">
        <w:rPr>
          <w:sz w:val="20"/>
          <w:szCs w:val="20"/>
          <w:lang w:val="en"/>
        </w:rPr>
        <w:t>shall</w:t>
      </w:r>
      <w:r>
        <w:rPr>
          <w:sz w:val="20"/>
          <w:szCs w:val="20"/>
          <w:lang w:val="en"/>
        </w:rPr>
        <w:t xml:space="preserve"> apply to subcontractor</w:t>
      </w:r>
      <w:r w:rsidR="002A5107">
        <w:rPr>
          <w:sz w:val="20"/>
          <w:szCs w:val="20"/>
          <w:lang w:val="en"/>
        </w:rPr>
        <w:t>s</w:t>
      </w:r>
      <w:r>
        <w:rPr>
          <w:sz w:val="20"/>
          <w:szCs w:val="20"/>
          <w:lang w:val="en"/>
        </w:rPr>
        <w:t xml:space="preserve"> (at any tier) and </w:t>
      </w:r>
      <w:r w:rsidRPr="0010185B">
        <w:rPr>
          <w:b/>
          <w:i/>
          <w:iCs/>
          <w:sz w:val="20"/>
          <w:szCs w:val="20"/>
          <w:lang w:val="en"/>
        </w:rPr>
        <w:t>Supplier</w:t>
      </w:r>
      <w:r>
        <w:rPr>
          <w:sz w:val="20"/>
          <w:szCs w:val="20"/>
          <w:lang w:val="en"/>
        </w:rPr>
        <w:t xml:space="preserve"> </w:t>
      </w:r>
      <w:r w:rsidR="00273D22">
        <w:rPr>
          <w:sz w:val="20"/>
          <w:szCs w:val="20"/>
          <w:lang w:val="en"/>
        </w:rPr>
        <w:t>shall</w:t>
      </w:r>
      <w:r>
        <w:rPr>
          <w:sz w:val="20"/>
          <w:szCs w:val="20"/>
          <w:lang w:val="en"/>
        </w:rPr>
        <w:t xml:space="preserve"> not utilize any subcontractor</w:t>
      </w:r>
      <w:r w:rsidR="002A5107">
        <w:rPr>
          <w:sz w:val="20"/>
          <w:szCs w:val="20"/>
          <w:lang w:val="en"/>
        </w:rPr>
        <w:t>s</w:t>
      </w:r>
      <w:r>
        <w:rPr>
          <w:sz w:val="20"/>
          <w:szCs w:val="20"/>
          <w:lang w:val="en"/>
        </w:rPr>
        <w:t xml:space="preserve"> (at any tier) who cannot provide such certifications, excepting the certification to </w:t>
      </w:r>
      <w:r>
        <w:rPr>
          <w:sz w:val="20"/>
          <w:szCs w:val="20"/>
        </w:rPr>
        <w:t>be</w:t>
      </w:r>
      <w:r w:rsidRPr="00F21A0E">
        <w:rPr>
          <w:sz w:val="20"/>
          <w:szCs w:val="20"/>
        </w:rPr>
        <w:t xml:space="preserve"> registered with Washington’s Statewide Payee Desk, </w:t>
      </w:r>
      <w:r w:rsidR="00CA787C">
        <w:rPr>
          <w:sz w:val="20"/>
          <w:szCs w:val="20"/>
        </w:rPr>
        <w:t xml:space="preserve">unless </w:t>
      </w:r>
      <w:r w:rsidR="00CA787C" w:rsidRPr="00CA787C">
        <w:rPr>
          <w:b/>
          <w:i/>
          <w:sz w:val="20"/>
          <w:szCs w:val="20"/>
        </w:rPr>
        <w:t>Purchaser</w:t>
      </w:r>
      <w:r w:rsidR="00CA787C">
        <w:rPr>
          <w:sz w:val="20"/>
          <w:szCs w:val="20"/>
        </w:rPr>
        <w:t xml:space="preserve"> </w:t>
      </w:r>
      <w:r w:rsidR="00273D22">
        <w:rPr>
          <w:sz w:val="20"/>
          <w:szCs w:val="20"/>
        </w:rPr>
        <w:t>shall</w:t>
      </w:r>
      <w:r w:rsidR="00CA787C">
        <w:rPr>
          <w:sz w:val="20"/>
          <w:szCs w:val="20"/>
        </w:rPr>
        <w:t xml:space="preserve"> pay such subcontractor directly</w:t>
      </w:r>
      <w:r>
        <w:rPr>
          <w:sz w:val="20"/>
          <w:szCs w:val="20"/>
          <w:lang w:val="en"/>
        </w:rPr>
        <w:t>.</w:t>
      </w:r>
    </w:p>
    <w:p w14:paraId="5BB54B99" w14:textId="7D099EB5"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E642D4">
        <w:rPr>
          <w:b/>
          <w:bCs/>
          <w:smallCaps/>
          <w:sz w:val="20"/>
          <w:szCs w:val="20"/>
          <w:lang w:val="en"/>
        </w:rPr>
        <w:t>Safety</w:t>
      </w:r>
      <w:r w:rsidR="00E642D4" w:rsidRPr="00E642D4">
        <w:rPr>
          <w:bCs/>
          <w:sz w:val="20"/>
          <w:szCs w:val="20"/>
          <w:lang w:val="en"/>
        </w:rPr>
        <w:t>.</w:t>
      </w:r>
      <w:r w:rsidR="00E642D4" w:rsidRPr="00047793">
        <w:rPr>
          <w:sz w:val="20"/>
          <w:szCs w:val="20"/>
          <w:lang w:val="en"/>
        </w:rPr>
        <w:t xml:space="preserve"> </w:t>
      </w:r>
      <w:r w:rsidR="00E642D4">
        <w:rPr>
          <w:sz w:val="20"/>
          <w:szCs w:val="20"/>
          <w:lang w:val="en"/>
        </w:rPr>
        <w:t xml:space="preserve"> </w:t>
      </w:r>
      <w:r w:rsidRPr="00047793">
        <w:rPr>
          <w:sz w:val="20"/>
          <w:szCs w:val="20"/>
          <w:lang w:val="en"/>
        </w:rPr>
        <w:t xml:space="preserve">Failure to comply with any of the requirements in this Section </w:t>
      </w:r>
      <w:r w:rsidR="0010185B">
        <w:rPr>
          <w:sz w:val="20"/>
          <w:szCs w:val="20"/>
          <w:lang w:val="en"/>
        </w:rPr>
        <w:t>shall</w:t>
      </w:r>
      <w:r w:rsidRPr="00047793">
        <w:rPr>
          <w:sz w:val="20"/>
          <w:szCs w:val="20"/>
          <w:lang w:val="en"/>
        </w:rPr>
        <w:t xml:space="preserve"> be cause for termination of this </w:t>
      </w:r>
      <w:r w:rsidR="00931C85">
        <w:rPr>
          <w:sz w:val="20"/>
          <w:szCs w:val="20"/>
          <w:lang w:val="en"/>
        </w:rPr>
        <w:t>Purchase Order</w:t>
      </w:r>
      <w:r w:rsidRPr="00047793">
        <w:rPr>
          <w:sz w:val="20"/>
          <w:szCs w:val="20"/>
          <w:lang w:val="en"/>
        </w:rPr>
        <w:t xml:space="preserve"> by </w:t>
      </w:r>
      <w:r w:rsidR="00F73E85" w:rsidRPr="00F73E85">
        <w:rPr>
          <w:b/>
          <w:i/>
          <w:sz w:val="20"/>
          <w:szCs w:val="20"/>
          <w:lang w:val="en"/>
        </w:rPr>
        <w:t>Purchaser</w:t>
      </w:r>
      <w:r w:rsidR="00CD7C1E">
        <w:rPr>
          <w:sz w:val="20"/>
          <w:szCs w:val="20"/>
          <w:lang w:val="en"/>
        </w:rPr>
        <w:t xml:space="preserve"> at </w:t>
      </w:r>
      <w:r w:rsidR="00CD7C1E">
        <w:rPr>
          <w:b/>
          <w:i/>
          <w:sz w:val="20"/>
          <w:szCs w:val="20"/>
          <w:lang w:val="en"/>
        </w:rPr>
        <w:t>Purchaser’s</w:t>
      </w:r>
      <w:r w:rsidR="00CD7C1E">
        <w:rPr>
          <w:sz w:val="20"/>
          <w:szCs w:val="20"/>
          <w:lang w:val="en"/>
        </w:rPr>
        <w:t xml:space="preserve"> sole discretion</w:t>
      </w:r>
      <w:r w:rsidR="00B16D10">
        <w:rPr>
          <w:sz w:val="20"/>
          <w:szCs w:val="20"/>
          <w:lang w:val="en"/>
        </w:rPr>
        <w:t>.</w:t>
      </w:r>
    </w:p>
    <w:p w14:paraId="552219E7" w14:textId="38609387" w:rsidR="00D6072F" w:rsidRDefault="00D6072F" w:rsidP="004C5501">
      <w:pPr>
        <w:pStyle w:val="ListParagraph"/>
        <w:numPr>
          <w:ilvl w:val="0"/>
          <w:numId w:val="3"/>
        </w:numPr>
        <w:spacing w:before="40" w:after="0" w:line="240" w:lineRule="auto"/>
        <w:ind w:left="900"/>
        <w:contextualSpacing w:val="0"/>
        <w:jc w:val="both"/>
        <w:rPr>
          <w:sz w:val="20"/>
          <w:szCs w:val="20"/>
          <w:lang w:val="en"/>
        </w:rPr>
      </w:pPr>
      <w:r w:rsidRPr="00D6072F">
        <w:rPr>
          <w:smallCaps/>
          <w:sz w:val="20"/>
          <w:szCs w:val="20"/>
          <w:lang w:val="en"/>
        </w:rPr>
        <w:t>Regulatory</w:t>
      </w:r>
      <w:r w:rsidRPr="00D6072F">
        <w:rPr>
          <w:bCs/>
          <w:smallCaps/>
          <w:sz w:val="20"/>
          <w:szCs w:val="20"/>
          <w:lang w:val="en"/>
        </w:rPr>
        <w:t xml:space="preserve"> Requirements/Safety</w:t>
      </w:r>
      <w:r w:rsidRPr="00D6072F">
        <w:rPr>
          <w:bCs/>
          <w:sz w:val="20"/>
          <w:szCs w:val="20"/>
          <w:lang w:val="en"/>
        </w:rPr>
        <w:t>.</w:t>
      </w:r>
      <w:r w:rsidRPr="00D6072F">
        <w:rPr>
          <w:sz w:val="20"/>
          <w:szCs w:val="20"/>
          <w:lang w:val="en"/>
        </w:rPr>
        <w:t xml:space="preserve">  Goods</w:t>
      </w:r>
      <w:r w:rsidRPr="00E52F1B">
        <w:rPr>
          <w:sz w:val="20"/>
          <w:szCs w:val="20"/>
          <w:lang w:val="en"/>
        </w:rPr>
        <w:t xml:space="preserve"> and Services supplied by </w:t>
      </w:r>
      <w:r w:rsidR="00F73E85" w:rsidRPr="00F73E85">
        <w:rPr>
          <w:b/>
          <w:i/>
          <w:sz w:val="20"/>
          <w:szCs w:val="20"/>
          <w:lang w:val="en"/>
        </w:rPr>
        <w:t>Supplier</w:t>
      </w:r>
      <w:r w:rsidRPr="00E52F1B">
        <w:rPr>
          <w:sz w:val="20"/>
          <w:szCs w:val="20"/>
          <w:lang w:val="en"/>
        </w:rPr>
        <w:t xml:space="preserve"> </w:t>
      </w:r>
      <w:r w:rsidR="00273D22">
        <w:rPr>
          <w:sz w:val="20"/>
          <w:szCs w:val="20"/>
          <w:lang w:val="en"/>
        </w:rPr>
        <w:t>shall</w:t>
      </w:r>
      <w:r w:rsidRPr="00E52F1B">
        <w:rPr>
          <w:sz w:val="20"/>
          <w:szCs w:val="20"/>
          <w:lang w:val="en"/>
        </w:rPr>
        <w:t xml:space="preserve"> meet all OSHA and other safety-related federal, state, and/or local regulatory agency requirements applicable to the Goods and Services</w:t>
      </w:r>
      <w:r w:rsidR="00514F51">
        <w:rPr>
          <w:sz w:val="20"/>
          <w:szCs w:val="20"/>
          <w:lang w:val="en"/>
        </w:rPr>
        <w:t>.</w:t>
      </w:r>
    </w:p>
    <w:p w14:paraId="18488D49" w14:textId="0B056D61" w:rsidR="00047793" w:rsidRDefault="00514F51" w:rsidP="004C5501">
      <w:pPr>
        <w:pStyle w:val="ListParagraph"/>
        <w:numPr>
          <w:ilvl w:val="0"/>
          <w:numId w:val="3"/>
        </w:numPr>
        <w:spacing w:before="40" w:after="0" w:line="240" w:lineRule="auto"/>
        <w:ind w:left="900"/>
        <w:contextualSpacing w:val="0"/>
        <w:jc w:val="both"/>
        <w:rPr>
          <w:sz w:val="20"/>
          <w:szCs w:val="20"/>
          <w:lang w:val="en"/>
        </w:rPr>
      </w:pPr>
      <w:r w:rsidRPr="00514F51">
        <w:rPr>
          <w:smallCaps/>
          <w:sz w:val="20"/>
          <w:szCs w:val="20"/>
        </w:rPr>
        <w:t>On Site Requirements</w:t>
      </w:r>
      <w:r w:rsidRPr="00514F51">
        <w:rPr>
          <w:sz w:val="20"/>
          <w:szCs w:val="20"/>
        </w:rPr>
        <w:t xml:space="preserve">.  </w:t>
      </w:r>
      <w:r w:rsidR="000F7507">
        <w:rPr>
          <w:sz w:val="20"/>
          <w:szCs w:val="20"/>
        </w:rPr>
        <w:t>As applicable, w</w:t>
      </w:r>
      <w:r w:rsidRPr="00514F51">
        <w:rPr>
          <w:sz w:val="20"/>
          <w:szCs w:val="20"/>
        </w:rPr>
        <w:t xml:space="preserve">hile on </w:t>
      </w:r>
      <w:r w:rsidRPr="00514F51">
        <w:rPr>
          <w:b/>
          <w:i/>
          <w:sz w:val="20"/>
          <w:szCs w:val="20"/>
        </w:rPr>
        <w:t>Purchaser’s</w:t>
      </w:r>
      <w:r w:rsidRPr="00514F51">
        <w:rPr>
          <w:sz w:val="20"/>
          <w:szCs w:val="20"/>
        </w:rPr>
        <w:t xml:space="preserve"> premises</w:t>
      </w:r>
      <w:r w:rsidR="000F7507">
        <w:rPr>
          <w:sz w:val="20"/>
          <w:szCs w:val="20"/>
        </w:rPr>
        <w:t xml:space="preserve"> or while interacting with Purchasers personnel</w:t>
      </w:r>
      <w:r w:rsidRPr="00514F51">
        <w:rPr>
          <w:sz w:val="20"/>
          <w:szCs w:val="20"/>
        </w:rPr>
        <w:t xml:space="preserve">, </w:t>
      </w:r>
      <w:r w:rsidRPr="00F73E85">
        <w:rPr>
          <w:b/>
          <w:i/>
          <w:sz w:val="20"/>
          <w:szCs w:val="20"/>
          <w:lang w:val="en"/>
        </w:rPr>
        <w:t>Supplier</w:t>
      </w:r>
      <w:r w:rsidRPr="00514F51">
        <w:rPr>
          <w:sz w:val="20"/>
          <w:szCs w:val="20"/>
        </w:rPr>
        <w:t xml:space="preserve">, its agents, employees, or subcontractors </w:t>
      </w:r>
      <w:r w:rsidR="00273D22">
        <w:rPr>
          <w:sz w:val="20"/>
          <w:szCs w:val="20"/>
        </w:rPr>
        <w:t>shall</w:t>
      </w:r>
      <w:r w:rsidRPr="00514F51">
        <w:rPr>
          <w:sz w:val="20"/>
          <w:szCs w:val="20"/>
        </w:rPr>
        <w:t xml:space="preserve"> comply, in all respects, with </w:t>
      </w:r>
      <w:r w:rsidRPr="00514F51">
        <w:rPr>
          <w:b/>
          <w:i/>
          <w:sz w:val="20"/>
          <w:szCs w:val="20"/>
        </w:rPr>
        <w:t>Purchaser’s</w:t>
      </w:r>
      <w:r w:rsidRPr="00514F51">
        <w:rPr>
          <w:sz w:val="20"/>
          <w:szCs w:val="20"/>
        </w:rPr>
        <w:t xml:space="preserve"> physical, fire, access, safety, and other security requirements.</w:t>
      </w:r>
      <w:r>
        <w:rPr>
          <w:sz w:val="20"/>
          <w:szCs w:val="20"/>
        </w:rPr>
        <w:t xml:space="preserve"> </w:t>
      </w:r>
      <w:r w:rsidR="00D6072F">
        <w:rPr>
          <w:sz w:val="20"/>
          <w:szCs w:val="20"/>
          <w:lang w:val="en"/>
        </w:rPr>
        <w:t xml:space="preserve"> </w:t>
      </w:r>
      <w:r w:rsidR="00F73E85" w:rsidRPr="00F73E85">
        <w:rPr>
          <w:b/>
          <w:i/>
          <w:sz w:val="20"/>
          <w:szCs w:val="20"/>
          <w:lang w:val="en"/>
        </w:rPr>
        <w:t>Supplier</w:t>
      </w:r>
      <w:r w:rsidR="00047793" w:rsidRPr="00047793">
        <w:rPr>
          <w:sz w:val="20"/>
          <w:szCs w:val="20"/>
          <w:lang w:val="en"/>
        </w:rPr>
        <w:t xml:space="preserve"> represents and warrants that </w:t>
      </w:r>
      <w:r w:rsidR="00F73E85" w:rsidRPr="00F73E85">
        <w:rPr>
          <w:b/>
          <w:i/>
          <w:sz w:val="20"/>
          <w:szCs w:val="20"/>
          <w:lang w:val="en"/>
        </w:rPr>
        <w:t>Supplier</w:t>
      </w:r>
      <w:r>
        <w:rPr>
          <w:sz w:val="20"/>
          <w:szCs w:val="20"/>
          <w:lang w:val="en"/>
        </w:rPr>
        <w:t xml:space="preserve">, </w:t>
      </w:r>
      <w:r w:rsidRPr="00514F51">
        <w:rPr>
          <w:sz w:val="20"/>
          <w:szCs w:val="20"/>
        </w:rPr>
        <w:t xml:space="preserve">its agents, employees, or subcontractors </w:t>
      </w:r>
      <w:r>
        <w:rPr>
          <w:sz w:val="20"/>
          <w:szCs w:val="20"/>
        </w:rPr>
        <w:t xml:space="preserve">who access </w:t>
      </w:r>
      <w:r w:rsidRPr="00514F51">
        <w:rPr>
          <w:b/>
          <w:i/>
          <w:sz w:val="20"/>
          <w:szCs w:val="20"/>
        </w:rPr>
        <w:t>Purchaser’s</w:t>
      </w:r>
      <w:r w:rsidRPr="00514F51">
        <w:rPr>
          <w:sz w:val="20"/>
          <w:szCs w:val="20"/>
        </w:rPr>
        <w:t xml:space="preserve"> </w:t>
      </w:r>
      <w:r>
        <w:rPr>
          <w:sz w:val="20"/>
          <w:szCs w:val="20"/>
        </w:rPr>
        <w:t xml:space="preserve">premises </w:t>
      </w:r>
      <w:r w:rsidR="00273D22">
        <w:rPr>
          <w:sz w:val="20"/>
          <w:szCs w:val="20"/>
        </w:rPr>
        <w:t>shall</w:t>
      </w:r>
      <w:r w:rsidRPr="00514F51">
        <w:rPr>
          <w:sz w:val="20"/>
          <w:szCs w:val="20"/>
        </w:rPr>
        <w:t xml:space="preserve"> </w:t>
      </w:r>
      <w:r w:rsidR="00047793" w:rsidRPr="00047793">
        <w:rPr>
          <w:sz w:val="20"/>
          <w:szCs w:val="20"/>
          <w:lang w:val="en"/>
        </w:rPr>
        <w:t xml:space="preserve">be adequately trained by </w:t>
      </w:r>
      <w:r w:rsidR="00F73E85" w:rsidRPr="00F73E85">
        <w:rPr>
          <w:b/>
          <w:i/>
          <w:sz w:val="20"/>
          <w:szCs w:val="20"/>
          <w:lang w:val="en"/>
        </w:rPr>
        <w:t>Supplier</w:t>
      </w:r>
      <w:r w:rsidR="00047793" w:rsidRPr="00047793">
        <w:rPr>
          <w:sz w:val="20"/>
          <w:szCs w:val="20"/>
          <w:lang w:val="en"/>
        </w:rPr>
        <w:t xml:space="preserve"> and at all times comply with </w:t>
      </w:r>
      <w:r w:rsidR="001757F0" w:rsidRPr="001757F0">
        <w:rPr>
          <w:b/>
          <w:i/>
          <w:sz w:val="20"/>
          <w:szCs w:val="20"/>
          <w:lang w:val="en"/>
        </w:rPr>
        <w:t>Purchaser’s</w:t>
      </w:r>
      <w:r w:rsidR="001757F0">
        <w:rPr>
          <w:sz w:val="20"/>
          <w:szCs w:val="20"/>
          <w:lang w:val="en"/>
        </w:rPr>
        <w:t xml:space="preserve"> requirements</w:t>
      </w:r>
      <w:r w:rsidR="00047793" w:rsidRPr="00047793">
        <w:rPr>
          <w:sz w:val="20"/>
          <w:szCs w:val="20"/>
          <w:lang w:val="en"/>
        </w:rPr>
        <w:t>.</w:t>
      </w:r>
    </w:p>
    <w:p w14:paraId="3260DF3F" w14:textId="2DF4D25D" w:rsidR="00047793" w:rsidRPr="00D6072F" w:rsidRDefault="00047793" w:rsidP="004C5501">
      <w:pPr>
        <w:pStyle w:val="ListParagraph"/>
        <w:numPr>
          <w:ilvl w:val="0"/>
          <w:numId w:val="3"/>
        </w:numPr>
        <w:spacing w:before="40" w:after="0" w:line="240" w:lineRule="auto"/>
        <w:ind w:left="900"/>
        <w:contextualSpacing w:val="0"/>
        <w:jc w:val="both"/>
        <w:rPr>
          <w:sz w:val="20"/>
          <w:szCs w:val="20"/>
          <w:lang w:val="en"/>
        </w:rPr>
      </w:pPr>
      <w:r w:rsidRPr="00514F51">
        <w:rPr>
          <w:bCs/>
          <w:smallCaps/>
          <w:sz w:val="20"/>
          <w:szCs w:val="20"/>
          <w:lang w:val="en"/>
        </w:rPr>
        <w:t>Material Safety Data Sheets</w:t>
      </w:r>
      <w:r w:rsidRPr="00514F51">
        <w:rPr>
          <w:bCs/>
          <w:sz w:val="20"/>
          <w:szCs w:val="20"/>
          <w:lang w:val="en"/>
        </w:rPr>
        <w:t>.</w:t>
      </w:r>
      <w:r w:rsidRPr="00514F51">
        <w:rPr>
          <w:sz w:val="20"/>
          <w:szCs w:val="20"/>
          <w:lang w:val="en"/>
        </w:rPr>
        <w:t xml:space="preserve"> </w:t>
      </w:r>
      <w:r w:rsidR="00514F51">
        <w:rPr>
          <w:sz w:val="20"/>
          <w:szCs w:val="20"/>
          <w:lang w:val="en"/>
        </w:rPr>
        <w:t xml:space="preserve"> </w:t>
      </w:r>
      <w:r w:rsidR="005B2B21">
        <w:rPr>
          <w:sz w:val="20"/>
          <w:szCs w:val="20"/>
          <w:lang w:val="en"/>
        </w:rPr>
        <w:t>As</w:t>
      </w:r>
      <w:r w:rsidRPr="00D6072F">
        <w:rPr>
          <w:sz w:val="20"/>
          <w:szCs w:val="20"/>
          <w:lang w:val="en"/>
        </w:rPr>
        <w:t xml:space="preserve"> applicable, </w:t>
      </w:r>
      <w:r w:rsidR="00F73E85" w:rsidRPr="00F73E85">
        <w:rPr>
          <w:b/>
          <w:i/>
          <w:sz w:val="20"/>
          <w:szCs w:val="20"/>
          <w:lang w:val="en"/>
        </w:rPr>
        <w:t>Supplier</w:t>
      </w:r>
      <w:r w:rsidRPr="00D6072F">
        <w:rPr>
          <w:sz w:val="20"/>
          <w:szCs w:val="20"/>
          <w:lang w:val="en"/>
        </w:rPr>
        <w:t xml:space="preserve"> </w:t>
      </w:r>
      <w:r w:rsidR="00273D22">
        <w:rPr>
          <w:sz w:val="20"/>
          <w:szCs w:val="20"/>
          <w:lang w:val="en"/>
        </w:rPr>
        <w:t>shall</w:t>
      </w:r>
      <w:r w:rsidRPr="00D6072F">
        <w:rPr>
          <w:sz w:val="20"/>
          <w:szCs w:val="20"/>
          <w:lang w:val="en"/>
        </w:rPr>
        <w:t xml:space="preserve"> provide </w:t>
      </w:r>
      <w:r w:rsidR="00514F51" w:rsidRPr="00514F51">
        <w:rPr>
          <w:b/>
          <w:i/>
          <w:sz w:val="20"/>
          <w:szCs w:val="20"/>
          <w:lang w:val="en"/>
        </w:rPr>
        <w:t>Purchaser</w:t>
      </w:r>
      <w:r w:rsidRPr="00D6072F">
        <w:rPr>
          <w:sz w:val="20"/>
          <w:szCs w:val="20"/>
          <w:lang w:val="en"/>
        </w:rPr>
        <w:t xml:space="preserve"> with all appropriate Material Safety Data Sheets (“MSDS”) at the time of delivery of each shipment of Goods which requires such compliance and/or and for materials used by </w:t>
      </w:r>
      <w:r w:rsidR="00F73E85" w:rsidRPr="00F73E85">
        <w:rPr>
          <w:b/>
          <w:i/>
          <w:sz w:val="20"/>
          <w:szCs w:val="20"/>
          <w:lang w:val="en"/>
        </w:rPr>
        <w:t>Supplier</w:t>
      </w:r>
      <w:r w:rsidRPr="00D6072F">
        <w:rPr>
          <w:sz w:val="20"/>
          <w:szCs w:val="20"/>
          <w:lang w:val="en"/>
        </w:rPr>
        <w:t xml:space="preserve"> while performing Services and any updates of the same.</w:t>
      </w:r>
    </w:p>
    <w:p w14:paraId="4961306E" w14:textId="6709603B" w:rsidR="00047793" w:rsidRPr="00047793" w:rsidRDefault="00047793" w:rsidP="004C5501">
      <w:pPr>
        <w:pStyle w:val="ListParagraph"/>
        <w:numPr>
          <w:ilvl w:val="0"/>
          <w:numId w:val="3"/>
        </w:numPr>
        <w:spacing w:before="40" w:after="0" w:line="240" w:lineRule="auto"/>
        <w:ind w:left="900"/>
        <w:contextualSpacing w:val="0"/>
        <w:jc w:val="both"/>
        <w:rPr>
          <w:sz w:val="20"/>
          <w:szCs w:val="20"/>
          <w:lang w:val="en"/>
        </w:rPr>
      </w:pPr>
      <w:r w:rsidRPr="005B2B21">
        <w:rPr>
          <w:bCs/>
          <w:smallCaps/>
          <w:sz w:val="20"/>
          <w:szCs w:val="20"/>
          <w:lang w:val="en"/>
        </w:rPr>
        <w:t>Clean-Up</w:t>
      </w:r>
      <w:r w:rsidRPr="005B2B21">
        <w:rPr>
          <w:sz w:val="20"/>
          <w:szCs w:val="20"/>
          <w:lang w:val="en"/>
        </w:rPr>
        <w:t>.</w:t>
      </w:r>
      <w:r w:rsidRPr="00047793">
        <w:rPr>
          <w:sz w:val="20"/>
          <w:szCs w:val="20"/>
          <w:lang w:val="en"/>
        </w:rPr>
        <w:t xml:space="preserve"> </w:t>
      </w:r>
      <w:r w:rsidR="005B2B21">
        <w:rPr>
          <w:sz w:val="20"/>
          <w:szCs w:val="20"/>
          <w:lang w:val="en"/>
        </w:rPr>
        <w:t xml:space="preserve"> </w:t>
      </w:r>
      <w:r w:rsidRPr="00047793">
        <w:rPr>
          <w:sz w:val="20"/>
          <w:szCs w:val="20"/>
          <w:lang w:val="en"/>
        </w:rPr>
        <w:t xml:space="preserve">If </w:t>
      </w:r>
      <w:r w:rsidR="00F73E85" w:rsidRPr="00F73E85">
        <w:rPr>
          <w:b/>
          <w:i/>
          <w:sz w:val="20"/>
          <w:szCs w:val="20"/>
          <w:lang w:val="en"/>
        </w:rPr>
        <w:t>Supplier</w:t>
      </w:r>
      <w:r w:rsidR="005B2B21">
        <w:rPr>
          <w:sz w:val="20"/>
          <w:szCs w:val="20"/>
          <w:lang w:val="en"/>
        </w:rPr>
        <w:t xml:space="preserve">, </w:t>
      </w:r>
      <w:r w:rsidR="005B2B21" w:rsidRPr="00514F51">
        <w:rPr>
          <w:sz w:val="20"/>
          <w:szCs w:val="20"/>
        </w:rPr>
        <w:t xml:space="preserve">its agents, employees, or subcontractors </w:t>
      </w:r>
      <w:r w:rsidRPr="00047793">
        <w:rPr>
          <w:sz w:val="20"/>
          <w:szCs w:val="20"/>
          <w:lang w:val="en"/>
        </w:rPr>
        <w:t xml:space="preserve">perform </w:t>
      </w:r>
      <w:r w:rsidR="005B2B21">
        <w:rPr>
          <w:sz w:val="20"/>
          <w:szCs w:val="20"/>
          <w:lang w:val="en"/>
        </w:rPr>
        <w:t xml:space="preserve">onsite </w:t>
      </w:r>
      <w:r w:rsidRPr="00047793">
        <w:rPr>
          <w:sz w:val="20"/>
          <w:szCs w:val="20"/>
          <w:lang w:val="en"/>
        </w:rPr>
        <w:t xml:space="preserve">Services, </w:t>
      </w:r>
      <w:r w:rsidR="00F73E85" w:rsidRPr="00F73E85">
        <w:rPr>
          <w:b/>
          <w:i/>
          <w:sz w:val="20"/>
          <w:szCs w:val="20"/>
          <w:lang w:val="en"/>
        </w:rPr>
        <w:t>Supplier</w:t>
      </w:r>
      <w:r w:rsidRPr="00047793">
        <w:rPr>
          <w:sz w:val="20"/>
          <w:szCs w:val="20"/>
          <w:lang w:val="en"/>
        </w:rPr>
        <w:t xml:space="preserve">, at its cost, </w:t>
      </w:r>
      <w:r w:rsidR="00273D22">
        <w:rPr>
          <w:sz w:val="20"/>
          <w:szCs w:val="20"/>
          <w:lang w:val="en"/>
        </w:rPr>
        <w:t>shall</w:t>
      </w:r>
      <w:r w:rsidRPr="00047793">
        <w:rPr>
          <w:sz w:val="20"/>
          <w:szCs w:val="20"/>
          <w:lang w:val="en"/>
        </w:rPr>
        <w:t xml:space="preserve"> remove all excess materials, equipment, packaging, and garbage </w:t>
      </w:r>
      <w:r w:rsidR="00B9663D">
        <w:rPr>
          <w:sz w:val="20"/>
          <w:szCs w:val="20"/>
          <w:lang w:val="en"/>
        </w:rPr>
        <w:t>generated through performance</w:t>
      </w:r>
      <w:r w:rsidR="00B9663D" w:rsidRPr="00047793">
        <w:rPr>
          <w:sz w:val="20"/>
          <w:szCs w:val="20"/>
          <w:lang w:val="en"/>
        </w:rPr>
        <w:t xml:space="preserve"> </w:t>
      </w:r>
      <w:r w:rsidRPr="00047793">
        <w:rPr>
          <w:sz w:val="20"/>
          <w:szCs w:val="20"/>
          <w:lang w:val="en"/>
        </w:rPr>
        <w:t xml:space="preserve">of </w:t>
      </w:r>
      <w:r w:rsidR="00A6698C">
        <w:rPr>
          <w:sz w:val="20"/>
          <w:szCs w:val="20"/>
          <w:lang w:val="en"/>
        </w:rPr>
        <w:t>its work</w:t>
      </w:r>
      <w:r w:rsidR="00A6698C" w:rsidRPr="00047793">
        <w:rPr>
          <w:sz w:val="20"/>
          <w:szCs w:val="20"/>
          <w:lang w:val="en"/>
        </w:rPr>
        <w:t xml:space="preserve"> </w:t>
      </w:r>
      <w:r w:rsidRPr="00047793">
        <w:rPr>
          <w:sz w:val="20"/>
          <w:szCs w:val="20"/>
          <w:lang w:val="en"/>
        </w:rPr>
        <w:t xml:space="preserve">and leave that portion of </w:t>
      </w:r>
      <w:r w:rsidR="005B2B21">
        <w:rPr>
          <w:sz w:val="20"/>
          <w:szCs w:val="20"/>
          <w:lang w:val="en"/>
        </w:rPr>
        <w:t>the premises</w:t>
      </w:r>
      <w:r w:rsidRPr="00047793">
        <w:rPr>
          <w:sz w:val="20"/>
          <w:szCs w:val="20"/>
          <w:lang w:val="en"/>
        </w:rPr>
        <w:t xml:space="preserve"> in which the work was performed in a clean condition. </w:t>
      </w:r>
      <w:r w:rsidR="00D6072F">
        <w:rPr>
          <w:sz w:val="20"/>
          <w:szCs w:val="20"/>
          <w:lang w:val="en"/>
        </w:rPr>
        <w:t xml:space="preserve"> </w:t>
      </w:r>
      <w:r w:rsidRPr="00047793">
        <w:rPr>
          <w:sz w:val="20"/>
          <w:szCs w:val="20"/>
          <w:lang w:val="en"/>
        </w:rPr>
        <w:t xml:space="preserve">Should </w:t>
      </w:r>
      <w:r w:rsidR="00F73E85" w:rsidRPr="00F73E85">
        <w:rPr>
          <w:b/>
          <w:i/>
          <w:sz w:val="20"/>
          <w:szCs w:val="20"/>
          <w:lang w:val="en"/>
        </w:rPr>
        <w:t>Supplier</w:t>
      </w:r>
      <w:r w:rsidRPr="00047793">
        <w:rPr>
          <w:sz w:val="20"/>
          <w:szCs w:val="20"/>
          <w:lang w:val="en"/>
        </w:rPr>
        <w:t xml:space="preserve"> fail to clean up a Site after completion of work, </w:t>
      </w:r>
      <w:r w:rsidR="00F73E85" w:rsidRPr="00F73E85">
        <w:rPr>
          <w:b/>
          <w:i/>
          <w:sz w:val="20"/>
          <w:szCs w:val="20"/>
          <w:lang w:val="en"/>
        </w:rPr>
        <w:t>Purchaser</w:t>
      </w:r>
      <w:r w:rsidRPr="00047793">
        <w:rPr>
          <w:sz w:val="20"/>
          <w:szCs w:val="20"/>
          <w:lang w:val="en"/>
        </w:rPr>
        <w:t xml:space="preserve"> </w:t>
      </w:r>
      <w:r w:rsidR="00273D22">
        <w:rPr>
          <w:sz w:val="20"/>
          <w:szCs w:val="20"/>
          <w:lang w:val="en"/>
        </w:rPr>
        <w:t>shall</w:t>
      </w:r>
      <w:r w:rsidRPr="00047793">
        <w:rPr>
          <w:sz w:val="20"/>
          <w:szCs w:val="20"/>
          <w:lang w:val="en"/>
        </w:rPr>
        <w:t xml:space="preserve"> have the right to remove the materials and set off the cost of clean up against amounts owed to </w:t>
      </w:r>
      <w:r w:rsidR="00F73E85" w:rsidRPr="00F73E85">
        <w:rPr>
          <w:b/>
          <w:i/>
          <w:sz w:val="20"/>
          <w:szCs w:val="20"/>
          <w:lang w:val="en"/>
        </w:rPr>
        <w:t>Supplier</w:t>
      </w:r>
      <w:r w:rsidRPr="00047793">
        <w:rPr>
          <w:sz w:val="20"/>
          <w:szCs w:val="20"/>
          <w:lang w:val="en"/>
        </w:rPr>
        <w:t>.</w:t>
      </w:r>
    </w:p>
    <w:p w14:paraId="7BD72AA9" w14:textId="20942CE6" w:rsidR="00047793" w:rsidRPr="00047793" w:rsidRDefault="00047793" w:rsidP="004C5501">
      <w:pPr>
        <w:pStyle w:val="ListParagraph"/>
        <w:numPr>
          <w:ilvl w:val="0"/>
          <w:numId w:val="3"/>
        </w:numPr>
        <w:spacing w:before="40" w:after="0" w:line="240" w:lineRule="auto"/>
        <w:ind w:left="900"/>
        <w:contextualSpacing w:val="0"/>
        <w:jc w:val="both"/>
        <w:rPr>
          <w:sz w:val="20"/>
          <w:szCs w:val="20"/>
          <w:lang w:val="en"/>
        </w:rPr>
      </w:pPr>
      <w:r w:rsidRPr="005B2B21">
        <w:rPr>
          <w:bCs/>
          <w:smallCaps/>
          <w:sz w:val="20"/>
          <w:szCs w:val="20"/>
          <w:lang w:val="en"/>
        </w:rPr>
        <w:t>Accident and Injury Reporting</w:t>
      </w:r>
      <w:r w:rsidRPr="005B2B21">
        <w:rPr>
          <w:bCs/>
          <w:sz w:val="20"/>
          <w:szCs w:val="20"/>
          <w:lang w:val="en"/>
        </w:rPr>
        <w:t>.</w:t>
      </w:r>
      <w:r w:rsidR="005B2B21">
        <w:rPr>
          <w:sz w:val="20"/>
          <w:szCs w:val="20"/>
          <w:lang w:val="en"/>
        </w:rPr>
        <w:t xml:space="preserve"> </w:t>
      </w:r>
      <w:r w:rsidRPr="00047793">
        <w:rPr>
          <w:sz w:val="20"/>
          <w:szCs w:val="20"/>
          <w:lang w:val="en"/>
        </w:rPr>
        <w:t xml:space="preserve"> If </w:t>
      </w:r>
      <w:r w:rsidR="00F73E85" w:rsidRPr="00F73E85">
        <w:rPr>
          <w:b/>
          <w:i/>
          <w:sz w:val="20"/>
          <w:szCs w:val="20"/>
          <w:lang w:val="en"/>
        </w:rPr>
        <w:t>Supplier</w:t>
      </w:r>
      <w:r w:rsidR="005B2B21">
        <w:rPr>
          <w:sz w:val="20"/>
          <w:szCs w:val="20"/>
          <w:lang w:val="en"/>
        </w:rPr>
        <w:t xml:space="preserve">, </w:t>
      </w:r>
      <w:r w:rsidR="005B2B21" w:rsidRPr="00514F51">
        <w:rPr>
          <w:sz w:val="20"/>
          <w:szCs w:val="20"/>
        </w:rPr>
        <w:t xml:space="preserve">its agents, employees, or subcontractors </w:t>
      </w:r>
      <w:r w:rsidRPr="00047793">
        <w:rPr>
          <w:sz w:val="20"/>
          <w:szCs w:val="20"/>
          <w:lang w:val="en"/>
        </w:rPr>
        <w:t xml:space="preserve">are present at </w:t>
      </w:r>
      <w:r w:rsidR="005B2B21" w:rsidRPr="005B2B21">
        <w:rPr>
          <w:b/>
          <w:i/>
          <w:sz w:val="20"/>
          <w:szCs w:val="20"/>
          <w:lang w:val="en"/>
        </w:rPr>
        <w:t>Purchaser’s</w:t>
      </w:r>
      <w:r w:rsidR="005B2B21">
        <w:rPr>
          <w:sz w:val="20"/>
          <w:szCs w:val="20"/>
          <w:lang w:val="en"/>
        </w:rPr>
        <w:t xml:space="preserve"> premises</w:t>
      </w:r>
      <w:r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promptly </w:t>
      </w:r>
      <w:r w:rsidR="00273D22">
        <w:rPr>
          <w:sz w:val="20"/>
          <w:szCs w:val="20"/>
          <w:lang w:val="en"/>
        </w:rPr>
        <w:t>shall</w:t>
      </w:r>
      <w:r w:rsidR="005B2B21">
        <w:rPr>
          <w:sz w:val="20"/>
          <w:szCs w:val="20"/>
          <w:lang w:val="en"/>
        </w:rPr>
        <w:t xml:space="preserve"> </w:t>
      </w:r>
      <w:r w:rsidRPr="00047793">
        <w:rPr>
          <w:sz w:val="20"/>
          <w:szCs w:val="20"/>
          <w:lang w:val="en"/>
        </w:rPr>
        <w:t xml:space="preserve">report in writing </w:t>
      </w:r>
      <w:r w:rsidR="00A6698C">
        <w:rPr>
          <w:sz w:val="20"/>
          <w:szCs w:val="20"/>
          <w:lang w:val="en"/>
        </w:rPr>
        <w:t>any</w:t>
      </w:r>
      <w:r w:rsidR="00A6698C" w:rsidRPr="00047793">
        <w:rPr>
          <w:sz w:val="20"/>
          <w:szCs w:val="20"/>
          <w:lang w:val="en"/>
        </w:rPr>
        <w:t xml:space="preserve"> </w:t>
      </w:r>
      <w:r w:rsidRPr="00047793">
        <w:rPr>
          <w:sz w:val="20"/>
          <w:szCs w:val="20"/>
          <w:lang w:val="en"/>
        </w:rPr>
        <w:t xml:space="preserve">injuries, accidents, property damage, near-miss incidents, or any claims regarding damages or injury involving </w:t>
      </w:r>
      <w:r w:rsidR="00F73E85" w:rsidRPr="00F73E85">
        <w:rPr>
          <w:b/>
          <w:i/>
          <w:sz w:val="20"/>
          <w:szCs w:val="20"/>
          <w:lang w:val="en"/>
        </w:rPr>
        <w:t>Supplier</w:t>
      </w:r>
      <w:r w:rsidR="005B2B21">
        <w:rPr>
          <w:sz w:val="20"/>
          <w:szCs w:val="20"/>
          <w:lang w:val="en"/>
        </w:rPr>
        <w:t xml:space="preserve">, </w:t>
      </w:r>
      <w:r w:rsidR="005B2B21" w:rsidRPr="00514F51">
        <w:rPr>
          <w:sz w:val="20"/>
          <w:szCs w:val="20"/>
        </w:rPr>
        <w:t xml:space="preserve">its agents, employees, or subcontractors </w:t>
      </w:r>
      <w:r w:rsidRPr="00047793">
        <w:rPr>
          <w:sz w:val="20"/>
          <w:szCs w:val="20"/>
          <w:lang w:val="en"/>
        </w:rPr>
        <w:t xml:space="preserve">occurring at </w:t>
      </w:r>
      <w:r w:rsidR="005B2B21">
        <w:rPr>
          <w:sz w:val="20"/>
          <w:szCs w:val="20"/>
          <w:lang w:val="en"/>
        </w:rPr>
        <w:t>such premises</w:t>
      </w:r>
      <w:r w:rsidRPr="00047793">
        <w:rPr>
          <w:sz w:val="20"/>
          <w:szCs w:val="20"/>
          <w:lang w:val="en"/>
        </w:rPr>
        <w:t>.</w:t>
      </w:r>
      <w:r w:rsidR="00D6072F">
        <w:rPr>
          <w:sz w:val="20"/>
          <w:szCs w:val="20"/>
          <w:lang w:val="en"/>
        </w:rPr>
        <w:t xml:space="preserve"> </w:t>
      </w:r>
      <w:r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agrees to cooperate and assist in any </w:t>
      </w:r>
      <w:r w:rsidR="00F73E85" w:rsidRPr="00F73E85">
        <w:rPr>
          <w:b/>
          <w:i/>
          <w:sz w:val="20"/>
          <w:szCs w:val="20"/>
          <w:lang w:val="en"/>
        </w:rPr>
        <w:t>Purchaser</w:t>
      </w:r>
      <w:r w:rsidRPr="00047793">
        <w:rPr>
          <w:sz w:val="20"/>
          <w:szCs w:val="20"/>
          <w:lang w:val="en"/>
        </w:rPr>
        <w:t xml:space="preserve"> investigation of incidents.</w:t>
      </w:r>
    </w:p>
    <w:p w14:paraId="088C90F4" w14:textId="32C97473" w:rsidR="00047793" w:rsidRPr="00047793" w:rsidRDefault="00047793" w:rsidP="004C5501">
      <w:pPr>
        <w:pStyle w:val="ListParagraph"/>
        <w:numPr>
          <w:ilvl w:val="0"/>
          <w:numId w:val="3"/>
        </w:numPr>
        <w:spacing w:before="40" w:after="0" w:line="240" w:lineRule="auto"/>
        <w:ind w:left="900"/>
        <w:contextualSpacing w:val="0"/>
        <w:jc w:val="both"/>
        <w:rPr>
          <w:sz w:val="20"/>
          <w:szCs w:val="20"/>
          <w:lang w:val="en"/>
        </w:rPr>
      </w:pPr>
      <w:r w:rsidRPr="005B2B21">
        <w:rPr>
          <w:bCs/>
          <w:smallCaps/>
          <w:sz w:val="20"/>
          <w:szCs w:val="20"/>
          <w:lang w:val="en"/>
        </w:rPr>
        <w:t>Hazardous Materials</w:t>
      </w:r>
      <w:r w:rsidRPr="005B2B21">
        <w:rPr>
          <w:bCs/>
          <w:sz w:val="20"/>
          <w:szCs w:val="20"/>
          <w:lang w:val="en"/>
        </w:rPr>
        <w:t>.</w:t>
      </w:r>
      <w:r w:rsidRPr="005B2B21">
        <w:rPr>
          <w:sz w:val="20"/>
          <w:szCs w:val="20"/>
          <w:lang w:val="en"/>
        </w:rPr>
        <w:t xml:space="preserve"> </w:t>
      </w:r>
      <w:r w:rsidR="00D6072F" w:rsidRPr="005B2B21">
        <w:rPr>
          <w:sz w:val="20"/>
          <w:szCs w:val="20"/>
          <w:lang w:val="en"/>
        </w:rPr>
        <w:t xml:space="preserve"> </w:t>
      </w:r>
      <w:r w:rsidRPr="00047793">
        <w:rPr>
          <w:sz w:val="20"/>
          <w:szCs w:val="20"/>
          <w:lang w:val="en"/>
        </w:rPr>
        <w:t xml:space="preserve">If </w:t>
      </w:r>
      <w:r w:rsidR="00F73E85" w:rsidRPr="00F73E85">
        <w:rPr>
          <w:b/>
          <w:i/>
          <w:sz w:val="20"/>
          <w:szCs w:val="20"/>
          <w:lang w:val="en"/>
        </w:rPr>
        <w:t>Supplier</w:t>
      </w:r>
      <w:r w:rsidRPr="00047793">
        <w:rPr>
          <w:sz w:val="20"/>
          <w:szCs w:val="20"/>
          <w:lang w:val="en"/>
        </w:rPr>
        <w:t xml:space="preserve"> uses chemicals</w:t>
      </w:r>
      <w:r w:rsidR="005B2B21">
        <w:rPr>
          <w:sz w:val="20"/>
          <w:szCs w:val="20"/>
          <w:lang w:val="en"/>
        </w:rPr>
        <w:t xml:space="preserve"> </w:t>
      </w:r>
      <w:r w:rsidRPr="00047793">
        <w:rPr>
          <w:sz w:val="20"/>
          <w:szCs w:val="20"/>
          <w:lang w:val="en"/>
        </w:rPr>
        <w:t>or any potentially hazardous materials in the performance of Services</w:t>
      </w:r>
      <w:r w:rsidR="00A6698C">
        <w:rPr>
          <w:sz w:val="20"/>
          <w:szCs w:val="20"/>
          <w:lang w:val="en"/>
        </w:rPr>
        <w:t xml:space="preserve"> or provision of Goods</w:t>
      </w:r>
      <w:r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assumes responsibility for any loss, release, or environmental incident arising out of </w:t>
      </w:r>
      <w:r w:rsidR="00F73E85" w:rsidRPr="0010185B">
        <w:rPr>
          <w:b/>
          <w:i/>
          <w:sz w:val="20"/>
          <w:szCs w:val="20"/>
          <w:lang w:val="en"/>
        </w:rPr>
        <w:t>Supplier</w:t>
      </w:r>
      <w:r w:rsidRPr="0010185B">
        <w:rPr>
          <w:b/>
          <w:i/>
          <w:sz w:val="20"/>
          <w:szCs w:val="20"/>
          <w:lang w:val="en"/>
        </w:rPr>
        <w:t>’s</w:t>
      </w:r>
      <w:r w:rsidRPr="00047793">
        <w:rPr>
          <w:sz w:val="20"/>
          <w:szCs w:val="20"/>
          <w:lang w:val="en"/>
        </w:rPr>
        <w:t xml:space="preserve"> unloading, discharge, storage, handling, or disposal of any chemical or container holding potentially hazardous materials, including the use of potentially hazardous material alone or in combination with other substances, and for </w:t>
      </w:r>
      <w:r w:rsidR="0010185B" w:rsidRPr="0010185B">
        <w:rPr>
          <w:b/>
          <w:i/>
          <w:sz w:val="20"/>
          <w:szCs w:val="20"/>
          <w:lang w:val="en"/>
        </w:rPr>
        <w:t>Supplier’s</w:t>
      </w:r>
      <w:r w:rsidR="0010185B" w:rsidRPr="00047793">
        <w:rPr>
          <w:sz w:val="20"/>
          <w:szCs w:val="20"/>
          <w:lang w:val="en"/>
        </w:rPr>
        <w:t xml:space="preserve"> </w:t>
      </w:r>
      <w:r w:rsidRPr="00047793">
        <w:rPr>
          <w:sz w:val="20"/>
          <w:szCs w:val="20"/>
          <w:lang w:val="en"/>
        </w:rPr>
        <w:t>noncompliance with any related laws or regulations.</w:t>
      </w:r>
    </w:p>
    <w:p w14:paraId="13A1A85A" w14:textId="4CE2FBD9" w:rsidR="00047793" w:rsidRPr="00047793" w:rsidRDefault="00047793" w:rsidP="004C5501">
      <w:pPr>
        <w:pStyle w:val="ListParagraph"/>
        <w:numPr>
          <w:ilvl w:val="0"/>
          <w:numId w:val="3"/>
        </w:numPr>
        <w:spacing w:before="40" w:after="0" w:line="240" w:lineRule="auto"/>
        <w:ind w:left="900"/>
        <w:contextualSpacing w:val="0"/>
        <w:jc w:val="both"/>
        <w:rPr>
          <w:sz w:val="20"/>
          <w:szCs w:val="20"/>
          <w:lang w:val="en"/>
        </w:rPr>
      </w:pPr>
      <w:r w:rsidRPr="005B2B21">
        <w:rPr>
          <w:bCs/>
          <w:smallCaps/>
          <w:sz w:val="20"/>
          <w:szCs w:val="20"/>
          <w:lang w:val="en"/>
        </w:rPr>
        <w:t xml:space="preserve">Equipment </w:t>
      </w:r>
      <w:r w:rsidR="00A705A2">
        <w:rPr>
          <w:bCs/>
          <w:smallCaps/>
          <w:sz w:val="20"/>
          <w:szCs w:val="20"/>
          <w:lang w:val="en"/>
        </w:rPr>
        <w:t>&amp;</w:t>
      </w:r>
      <w:r w:rsidRPr="005B2B21">
        <w:rPr>
          <w:bCs/>
          <w:smallCaps/>
          <w:sz w:val="20"/>
          <w:szCs w:val="20"/>
          <w:lang w:val="en"/>
        </w:rPr>
        <w:t xml:space="preserve"> PPE</w:t>
      </w:r>
      <w:r w:rsidRPr="005B2B21">
        <w:rPr>
          <w:bCs/>
          <w:sz w:val="20"/>
          <w:szCs w:val="20"/>
          <w:lang w:val="en"/>
        </w:rPr>
        <w:t>.</w:t>
      </w:r>
      <w:r w:rsidR="005B2B21" w:rsidRPr="00B16D10">
        <w:rPr>
          <w:bCs/>
          <w:sz w:val="20"/>
          <w:szCs w:val="20"/>
          <w:lang w:val="en"/>
        </w:rPr>
        <w:t xml:space="preserve"> </w:t>
      </w:r>
      <w:r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is solely responsible for providing appropriate personal protective equipment (“PPE”) and equipment for use by </w:t>
      </w:r>
      <w:r w:rsidR="00F73E85" w:rsidRPr="00F73E85">
        <w:rPr>
          <w:b/>
          <w:i/>
          <w:sz w:val="20"/>
          <w:szCs w:val="20"/>
          <w:lang w:val="en"/>
        </w:rPr>
        <w:t>Supplier</w:t>
      </w:r>
      <w:r w:rsidR="005B2B21">
        <w:rPr>
          <w:sz w:val="20"/>
          <w:szCs w:val="20"/>
          <w:lang w:val="en"/>
        </w:rPr>
        <w:t xml:space="preserve">, </w:t>
      </w:r>
      <w:r w:rsidR="005B2B21" w:rsidRPr="00514F51">
        <w:rPr>
          <w:sz w:val="20"/>
          <w:szCs w:val="20"/>
        </w:rPr>
        <w:t xml:space="preserve">its agents, employees, or subcontractors </w:t>
      </w:r>
      <w:r w:rsidR="005B2B21">
        <w:rPr>
          <w:sz w:val="20"/>
          <w:szCs w:val="20"/>
          <w:lang w:val="en"/>
        </w:rPr>
        <w:t xml:space="preserve">in performing </w:t>
      </w:r>
      <w:r w:rsidR="00056891">
        <w:rPr>
          <w:sz w:val="20"/>
          <w:szCs w:val="20"/>
          <w:lang w:val="en"/>
        </w:rPr>
        <w:t xml:space="preserve">work under </w:t>
      </w:r>
      <w:r w:rsidR="005B2B21">
        <w:rPr>
          <w:sz w:val="20"/>
          <w:szCs w:val="20"/>
          <w:lang w:val="en"/>
        </w:rPr>
        <w:t xml:space="preserve">this </w:t>
      </w:r>
      <w:r w:rsidR="00931C85">
        <w:rPr>
          <w:sz w:val="20"/>
          <w:szCs w:val="20"/>
          <w:lang w:val="en"/>
        </w:rPr>
        <w:t>Purchase Order</w:t>
      </w:r>
      <w:r w:rsidRPr="00047793">
        <w:rPr>
          <w:sz w:val="20"/>
          <w:szCs w:val="20"/>
          <w:lang w:val="en"/>
        </w:rPr>
        <w:t xml:space="preserve">. </w:t>
      </w:r>
      <w:r w:rsidR="00D6072F">
        <w:rPr>
          <w:sz w:val="20"/>
          <w:szCs w:val="20"/>
          <w:lang w:val="en"/>
        </w:rPr>
        <w:t xml:space="preserve"> </w:t>
      </w:r>
      <w:r w:rsidRPr="00047793">
        <w:rPr>
          <w:sz w:val="20"/>
          <w:szCs w:val="20"/>
          <w:lang w:val="en"/>
        </w:rPr>
        <w:t>If</w:t>
      </w:r>
      <w:r w:rsidR="00056891">
        <w:rPr>
          <w:sz w:val="20"/>
          <w:szCs w:val="20"/>
          <w:lang w:val="en"/>
        </w:rPr>
        <w:t>,</w:t>
      </w:r>
      <w:r w:rsidRPr="00047793">
        <w:rPr>
          <w:sz w:val="20"/>
          <w:szCs w:val="20"/>
          <w:lang w:val="en"/>
        </w:rPr>
        <w:t xml:space="preserve"> while performing </w:t>
      </w:r>
      <w:r w:rsidR="00056891">
        <w:rPr>
          <w:sz w:val="20"/>
          <w:szCs w:val="20"/>
          <w:lang w:val="en"/>
        </w:rPr>
        <w:t>work under this Purchase Order,</w:t>
      </w:r>
      <w:r w:rsidR="00056891" w:rsidRPr="00047793">
        <w:rPr>
          <w:sz w:val="20"/>
          <w:szCs w:val="20"/>
          <w:lang w:val="en"/>
        </w:rPr>
        <w:t xml:space="preserve"> </w:t>
      </w:r>
      <w:r w:rsidR="00F73E85" w:rsidRPr="00F73E85">
        <w:rPr>
          <w:b/>
          <w:i/>
          <w:sz w:val="20"/>
          <w:szCs w:val="20"/>
          <w:lang w:val="en"/>
        </w:rPr>
        <w:t>Supplier</w:t>
      </w:r>
      <w:r w:rsidRPr="00047793">
        <w:rPr>
          <w:sz w:val="20"/>
          <w:szCs w:val="20"/>
          <w:lang w:val="en"/>
        </w:rPr>
        <w:t xml:space="preserve"> uses vehicles, rigging, blocking, scaffolding, or other equipment (“Equipment”) or PPE owned by </w:t>
      </w:r>
      <w:r w:rsidR="00F73E85" w:rsidRPr="00F73E85">
        <w:rPr>
          <w:b/>
          <w:i/>
          <w:sz w:val="20"/>
          <w:szCs w:val="20"/>
          <w:lang w:val="en"/>
        </w:rPr>
        <w:t>Purchaser</w:t>
      </w:r>
      <w:r w:rsidRPr="00047793">
        <w:rPr>
          <w:sz w:val="20"/>
          <w:szCs w:val="20"/>
          <w:lang w:val="en"/>
        </w:rPr>
        <w:t xml:space="preserve"> or a third party, then </w:t>
      </w:r>
      <w:r w:rsidR="00056891" w:rsidRPr="00056891">
        <w:rPr>
          <w:b/>
          <w:i/>
          <w:sz w:val="20"/>
          <w:szCs w:val="20"/>
          <w:lang w:val="en"/>
        </w:rPr>
        <w:t>Supplier</w:t>
      </w:r>
      <w:r w:rsidR="00056891">
        <w:rPr>
          <w:sz w:val="20"/>
          <w:szCs w:val="20"/>
          <w:lang w:val="en"/>
        </w:rPr>
        <w:t xml:space="preserve"> is responsible for determining the suitability and adequacy of the Equipment or PPE for </w:t>
      </w:r>
      <w:r w:rsidR="00056891" w:rsidRPr="009239CE">
        <w:rPr>
          <w:b/>
          <w:i/>
          <w:sz w:val="20"/>
          <w:szCs w:val="20"/>
          <w:lang w:val="en"/>
        </w:rPr>
        <w:t>Supplier’s</w:t>
      </w:r>
      <w:r w:rsidR="00056891">
        <w:rPr>
          <w:sz w:val="20"/>
          <w:szCs w:val="20"/>
          <w:lang w:val="en"/>
        </w:rPr>
        <w:t xml:space="preserve"> purposes, and </w:t>
      </w:r>
      <w:r w:rsidRPr="00056891">
        <w:rPr>
          <w:sz w:val="20"/>
          <w:szCs w:val="20"/>
          <w:lang w:val="en"/>
        </w:rPr>
        <w:t>before</w:t>
      </w:r>
      <w:r w:rsidRPr="00047793">
        <w:rPr>
          <w:sz w:val="20"/>
          <w:szCs w:val="20"/>
          <w:lang w:val="en"/>
        </w:rPr>
        <w:t xml:space="preserve"> using such Equipment or PPE,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determine, at its sole discretion and risk, the adequacy of the Equipment or PPE to perform the required task and educate itself and </w:t>
      </w:r>
      <w:r w:rsidR="00F73E85" w:rsidRPr="00F73E85">
        <w:rPr>
          <w:b/>
          <w:i/>
          <w:sz w:val="20"/>
          <w:szCs w:val="20"/>
          <w:lang w:val="en"/>
        </w:rPr>
        <w:t>Supplier</w:t>
      </w:r>
      <w:r w:rsidRPr="00047793">
        <w:rPr>
          <w:sz w:val="20"/>
          <w:szCs w:val="20"/>
          <w:lang w:val="en"/>
        </w:rPr>
        <w:t xml:space="preserve"> </w:t>
      </w:r>
      <w:r w:rsidR="00F13D1B">
        <w:rPr>
          <w:sz w:val="20"/>
          <w:szCs w:val="20"/>
          <w:lang w:val="en"/>
        </w:rPr>
        <w:t>p</w:t>
      </w:r>
      <w:r w:rsidRPr="00047793">
        <w:rPr>
          <w:sz w:val="20"/>
          <w:szCs w:val="20"/>
          <w:lang w:val="en"/>
        </w:rPr>
        <w:t>ersonnel regarding the appropriate and safe usage of the Equipment and PPE.</w:t>
      </w:r>
    </w:p>
    <w:p w14:paraId="3BC431A7" w14:textId="27AA5CBF" w:rsidR="00047793" w:rsidRPr="00A705A2" w:rsidRDefault="00047793" w:rsidP="009239CE">
      <w:pPr>
        <w:keepNext/>
        <w:numPr>
          <w:ilvl w:val="0"/>
          <w:numId w:val="1"/>
        </w:numPr>
        <w:tabs>
          <w:tab w:val="clear" w:pos="360"/>
          <w:tab w:val="num" w:pos="720"/>
        </w:tabs>
        <w:spacing w:before="80" w:after="0" w:line="240" w:lineRule="auto"/>
        <w:jc w:val="both"/>
        <w:rPr>
          <w:sz w:val="20"/>
          <w:szCs w:val="20"/>
          <w:lang w:val="en"/>
        </w:rPr>
      </w:pPr>
      <w:r w:rsidRPr="00E52F1B">
        <w:rPr>
          <w:b/>
          <w:bCs/>
          <w:smallCaps/>
          <w:sz w:val="20"/>
          <w:szCs w:val="20"/>
          <w:lang w:val="en"/>
        </w:rPr>
        <w:t xml:space="preserve">Ownership and Use of </w:t>
      </w:r>
      <w:r w:rsidR="005B2B21">
        <w:rPr>
          <w:b/>
          <w:bCs/>
          <w:smallCaps/>
          <w:sz w:val="20"/>
          <w:szCs w:val="20"/>
          <w:lang w:val="en"/>
        </w:rPr>
        <w:t>Intellectual Property</w:t>
      </w:r>
      <w:r w:rsidR="00E642D4" w:rsidRPr="00E642D4">
        <w:rPr>
          <w:bCs/>
          <w:sz w:val="20"/>
          <w:szCs w:val="20"/>
          <w:lang w:val="en"/>
        </w:rPr>
        <w:t>.</w:t>
      </w:r>
    </w:p>
    <w:p w14:paraId="31F86FAB" w14:textId="6D3E4F9A" w:rsidR="00A705A2" w:rsidRDefault="00A705A2" w:rsidP="004C5501">
      <w:pPr>
        <w:pStyle w:val="ListParagraph"/>
        <w:numPr>
          <w:ilvl w:val="0"/>
          <w:numId w:val="19"/>
        </w:numPr>
        <w:spacing w:before="40" w:after="0" w:line="240" w:lineRule="auto"/>
        <w:ind w:left="900"/>
        <w:contextualSpacing w:val="0"/>
        <w:jc w:val="both"/>
        <w:rPr>
          <w:sz w:val="20"/>
          <w:szCs w:val="20"/>
          <w:lang w:val="en"/>
        </w:rPr>
      </w:pPr>
      <w:r>
        <w:rPr>
          <w:bCs/>
          <w:smallCaps/>
          <w:sz w:val="20"/>
          <w:szCs w:val="20"/>
          <w:lang w:val="en"/>
        </w:rPr>
        <w:t>Prior Intellectual Property</w:t>
      </w:r>
      <w:r w:rsidRPr="00A705A2">
        <w:rPr>
          <w:sz w:val="20"/>
          <w:szCs w:val="20"/>
          <w:lang w:val="en"/>
        </w:rPr>
        <w:t>.</w:t>
      </w:r>
      <w:r>
        <w:rPr>
          <w:sz w:val="20"/>
          <w:szCs w:val="20"/>
          <w:lang w:val="en"/>
        </w:rPr>
        <w:t xml:space="preserve">  </w:t>
      </w:r>
      <w:r w:rsidRPr="00047793">
        <w:rPr>
          <w:sz w:val="20"/>
          <w:szCs w:val="20"/>
          <w:lang w:val="en"/>
        </w:rPr>
        <w:t>Each party’s intellectual property existing prior to the date of th</w:t>
      </w:r>
      <w:r w:rsidR="000F20F8">
        <w:rPr>
          <w:sz w:val="20"/>
          <w:szCs w:val="20"/>
          <w:lang w:val="en"/>
        </w:rPr>
        <w:t>is</w:t>
      </w:r>
      <w:r w:rsidRPr="00047793">
        <w:rPr>
          <w:sz w:val="20"/>
          <w:szCs w:val="20"/>
          <w:lang w:val="en"/>
        </w:rPr>
        <w:t xml:space="preserve"> </w:t>
      </w:r>
      <w:r>
        <w:rPr>
          <w:sz w:val="20"/>
          <w:szCs w:val="20"/>
          <w:lang w:val="en"/>
        </w:rPr>
        <w:t>Purchase Order</w:t>
      </w:r>
      <w:r w:rsidRPr="00047793">
        <w:rPr>
          <w:sz w:val="20"/>
          <w:szCs w:val="20"/>
          <w:lang w:val="en"/>
        </w:rPr>
        <w:t xml:space="preserve"> </w:t>
      </w:r>
      <w:r w:rsidR="00273D22">
        <w:rPr>
          <w:sz w:val="20"/>
          <w:szCs w:val="20"/>
          <w:lang w:val="en"/>
        </w:rPr>
        <w:t>shall</w:t>
      </w:r>
      <w:r w:rsidRPr="00047793">
        <w:rPr>
          <w:sz w:val="20"/>
          <w:szCs w:val="20"/>
          <w:lang w:val="en"/>
        </w:rPr>
        <w:t xml:space="preserve"> remain the exclusive property of that party.</w:t>
      </w:r>
    </w:p>
    <w:p w14:paraId="27362DE7" w14:textId="5E5D0AEB" w:rsidR="00926C02" w:rsidRDefault="00926C02" w:rsidP="004C5501">
      <w:pPr>
        <w:pStyle w:val="ListParagraph"/>
        <w:numPr>
          <w:ilvl w:val="0"/>
          <w:numId w:val="19"/>
        </w:numPr>
        <w:spacing w:before="40" w:after="0" w:line="240" w:lineRule="auto"/>
        <w:ind w:left="900"/>
        <w:contextualSpacing w:val="0"/>
        <w:jc w:val="both"/>
        <w:rPr>
          <w:sz w:val="20"/>
          <w:szCs w:val="20"/>
          <w:lang w:val="en"/>
        </w:rPr>
      </w:pPr>
      <w:r w:rsidRPr="00926C02">
        <w:rPr>
          <w:smallCaps/>
          <w:sz w:val="20"/>
          <w:szCs w:val="20"/>
          <w:lang w:val="en"/>
        </w:rPr>
        <w:t>Materials</w:t>
      </w:r>
      <w:r>
        <w:rPr>
          <w:sz w:val="20"/>
          <w:szCs w:val="20"/>
          <w:lang w:val="en"/>
        </w:rPr>
        <w:t xml:space="preserve">.  As used herein, “Materials” means all information in any format that includes, but </w:t>
      </w:r>
      <w:r w:rsidR="006E456C">
        <w:rPr>
          <w:sz w:val="20"/>
          <w:szCs w:val="20"/>
          <w:lang w:val="en"/>
        </w:rPr>
        <w:t>is</w:t>
      </w:r>
      <w:r>
        <w:rPr>
          <w:sz w:val="20"/>
          <w:szCs w:val="20"/>
          <w:lang w:val="en"/>
        </w:rPr>
        <w:t xml:space="preserve"> not limited to, data, reports, documents, pamphlets, advertisements, books, surveys, studies, computer programs, films, tapes, and sound reproductions.</w:t>
      </w:r>
    </w:p>
    <w:p w14:paraId="2038D1C0" w14:textId="23C4D2F7" w:rsidR="00A705A2" w:rsidRDefault="00A705A2" w:rsidP="004C5501">
      <w:pPr>
        <w:pStyle w:val="ListParagraph"/>
        <w:numPr>
          <w:ilvl w:val="0"/>
          <w:numId w:val="19"/>
        </w:numPr>
        <w:spacing w:before="40" w:after="0" w:line="240" w:lineRule="auto"/>
        <w:ind w:left="900"/>
        <w:contextualSpacing w:val="0"/>
        <w:jc w:val="both"/>
        <w:rPr>
          <w:sz w:val="20"/>
          <w:szCs w:val="20"/>
          <w:lang w:val="en"/>
        </w:rPr>
      </w:pPr>
      <w:r>
        <w:rPr>
          <w:bCs/>
          <w:smallCaps/>
          <w:sz w:val="20"/>
          <w:szCs w:val="20"/>
          <w:lang w:val="en"/>
        </w:rPr>
        <w:t>Works For Hire</w:t>
      </w:r>
      <w:r w:rsidRPr="00A705A2">
        <w:rPr>
          <w:sz w:val="20"/>
          <w:szCs w:val="20"/>
          <w:lang w:val="en"/>
        </w:rPr>
        <w:t>.</w:t>
      </w:r>
      <w:r>
        <w:rPr>
          <w:sz w:val="20"/>
          <w:szCs w:val="20"/>
          <w:lang w:val="en"/>
        </w:rPr>
        <w:t xml:space="preserve">  </w:t>
      </w:r>
      <w:r w:rsidRPr="00F73E85">
        <w:rPr>
          <w:b/>
          <w:i/>
          <w:sz w:val="20"/>
          <w:szCs w:val="20"/>
          <w:lang w:val="en"/>
        </w:rPr>
        <w:t>Supplier</w:t>
      </w:r>
      <w:r w:rsidRPr="00047793">
        <w:rPr>
          <w:sz w:val="20"/>
          <w:szCs w:val="20"/>
          <w:lang w:val="en"/>
        </w:rPr>
        <w:t xml:space="preserve"> promptly </w:t>
      </w:r>
      <w:r w:rsidR="002860B2">
        <w:rPr>
          <w:sz w:val="20"/>
          <w:szCs w:val="20"/>
          <w:lang w:val="en"/>
        </w:rPr>
        <w:t xml:space="preserve">shall </w:t>
      </w:r>
      <w:r w:rsidRPr="00047793">
        <w:rPr>
          <w:sz w:val="20"/>
          <w:szCs w:val="20"/>
          <w:lang w:val="en"/>
        </w:rPr>
        <w:t xml:space="preserve">disclose to </w:t>
      </w:r>
      <w:r w:rsidRPr="00F73E85">
        <w:rPr>
          <w:b/>
          <w:i/>
          <w:sz w:val="20"/>
          <w:szCs w:val="20"/>
          <w:lang w:val="en"/>
        </w:rPr>
        <w:t>Purchaser</w:t>
      </w:r>
      <w:r w:rsidR="001303D7">
        <w:rPr>
          <w:sz w:val="20"/>
          <w:szCs w:val="20"/>
          <w:lang w:val="en"/>
        </w:rPr>
        <w:t>,</w:t>
      </w:r>
      <w:r>
        <w:rPr>
          <w:sz w:val="20"/>
          <w:szCs w:val="20"/>
          <w:lang w:val="en"/>
        </w:rPr>
        <w:t xml:space="preserve"> </w:t>
      </w:r>
      <w:r w:rsidRPr="00047793">
        <w:rPr>
          <w:sz w:val="20"/>
          <w:szCs w:val="20"/>
          <w:lang w:val="en"/>
        </w:rPr>
        <w:t xml:space="preserve">all developments, including designs, ideas, computer programs, discoveries, inventions, or improvements thereto, whether patentable, copyrightable, or not, made by </w:t>
      </w:r>
      <w:r w:rsidRPr="00F73E85">
        <w:rPr>
          <w:b/>
          <w:i/>
          <w:sz w:val="20"/>
          <w:szCs w:val="20"/>
          <w:lang w:val="en"/>
        </w:rPr>
        <w:t>Supplier</w:t>
      </w:r>
      <w:r w:rsidRPr="00047793">
        <w:rPr>
          <w:sz w:val="20"/>
          <w:szCs w:val="20"/>
          <w:lang w:val="en"/>
        </w:rPr>
        <w:t xml:space="preserve"> in the performance of this </w:t>
      </w:r>
      <w:r w:rsidR="00931C85">
        <w:rPr>
          <w:sz w:val="20"/>
          <w:szCs w:val="20"/>
          <w:lang w:val="en"/>
        </w:rPr>
        <w:t>Purchase Order</w:t>
      </w:r>
      <w:r w:rsidRPr="00047793">
        <w:rPr>
          <w:sz w:val="20"/>
          <w:szCs w:val="20"/>
          <w:lang w:val="en"/>
        </w:rPr>
        <w:t>.</w:t>
      </w:r>
      <w:r>
        <w:rPr>
          <w:sz w:val="20"/>
          <w:szCs w:val="20"/>
          <w:lang w:val="en"/>
        </w:rPr>
        <w:t xml:space="preserve">  </w:t>
      </w:r>
      <w:r w:rsidR="001303D7">
        <w:rPr>
          <w:sz w:val="20"/>
          <w:szCs w:val="20"/>
        </w:rPr>
        <w:t>Unless otherwise provided, all M</w:t>
      </w:r>
      <w:r w:rsidRPr="005B2B21">
        <w:rPr>
          <w:sz w:val="20"/>
          <w:szCs w:val="20"/>
        </w:rPr>
        <w:t xml:space="preserve">aterials produced under this </w:t>
      </w:r>
      <w:r w:rsidR="00931C85">
        <w:rPr>
          <w:sz w:val="20"/>
          <w:szCs w:val="20"/>
        </w:rPr>
        <w:t>Purchase Order</w:t>
      </w:r>
      <w:r w:rsidRPr="005B2B21">
        <w:rPr>
          <w:sz w:val="20"/>
          <w:szCs w:val="20"/>
        </w:rPr>
        <w:t xml:space="preserve"> </w:t>
      </w:r>
      <w:r w:rsidR="00273D22">
        <w:rPr>
          <w:sz w:val="20"/>
          <w:szCs w:val="20"/>
        </w:rPr>
        <w:t>shall</w:t>
      </w:r>
      <w:r w:rsidRPr="005B2B21">
        <w:rPr>
          <w:sz w:val="20"/>
          <w:szCs w:val="20"/>
        </w:rPr>
        <w:t xml:space="preserve"> be considered "works for hire" as defined by the U.S. Copyright Act and </w:t>
      </w:r>
      <w:r w:rsidR="00273D22">
        <w:rPr>
          <w:sz w:val="20"/>
          <w:szCs w:val="20"/>
        </w:rPr>
        <w:t>shall</w:t>
      </w:r>
      <w:r w:rsidRPr="005B2B21">
        <w:rPr>
          <w:sz w:val="20"/>
          <w:szCs w:val="20"/>
        </w:rPr>
        <w:t xml:space="preserve"> be owned by </w:t>
      </w:r>
      <w:r w:rsidRPr="00A705A2">
        <w:rPr>
          <w:b/>
          <w:i/>
          <w:sz w:val="20"/>
          <w:szCs w:val="20"/>
        </w:rPr>
        <w:t>Purchaser</w:t>
      </w:r>
      <w:r w:rsidRPr="005B2B21">
        <w:rPr>
          <w:sz w:val="20"/>
          <w:szCs w:val="20"/>
        </w:rPr>
        <w:t xml:space="preserve">. </w:t>
      </w:r>
      <w:r>
        <w:rPr>
          <w:sz w:val="20"/>
          <w:szCs w:val="20"/>
        </w:rPr>
        <w:t xml:space="preserve"> </w:t>
      </w:r>
      <w:r w:rsidRPr="00A705A2">
        <w:rPr>
          <w:b/>
          <w:i/>
          <w:sz w:val="20"/>
          <w:szCs w:val="20"/>
        </w:rPr>
        <w:t>Purchaser</w:t>
      </w:r>
      <w:r w:rsidRPr="005B2B21">
        <w:rPr>
          <w:sz w:val="20"/>
          <w:szCs w:val="20"/>
        </w:rPr>
        <w:t xml:space="preserve"> </w:t>
      </w:r>
      <w:r w:rsidR="00273D22">
        <w:rPr>
          <w:sz w:val="20"/>
          <w:szCs w:val="20"/>
        </w:rPr>
        <w:t>shall</w:t>
      </w:r>
      <w:r w:rsidRPr="005B2B21">
        <w:rPr>
          <w:sz w:val="20"/>
          <w:szCs w:val="20"/>
        </w:rPr>
        <w:t xml:space="preserve"> be considered the author of such </w:t>
      </w:r>
      <w:r w:rsidR="001303D7">
        <w:rPr>
          <w:sz w:val="20"/>
          <w:szCs w:val="20"/>
        </w:rPr>
        <w:t>M</w:t>
      </w:r>
      <w:r w:rsidRPr="005B2B21">
        <w:rPr>
          <w:sz w:val="20"/>
          <w:szCs w:val="20"/>
        </w:rPr>
        <w:t xml:space="preserve">aterials. </w:t>
      </w:r>
      <w:r w:rsidR="001303D7">
        <w:rPr>
          <w:sz w:val="20"/>
          <w:szCs w:val="20"/>
        </w:rPr>
        <w:t xml:space="preserve"> If the M</w:t>
      </w:r>
      <w:r w:rsidRPr="005B2B21">
        <w:rPr>
          <w:sz w:val="20"/>
          <w:szCs w:val="20"/>
        </w:rPr>
        <w:t xml:space="preserve">aterials are not considered “works for hire” under the U.S. Copyright laws, </w:t>
      </w:r>
      <w:r w:rsidRPr="00F73E85">
        <w:rPr>
          <w:b/>
          <w:i/>
          <w:sz w:val="20"/>
          <w:szCs w:val="20"/>
          <w:lang w:val="en"/>
        </w:rPr>
        <w:t>Supplier</w:t>
      </w:r>
      <w:r w:rsidRPr="005B2B21">
        <w:rPr>
          <w:sz w:val="20"/>
          <w:szCs w:val="20"/>
        </w:rPr>
        <w:t xml:space="preserve"> hereby irrevocably assigns all right, title, and interest in </w:t>
      </w:r>
      <w:r w:rsidR="001303D7">
        <w:rPr>
          <w:sz w:val="20"/>
          <w:szCs w:val="20"/>
        </w:rPr>
        <w:t>such M</w:t>
      </w:r>
      <w:r w:rsidRPr="005B2B21">
        <w:rPr>
          <w:sz w:val="20"/>
          <w:szCs w:val="20"/>
        </w:rPr>
        <w:t xml:space="preserve">aterials, including all intellectual property rights, to </w:t>
      </w:r>
      <w:r w:rsidRPr="00A705A2">
        <w:rPr>
          <w:b/>
          <w:i/>
          <w:sz w:val="20"/>
          <w:szCs w:val="20"/>
        </w:rPr>
        <w:t>Purchaser</w:t>
      </w:r>
      <w:r w:rsidRPr="005B2B21">
        <w:rPr>
          <w:sz w:val="20"/>
          <w:szCs w:val="20"/>
        </w:rPr>
        <w:t xml:space="preserve"> effective from the moment of creation of such </w:t>
      </w:r>
      <w:r w:rsidR="001303D7">
        <w:rPr>
          <w:sz w:val="20"/>
          <w:szCs w:val="20"/>
        </w:rPr>
        <w:t>M</w:t>
      </w:r>
      <w:r w:rsidRPr="005B2B21">
        <w:rPr>
          <w:sz w:val="20"/>
          <w:szCs w:val="20"/>
        </w:rPr>
        <w:t>aterials</w:t>
      </w:r>
      <w:r>
        <w:rPr>
          <w:sz w:val="20"/>
          <w:szCs w:val="20"/>
        </w:rPr>
        <w:t>.</w:t>
      </w:r>
    </w:p>
    <w:p w14:paraId="1D12E808" w14:textId="5AA9CA17" w:rsidR="00A705A2" w:rsidRPr="00A705A2" w:rsidRDefault="00A705A2" w:rsidP="004C5501">
      <w:pPr>
        <w:pStyle w:val="ListParagraph"/>
        <w:numPr>
          <w:ilvl w:val="0"/>
          <w:numId w:val="19"/>
        </w:numPr>
        <w:spacing w:before="40" w:after="0" w:line="240" w:lineRule="auto"/>
        <w:ind w:left="900"/>
        <w:contextualSpacing w:val="0"/>
        <w:jc w:val="both"/>
        <w:rPr>
          <w:sz w:val="20"/>
          <w:szCs w:val="20"/>
          <w:lang w:val="en"/>
        </w:rPr>
      </w:pPr>
      <w:r>
        <w:rPr>
          <w:bCs/>
          <w:smallCaps/>
          <w:sz w:val="20"/>
          <w:szCs w:val="20"/>
          <w:lang w:val="en"/>
        </w:rPr>
        <w:t>License for Materials that Incorporate Pre-Existing Intellectual Property</w:t>
      </w:r>
      <w:r w:rsidRPr="00A705A2">
        <w:rPr>
          <w:sz w:val="20"/>
          <w:szCs w:val="20"/>
          <w:lang w:val="en"/>
        </w:rPr>
        <w:t>.</w:t>
      </w:r>
      <w:r>
        <w:rPr>
          <w:sz w:val="20"/>
          <w:szCs w:val="20"/>
          <w:lang w:val="en"/>
        </w:rPr>
        <w:t xml:space="preserve">  </w:t>
      </w:r>
      <w:r w:rsidRPr="00A705A2">
        <w:rPr>
          <w:sz w:val="20"/>
          <w:szCs w:val="20"/>
        </w:rPr>
        <w:t xml:space="preserve">For </w:t>
      </w:r>
      <w:r w:rsidR="001303D7">
        <w:rPr>
          <w:sz w:val="20"/>
          <w:szCs w:val="20"/>
        </w:rPr>
        <w:t>M</w:t>
      </w:r>
      <w:r w:rsidRPr="00A705A2">
        <w:rPr>
          <w:sz w:val="20"/>
          <w:szCs w:val="20"/>
        </w:rPr>
        <w:t xml:space="preserve">aterials that are delivered under this </w:t>
      </w:r>
      <w:r w:rsidR="00931C85">
        <w:rPr>
          <w:sz w:val="20"/>
          <w:szCs w:val="20"/>
        </w:rPr>
        <w:t>Purchase Order</w:t>
      </w:r>
      <w:r w:rsidRPr="00A705A2">
        <w:rPr>
          <w:sz w:val="20"/>
          <w:szCs w:val="20"/>
        </w:rPr>
        <w:t>, but incorporate p</w:t>
      </w:r>
      <w:r w:rsidR="001303D7">
        <w:rPr>
          <w:sz w:val="20"/>
          <w:szCs w:val="20"/>
        </w:rPr>
        <w:t>re-existing M</w:t>
      </w:r>
      <w:r w:rsidRPr="00A705A2">
        <w:rPr>
          <w:sz w:val="20"/>
          <w:szCs w:val="20"/>
        </w:rPr>
        <w:t xml:space="preserve">aterials not </w:t>
      </w:r>
      <w:r w:rsidR="006E456C">
        <w:rPr>
          <w:sz w:val="20"/>
          <w:szCs w:val="20"/>
        </w:rPr>
        <w:t xml:space="preserve">created or </w:t>
      </w:r>
      <w:r w:rsidRPr="00A705A2">
        <w:rPr>
          <w:sz w:val="20"/>
          <w:szCs w:val="20"/>
        </w:rPr>
        <w:t xml:space="preserve">produced under this </w:t>
      </w:r>
      <w:r w:rsidR="00931C85">
        <w:rPr>
          <w:sz w:val="20"/>
          <w:szCs w:val="20"/>
        </w:rPr>
        <w:t>Purchase Order</w:t>
      </w:r>
      <w:r w:rsidRPr="00A705A2">
        <w:rPr>
          <w:sz w:val="20"/>
          <w:szCs w:val="20"/>
        </w:rPr>
        <w:t xml:space="preserve">, </w:t>
      </w:r>
      <w:r w:rsidRPr="00F73E85">
        <w:rPr>
          <w:b/>
          <w:i/>
          <w:sz w:val="20"/>
          <w:szCs w:val="20"/>
          <w:lang w:val="en"/>
        </w:rPr>
        <w:t>Supplier</w:t>
      </w:r>
      <w:r w:rsidRPr="00A705A2">
        <w:rPr>
          <w:sz w:val="20"/>
          <w:szCs w:val="20"/>
        </w:rPr>
        <w:t xml:space="preserve"> grants to </w:t>
      </w:r>
      <w:r w:rsidRPr="00A705A2">
        <w:rPr>
          <w:b/>
          <w:i/>
          <w:sz w:val="20"/>
          <w:szCs w:val="20"/>
        </w:rPr>
        <w:t>Purchaser</w:t>
      </w:r>
      <w:r w:rsidRPr="00A705A2">
        <w:rPr>
          <w:sz w:val="20"/>
          <w:szCs w:val="20"/>
        </w:rPr>
        <w:t xml:space="preserve"> a nonexclusive, royalty-free, irrevocable license (with rights</w:t>
      </w:r>
      <w:r w:rsidR="001303D7">
        <w:rPr>
          <w:sz w:val="20"/>
          <w:szCs w:val="20"/>
        </w:rPr>
        <w:t xml:space="preserve"> to sublicense </w:t>
      </w:r>
      <w:r w:rsidR="006E456C">
        <w:rPr>
          <w:sz w:val="20"/>
          <w:szCs w:val="20"/>
        </w:rPr>
        <w:t xml:space="preserve">to </w:t>
      </w:r>
      <w:r w:rsidR="001303D7">
        <w:rPr>
          <w:sz w:val="20"/>
          <w:szCs w:val="20"/>
        </w:rPr>
        <w:t>others) in such M</w:t>
      </w:r>
      <w:r w:rsidRPr="00A705A2">
        <w:rPr>
          <w:sz w:val="20"/>
          <w:szCs w:val="20"/>
        </w:rPr>
        <w:t xml:space="preserve">aterials to </w:t>
      </w:r>
      <w:r w:rsidR="002860B2" w:rsidRPr="002860B2">
        <w:rPr>
          <w:sz w:val="20"/>
          <w:szCs w:val="20"/>
        </w:rPr>
        <w:t>make full use of the Goods, works for hire</w:t>
      </w:r>
      <w:r w:rsidR="002860B2">
        <w:rPr>
          <w:sz w:val="20"/>
          <w:szCs w:val="20"/>
        </w:rPr>
        <w:t>,</w:t>
      </w:r>
      <w:r w:rsidR="002860B2" w:rsidRPr="002860B2">
        <w:rPr>
          <w:sz w:val="20"/>
          <w:szCs w:val="20"/>
        </w:rPr>
        <w:t xml:space="preserve"> and Materials that are the subject of </w:t>
      </w:r>
      <w:r w:rsidR="002860B2">
        <w:rPr>
          <w:sz w:val="20"/>
          <w:szCs w:val="20"/>
        </w:rPr>
        <w:t>this Purchase Order</w:t>
      </w:r>
      <w:r w:rsidRPr="00A705A2">
        <w:rPr>
          <w:sz w:val="20"/>
          <w:szCs w:val="20"/>
        </w:rPr>
        <w:t xml:space="preserve">. </w:t>
      </w:r>
      <w:r>
        <w:rPr>
          <w:sz w:val="20"/>
          <w:szCs w:val="20"/>
        </w:rPr>
        <w:t xml:space="preserve"> </w:t>
      </w:r>
      <w:r w:rsidRPr="00F73E85">
        <w:rPr>
          <w:b/>
          <w:i/>
          <w:sz w:val="20"/>
          <w:szCs w:val="20"/>
          <w:lang w:val="en"/>
        </w:rPr>
        <w:t>Supplier</w:t>
      </w:r>
      <w:r w:rsidRPr="00A705A2">
        <w:rPr>
          <w:sz w:val="20"/>
          <w:szCs w:val="20"/>
        </w:rPr>
        <w:t xml:space="preserve"> warrants and represents that </w:t>
      </w:r>
      <w:r w:rsidRPr="00F73E85">
        <w:rPr>
          <w:b/>
          <w:i/>
          <w:sz w:val="20"/>
          <w:szCs w:val="20"/>
          <w:lang w:val="en"/>
        </w:rPr>
        <w:t>Supplier</w:t>
      </w:r>
      <w:r w:rsidRPr="00A705A2">
        <w:rPr>
          <w:sz w:val="20"/>
          <w:szCs w:val="20"/>
        </w:rPr>
        <w:t xml:space="preserve"> has all rights and permissions, including intellectual property rights, moral rights, and rights of publicity, necessary to grant such a license to </w:t>
      </w:r>
      <w:r w:rsidRPr="00A705A2">
        <w:rPr>
          <w:b/>
          <w:i/>
          <w:sz w:val="20"/>
          <w:szCs w:val="20"/>
        </w:rPr>
        <w:t>Purchaser</w:t>
      </w:r>
      <w:r>
        <w:rPr>
          <w:sz w:val="20"/>
          <w:szCs w:val="20"/>
        </w:rPr>
        <w:t>.</w:t>
      </w:r>
    </w:p>
    <w:p w14:paraId="40F9C17D" w14:textId="77777777" w:rsidR="003C2231" w:rsidRDefault="003C2231" w:rsidP="003C2231">
      <w:pPr>
        <w:numPr>
          <w:ilvl w:val="0"/>
          <w:numId w:val="1"/>
        </w:numPr>
        <w:tabs>
          <w:tab w:val="clear" w:pos="360"/>
          <w:tab w:val="num" w:pos="720"/>
        </w:tabs>
        <w:spacing w:before="80" w:after="0" w:line="240" w:lineRule="auto"/>
        <w:jc w:val="both"/>
        <w:rPr>
          <w:sz w:val="20"/>
          <w:szCs w:val="20"/>
          <w:lang w:val="en"/>
        </w:rPr>
      </w:pPr>
      <w:r>
        <w:rPr>
          <w:b/>
          <w:smallCaps/>
          <w:sz w:val="20"/>
          <w:szCs w:val="20"/>
          <w:lang w:val="en"/>
        </w:rPr>
        <w:t xml:space="preserve">Confidential Information; </w:t>
      </w:r>
      <w:r w:rsidRPr="00900704">
        <w:rPr>
          <w:b/>
          <w:smallCaps/>
          <w:sz w:val="20"/>
          <w:szCs w:val="20"/>
          <w:lang w:val="en"/>
        </w:rPr>
        <w:t>Data Security</w:t>
      </w:r>
      <w:r w:rsidRPr="00F00AE8">
        <w:rPr>
          <w:sz w:val="20"/>
          <w:szCs w:val="20"/>
          <w:lang w:val="en"/>
        </w:rPr>
        <w:t>;</w:t>
      </w:r>
      <w:r>
        <w:rPr>
          <w:sz w:val="20"/>
          <w:szCs w:val="20"/>
          <w:lang w:val="en"/>
        </w:rPr>
        <w:t xml:space="preserve"> </w:t>
      </w:r>
      <w:r w:rsidRPr="00F00AE8">
        <w:rPr>
          <w:b/>
          <w:smallCaps/>
          <w:sz w:val="20"/>
          <w:szCs w:val="20"/>
          <w:lang w:val="en"/>
        </w:rPr>
        <w:t>Network Access</w:t>
      </w:r>
      <w:r>
        <w:rPr>
          <w:sz w:val="20"/>
          <w:szCs w:val="20"/>
          <w:lang w:val="en"/>
        </w:rPr>
        <w:t xml:space="preserve">.  </w:t>
      </w:r>
    </w:p>
    <w:p w14:paraId="120B3D0F" w14:textId="6616EBD5" w:rsidR="00FF0F7B" w:rsidRDefault="003C2231" w:rsidP="004C5501">
      <w:pPr>
        <w:pStyle w:val="ListParagraph"/>
        <w:numPr>
          <w:ilvl w:val="0"/>
          <w:numId w:val="24"/>
        </w:numPr>
        <w:spacing w:before="40" w:after="0" w:line="240" w:lineRule="auto"/>
        <w:ind w:left="900"/>
        <w:contextualSpacing w:val="0"/>
        <w:jc w:val="both"/>
        <w:rPr>
          <w:sz w:val="20"/>
          <w:szCs w:val="20"/>
          <w:lang w:val="en"/>
        </w:rPr>
      </w:pPr>
      <w:r>
        <w:rPr>
          <w:smallCaps/>
          <w:sz w:val="20"/>
          <w:szCs w:val="20"/>
          <w:lang w:val="en"/>
        </w:rPr>
        <w:t>Confidential Information</w:t>
      </w:r>
      <w:r>
        <w:rPr>
          <w:sz w:val="20"/>
          <w:szCs w:val="20"/>
          <w:lang w:val="en"/>
        </w:rPr>
        <w:t xml:space="preserve">.  For purposes of this </w:t>
      </w:r>
      <w:r w:rsidR="00931C85">
        <w:rPr>
          <w:sz w:val="20"/>
          <w:szCs w:val="20"/>
          <w:lang w:val="en"/>
        </w:rPr>
        <w:t>Purchase Order</w:t>
      </w:r>
      <w:r>
        <w:rPr>
          <w:sz w:val="20"/>
          <w:szCs w:val="20"/>
          <w:lang w:val="en"/>
        </w:rPr>
        <w:t>, “Confidential Information”</w:t>
      </w:r>
      <w:r w:rsidR="0053502A">
        <w:rPr>
          <w:sz w:val="20"/>
          <w:szCs w:val="20"/>
          <w:lang w:val="en"/>
        </w:rPr>
        <w:t xml:space="preserve"> includes</w:t>
      </w:r>
      <w:r w:rsidR="002860B2">
        <w:rPr>
          <w:sz w:val="20"/>
          <w:szCs w:val="20"/>
          <w:lang w:val="en"/>
        </w:rPr>
        <w:t xml:space="preserve"> </w:t>
      </w:r>
      <w:r w:rsidR="000C5611">
        <w:rPr>
          <w:sz w:val="20"/>
          <w:szCs w:val="20"/>
          <w:lang w:val="en"/>
        </w:rPr>
        <w:t xml:space="preserve">information that is confidential under federal or state law, </w:t>
      </w:r>
      <w:r w:rsidR="0053502A">
        <w:rPr>
          <w:sz w:val="20"/>
          <w:szCs w:val="20"/>
          <w:lang w:val="en"/>
        </w:rPr>
        <w:t xml:space="preserve">personal information as defined in </w:t>
      </w:r>
      <w:hyperlink r:id="rId13" w:history="1">
        <w:r w:rsidR="0053502A" w:rsidRPr="0053502A">
          <w:rPr>
            <w:rStyle w:val="Hyperlink"/>
            <w:sz w:val="20"/>
            <w:szCs w:val="20"/>
            <w:lang w:val="en"/>
          </w:rPr>
          <w:t>RCW 42.56.590</w:t>
        </w:r>
      </w:hyperlink>
      <w:r w:rsidR="000C5611">
        <w:rPr>
          <w:sz w:val="20"/>
          <w:szCs w:val="20"/>
          <w:lang w:val="en"/>
        </w:rPr>
        <w:t xml:space="preserve">, </w:t>
      </w:r>
      <w:r w:rsidR="0053502A">
        <w:rPr>
          <w:sz w:val="20"/>
          <w:szCs w:val="20"/>
          <w:lang w:val="en"/>
        </w:rPr>
        <w:t xml:space="preserve">as well as any information identified, in writing, by </w:t>
      </w:r>
      <w:r w:rsidR="000C5611" w:rsidRPr="00A705A2">
        <w:rPr>
          <w:b/>
          <w:i/>
          <w:sz w:val="20"/>
          <w:szCs w:val="20"/>
        </w:rPr>
        <w:t>Purchaser</w:t>
      </w:r>
      <w:r w:rsidR="0053502A">
        <w:rPr>
          <w:sz w:val="20"/>
          <w:szCs w:val="20"/>
          <w:lang w:val="en"/>
        </w:rPr>
        <w:t xml:space="preserve"> as confidential or protected.</w:t>
      </w:r>
    </w:p>
    <w:p w14:paraId="4880B9F7" w14:textId="68928094" w:rsidR="003C2231" w:rsidRPr="003C2231" w:rsidRDefault="00FF0F7B" w:rsidP="004C5501">
      <w:pPr>
        <w:pStyle w:val="ListParagraph"/>
        <w:numPr>
          <w:ilvl w:val="0"/>
          <w:numId w:val="24"/>
        </w:numPr>
        <w:spacing w:before="40" w:after="0" w:line="240" w:lineRule="auto"/>
        <w:ind w:left="900"/>
        <w:contextualSpacing w:val="0"/>
        <w:jc w:val="both"/>
        <w:rPr>
          <w:sz w:val="20"/>
          <w:szCs w:val="20"/>
          <w:lang w:val="en"/>
        </w:rPr>
      </w:pPr>
      <w:r>
        <w:rPr>
          <w:smallCaps/>
          <w:sz w:val="20"/>
          <w:szCs w:val="20"/>
          <w:lang w:val="en"/>
        </w:rPr>
        <w:t>Protection of Confidential Information</w:t>
      </w:r>
      <w:r>
        <w:rPr>
          <w:sz w:val="20"/>
          <w:szCs w:val="20"/>
          <w:lang w:val="en"/>
        </w:rPr>
        <w:t xml:space="preserve">.  Notwithstanding any provision to the contrary, </w:t>
      </w:r>
      <w:r w:rsidRPr="00FF0F7B">
        <w:rPr>
          <w:b/>
          <w:i/>
          <w:sz w:val="20"/>
          <w:szCs w:val="20"/>
          <w:lang w:val="en"/>
        </w:rPr>
        <w:t>Supplier’s</w:t>
      </w:r>
      <w:r>
        <w:rPr>
          <w:sz w:val="20"/>
          <w:szCs w:val="20"/>
          <w:lang w:val="en"/>
        </w:rPr>
        <w:t xml:space="preserve"> use of Confidential Information </w:t>
      </w:r>
      <w:r w:rsidR="00273D22">
        <w:rPr>
          <w:sz w:val="20"/>
          <w:szCs w:val="20"/>
          <w:lang w:val="en"/>
        </w:rPr>
        <w:t>shall</w:t>
      </w:r>
      <w:r>
        <w:rPr>
          <w:sz w:val="20"/>
          <w:szCs w:val="20"/>
          <w:lang w:val="en"/>
        </w:rPr>
        <w:t xml:space="preserve"> </w:t>
      </w:r>
      <w:r w:rsidR="001F7BC1">
        <w:rPr>
          <w:sz w:val="20"/>
          <w:szCs w:val="20"/>
          <w:lang w:val="en"/>
        </w:rPr>
        <w:t>comply</w:t>
      </w:r>
      <w:r>
        <w:rPr>
          <w:sz w:val="20"/>
          <w:szCs w:val="20"/>
          <w:lang w:val="en"/>
        </w:rPr>
        <w:t xml:space="preserve"> with all applicable state and federal law.  At a minimum, </w:t>
      </w:r>
      <w:r w:rsidRPr="00B97499">
        <w:rPr>
          <w:b/>
          <w:i/>
          <w:sz w:val="20"/>
          <w:szCs w:val="20"/>
          <w:lang w:val="en"/>
        </w:rPr>
        <w:t>Supplier</w:t>
      </w:r>
      <w:r>
        <w:rPr>
          <w:sz w:val="20"/>
          <w:szCs w:val="20"/>
          <w:lang w:val="en"/>
        </w:rPr>
        <w:t xml:space="preserve"> </w:t>
      </w:r>
      <w:r w:rsidR="00273D22">
        <w:rPr>
          <w:sz w:val="20"/>
          <w:szCs w:val="20"/>
          <w:lang w:val="en"/>
        </w:rPr>
        <w:t>shall</w:t>
      </w:r>
      <w:r>
        <w:rPr>
          <w:sz w:val="20"/>
          <w:szCs w:val="20"/>
          <w:lang w:val="en"/>
        </w:rPr>
        <w:t xml:space="preserve"> maintain records documenting</w:t>
      </w:r>
      <w:r w:rsidR="00B97499">
        <w:rPr>
          <w:sz w:val="20"/>
          <w:szCs w:val="20"/>
          <w:lang w:val="en"/>
        </w:rPr>
        <w:t>: (i) </w:t>
      </w:r>
      <w:r>
        <w:rPr>
          <w:sz w:val="20"/>
          <w:szCs w:val="20"/>
          <w:lang w:val="en"/>
        </w:rPr>
        <w:t xml:space="preserve">the Confidential Information received pertaining to this </w:t>
      </w:r>
      <w:r w:rsidR="00931C85">
        <w:rPr>
          <w:sz w:val="20"/>
          <w:szCs w:val="20"/>
          <w:lang w:val="en"/>
        </w:rPr>
        <w:t>Purchase Order</w:t>
      </w:r>
      <w:r w:rsidR="00B97499">
        <w:rPr>
          <w:sz w:val="20"/>
          <w:szCs w:val="20"/>
          <w:lang w:val="en"/>
        </w:rPr>
        <w:t>; (ii) </w:t>
      </w:r>
      <w:r>
        <w:rPr>
          <w:sz w:val="20"/>
          <w:szCs w:val="20"/>
          <w:lang w:val="en"/>
        </w:rPr>
        <w:t>the purpose(s) for which the Confidential Information was received</w:t>
      </w:r>
      <w:r w:rsidR="00B97499">
        <w:rPr>
          <w:sz w:val="20"/>
          <w:szCs w:val="20"/>
          <w:lang w:val="en"/>
        </w:rPr>
        <w:t>; (iii) </w:t>
      </w:r>
      <w:r>
        <w:rPr>
          <w:sz w:val="20"/>
          <w:szCs w:val="20"/>
          <w:lang w:val="en"/>
        </w:rPr>
        <w:t>who received and maintained the Confidential Information</w:t>
      </w:r>
      <w:r w:rsidR="00B97499">
        <w:rPr>
          <w:sz w:val="20"/>
          <w:szCs w:val="20"/>
          <w:lang w:val="en"/>
        </w:rPr>
        <w:t>; and (iv) </w:t>
      </w:r>
      <w:r w:rsidR="006E456C">
        <w:rPr>
          <w:sz w:val="20"/>
          <w:szCs w:val="20"/>
          <w:lang w:val="en"/>
        </w:rPr>
        <w:t xml:space="preserve">the </w:t>
      </w:r>
      <w:r>
        <w:rPr>
          <w:sz w:val="20"/>
          <w:szCs w:val="20"/>
          <w:lang w:val="en"/>
        </w:rPr>
        <w:t>final disposition of the Confidential Information.</w:t>
      </w:r>
      <w:r w:rsidR="00B97499">
        <w:rPr>
          <w:sz w:val="20"/>
          <w:szCs w:val="20"/>
          <w:lang w:val="en"/>
        </w:rPr>
        <w:t xml:space="preserve">  </w:t>
      </w:r>
      <w:r w:rsidR="00B97499" w:rsidRPr="00B97499">
        <w:rPr>
          <w:b/>
          <w:i/>
          <w:sz w:val="20"/>
          <w:szCs w:val="20"/>
          <w:lang w:val="en"/>
        </w:rPr>
        <w:t>Purchaser</w:t>
      </w:r>
      <w:r w:rsidR="00B97499">
        <w:rPr>
          <w:sz w:val="20"/>
          <w:szCs w:val="20"/>
          <w:lang w:val="en"/>
        </w:rPr>
        <w:t xml:space="preserve"> reserves the right to monitor, audit, and/or investigate </w:t>
      </w:r>
      <w:r w:rsidR="00B97499" w:rsidRPr="00B97499">
        <w:rPr>
          <w:b/>
          <w:i/>
          <w:sz w:val="20"/>
          <w:szCs w:val="20"/>
          <w:lang w:val="en"/>
        </w:rPr>
        <w:t>Supplier’s</w:t>
      </w:r>
      <w:r w:rsidR="00B97499">
        <w:rPr>
          <w:sz w:val="20"/>
          <w:szCs w:val="20"/>
          <w:lang w:val="en"/>
        </w:rPr>
        <w:t xml:space="preserve"> use of Confidential Information used, collected, or acquired by </w:t>
      </w:r>
      <w:r w:rsidR="00B97499" w:rsidRPr="00B42D5E">
        <w:rPr>
          <w:b/>
          <w:bCs/>
          <w:i/>
          <w:iCs/>
          <w:sz w:val="20"/>
          <w:szCs w:val="20"/>
          <w:lang w:val="en"/>
        </w:rPr>
        <w:t>Supplier</w:t>
      </w:r>
      <w:r w:rsidR="00B97499">
        <w:rPr>
          <w:sz w:val="20"/>
          <w:szCs w:val="20"/>
          <w:lang w:val="en"/>
        </w:rPr>
        <w:t xml:space="preserve"> pursuant to this </w:t>
      </w:r>
      <w:r w:rsidR="00931C85">
        <w:rPr>
          <w:sz w:val="20"/>
          <w:szCs w:val="20"/>
          <w:lang w:val="en"/>
        </w:rPr>
        <w:t>Purchase Order</w:t>
      </w:r>
      <w:r w:rsidR="006E456C">
        <w:rPr>
          <w:sz w:val="20"/>
          <w:szCs w:val="20"/>
          <w:lang w:val="en"/>
        </w:rPr>
        <w:t xml:space="preserve"> and </w:t>
      </w:r>
      <w:r w:rsidR="006E456C">
        <w:rPr>
          <w:b/>
          <w:i/>
          <w:sz w:val="20"/>
          <w:szCs w:val="20"/>
          <w:lang w:val="en"/>
        </w:rPr>
        <w:t xml:space="preserve">Supplier </w:t>
      </w:r>
      <w:r w:rsidR="006E456C">
        <w:rPr>
          <w:sz w:val="20"/>
          <w:szCs w:val="20"/>
          <w:lang w:val="en"/>
        </w:rPr>
        <w:t xml:space="preserve">shall cooperate fully with </w:t>
      </w:r>
      <w:r w:rsidR="006E456C">
        <w:rPr>
          <w:b/>
          <w:i/>
          <w:sz w:val="20"/>
          <w:szCs w:val="20"/>
          <w:lang w:val="en"/>
        </w:rPr>
        <w:t>Purchaser’s</w:t>
      </w:r>
      <w:r w:rsidR="006E456C">
        <w:rPr>
          <w:sz w:val="20"/>
          <w:szCs w:val="20"/>
          <w:lang w:val="en"/>
        </w:rPr>
        <w:t xml:space="preserve"> monitoring, audit, and/or investigation</w:t>
      </w:r>
      <w:r w:rsidR="00B97499">
        <w:rPr>
          <w:sz w:val="20"/>
          <w:szCs w:val="20"/>
          <w:lang w:val="en"/>
        </w:rPr>
        <w:t>.</w:t>
      </w:r>
    </w:p>
    <w:p w14:paraId="0D6B259B" w14:textId="494FCFC5" w:rsidR="003C2231" w:rsidRPr="003C2231" w:rsidRDefault="003C2231" w:rsidP="004C5501">
      <w:pPr>
        <w:pStyle w:val="ListParagraph"/>
        <w:numPr>
          <w:ilvl w:val="0"/>
          <w:numId w:val="24"/>
        </w:numPr>
        <w:spacing w:before="40" w:after="0" w:line="240" w:lineRule="auto"/>
        <w:ind w:left="900"/>
        <w:contextualSpacing w:val="0"/>
        <w:jc w:val="both"/>
        <w:rPr>
          <w:sz w:val="20"/>
          <w:szCs w:val="20"/>
          <w:lang w:val="en"/>
        </w:rPr>
      </w:pPr>
      <w:r w:rsidRPr="009B1AB9">
        <w:rPr>
          <w:b/>
          <w:i/>
          <w:smallCaps/>
          <w:sz w:val="20"/>
          <w:szCs w:val="20"/>
          <w:lang w:val="en"/>
        </w:rPr>
        <w:t>Supplier</w:t>
      </w:r>
      <w:r>
        <w:rPr>
          <w:smallCaps/>
          <w:sz w:val="20"/>
          <w:szCs w:val="20"/>
          <w:lang w:val="en"/>
        </w:rPr>
        <w:t xml:space="preserve"> Obligation – Confidential Information</w:t>
      </w:r>
      <w:r>
        <w:rPr>
          <w:sz w:val="20"/>
          <w:szCs w:val="20"/>
          <w:lang w:val="en"/>
        </w:rPr>
        <w:t xml:space="preserve">.  </w:t>
      </w:r>
      <w:r w:rsidR="009B1AB9" w:rsidRPr="009239CE">
        <w:rPr>
          <w:b/>
          <w:i/>
          <w:sz w:val="20"/>
          <w:szCs w:val="20"/>
          <w:lang w:val="en"/>
        </w:rPr>
        <w:t>Supplier</w:t>
      </w:r>
      <w:r w:rsidR="009B1AB9">
        <w:rPr>
          <w:sz w:val="20"/>
          <w:szCs w:val="20"/>
          <w:lang w:val="en"/>
        </w:rPr>
        <w:t xml:space="preserve"> </w:t>
      </w:r>
      <w:r w:rsidR="00273D22">
        <w:rPr>
          <w:sz w:val="20"/>
          <w:szCs w:val="20"/>
          <w:lang w:val="en"/>
        </w:rPr>
        <w:t>shall</w:t>
      </w:r>
      <w:r w:rsidR="00FF0F7B">
        <w:rPr>
          <w:sz w:val="20"/>
          <w:szCs w:val="20"/>
          <w:lang w:val="en"/>
        </w:rPr>
        <w:t xml:space="preserve">: </w:t>
      </w:r>
      <w:r w:rsidR="009B1AB9">
        <w:rPr>
          <w:sz w:val="20"/>
          <w:szCs w:val="20"/>
          <w:lang w:val="en"/>
        </w:rPr>
        <w:t xml:space="preserve"> (i) hold Confidential Information in strictest confidence and not make use of Confidential Information for any purpose other than the performance of this </w:t>
      </w:r>
      <w:r w:rsidR="00931C85">
        <w:rPr>
          <w:sz w:val="20"/>
          <w:szCs w:val="20"/>
          <w:lang w:val="en"/>
        </w:rPr>
        <w:t>Purchase Order</w:t>
      </w:r>
      <w:r w:rsidR="009B1AB9">
        <w:rPr>
          <w:sz w:val="20"/>
          <w:szCs w:val="20"/>
          <w:lang w:val="en"/>
        </w:rPr>
        <w:t xml:space="preserve">; (ii) release Confidential Information only to authorized employees or agents requiring such information for the purpose of performing this </w:t>
      </w:r>
      <w:r w:rsidR="00931C85">
        <w:rPr>
          <w:sz w:val="20"/>
          <w:szCs w:val="20"/>
          <w:lang w:val="en"/>
        </w:rPr>
        <w:t>Purchase Order</w:t>
      </w:r>
      <w:r w:rsidR="009B1AB9">
        <w:rPr>
          <w:sz w:val="20"/>
          <w:szCs w:val="20"/>
          <w:lang w:val="en"/>
        </w:rPr>
        <w:t xml:space="preserve"> and who have executed an appropriate nondisclosure agreement or data sharing agreement as approved by </w:t>
      </w:r>
      <w:r w:rsidR="009B1AB9" w:rsidRPr="009B1AB9">
        <w:rPr>
          <w:b/>
          <w:i/>
          <w:sz w:val="20"/>
          <w:szCs w:val="20"/>
          <w:lang w:val="en"/>
        </w:rPr>
        <w:t>Purchaser</w:t>
      </w:r>
      <w:r w:rsidR="009B1AB9">
        <w:rPr>
          <w:sz w:val="20"/>
          <w:szCs w:val="20"/>
          <w:lang w:val="en"/>
        </w:rPr>
        <w:t>; (iii) implement and maintain physical, electronic, and managerial safeguards to prevent unauthorized access to Confidential Information including, but not limited to, storing Confidential Information on secure servers with access to the data strictly controlled and limited to staff with appropriate training and clearance</w:t>
      </w:r>
      <w:r w:rsidR="00B97499">
        <w:rPr>
          <w:sz w:val="20"/>
          <w:szCs w:val="20"/>
          <w:lang w:val="en"/>
        </w:rPr>
        <w:t xml:space="preserve">; and (iv) ensure that all Confidential Information is encrypted in transmission from and to </w:t>
      </w:r>
      <w:r w:rsidR="00B97499" w:rsidRPr="00B97499">
        <w:rPr>
          <w:b/>
          <w:i/>
          <w:sz w:val="20"/>
          <w:szCs w:val="20"/>
          <w:lang w:val="en"/>
        </w:rPr>
        <w:t>Supplier</w:t>
      </w:r>
      <w:r w:rsidR="00B97499">
        <w:rPr>
          <w:sz w:val="20"/>
          <w:szCs w:val="20"/>
          <w:lang w:val="en"/>
        </w:rPr>
        <w:t xml:space="preserve">, at rest in the data base or other data facility maintained or used by </w:t>
      </w:r>
      <w:r w:rsidR="00B97499" w:rsidRPr="00B97499">
        <w:rPr>
          <w:b/>
          <w:i/>
          <w:sz w:val="20"/>
          <w:szCs w:val="20"/>
          <w:lang w:val="en"/>
        </w:rPr>
        <w:t>Supplier</w:t>
      </w:r>
      <w:r w:rsidR="00B97499">
        <w:rPr>
          <w:sz w:val="20"/>
          <w:szCs w:val="20"/>
          <w:lang w:val="en"/>
        </w:rPr>
        <w:t>, and when transmitted to authorized recipients</w:t>
      </w:r>
      <w:r w:rsidR="009B1AB9">
        <w:rPr>
          <w:sz w:val="20"/>
          <w:szCs w:val="20"/>
          <w:lang w:val="en"/>
        </w:rPr>
        <w:t>.</w:t>
      </w:r>
    </w:p>
    <w:p w14:paraId="0A66FBBD" w14:textId="3242387F" w:rsidR="003C2231" w:rsidRPr="00F00AE8" w:rsidRDefault="003C2231" w:rsidP="004C5501">
      <w:pPr>
        <w:pStyle w:val="ListParagraph"/>
        <w:numPr>
          <w:ilvl w:val="0"/>
          <w:numId w:val="24"/>
        </w:numPr>
        <w:spacing w:before="40" w:after="0" w:line="240" w:lineRule="auto"/>
        <w:ind w:left="900"/>
        <w:contextualSpacing w:val="0"/>
        <w:jc w:val="both"/>
        <w:rPr>
          <w:sz w:val="20"/>
          <w:szCs w:val="20"/>
          <w:lang w:val="en"/>
        </w:rPr>
      </w:pPr>
      <w:r w:rsidRPr="009B1AB9">
        <w:rPr>
          <w:b/>
          <w:i/>
          <w:smallCaps/>
          <w:sz w:val="20"/>
          <w:szCs w:val="20"/>
          <w:lang w:val="en"/>
        </w:rPr>
        <w:t>Supplier</w:t>
      </w:r>
      <w:r>
        <w:rPr>
          <w:smallCaps/>
          <w:sz w:val="20"/>
          <w:szCs w:val="20"/>
          <w:lang w:val="en"/>
        </w:rPr>
        <w:t xml:space="preserve"> Obligation – </w:t>
      </w:r>
      <w:r w:rsidRPr="00F00AE8">
        <w:rPr>
          <w:smallCaps/>
          <w:sz w:val="20"/>
          <w:szCs w:val="20"/>
          <w:lang w:val="en"/>
        </w:rPr>
        <w:t>Data Security</w:t>
      </w:r>
      <w:r>
        <w:rPr>
          <w:sz w:val="20"/>
          <w:szCs w:val="20"/>
          <w:lang w:val="en"/>
        </w:rPr>
        <w:t>.  If</w:t>
      </w:r>
      <w:r w:rsidRPr="00F00AE8">
        <w:rPr>
          <w:sz w:val="20"/>
          <w:szCs w:val="20"/>
          <w:lang w:val="en"/>
        </w:rPr>
        <w:t xml:space="preserve"> th</w:t>
      </w:r>
      <w:r w:rsidR="00FF1843">
        <w:rPr>
          <w:sz w:val="20"/>
          <w:szCs w:val="20"/>
          <w:lang w:val="en"/>
        </w:rPr>
        <w:t>is</w:t>
      </w:r>
      <w:r w:rsidRPr="00F00AE8">
        <w:rPr>
          <w:sz w:val="20"/>
          <w:szCs w:val="20"/>
          <w:lang w:val="en"/>
        </w:rPr>
        <w:t xml:space="preserve"> </w:t>
      </w:r>
      <w:r w:rsidR="00931C85">
        <w:rPr>
          <w:sz w:val="20"/>
          <w:szCs w:val="20"/>
          <w:lang w:val="en"/>
        </w:rPr>
        <w:t>Purchase Order</w:t>
      </w:r>
      <w:r w:rsidRPr="00F00AE8">
        <w:rPr>
          <w:sz w:val="20"/>
          <w:szCs w:val="20"/>
          <w:lang w:val="en"/>
        </w:rPr>
        <w:t xml:space="preserve"> involves </w:t>
      </w:r>
      <w:r w:rsidRPr="00F00AE8">
        <w:rPr>
          <w:b/>
          <w:i/>
          <w:sz w:val="20"/>
          <w:szCs w:val="20"/>
          <w:lang w:val="en"/>
        </w:rPr>
        <w:t>Purchaser’s</w:t>
      </w:r>
      <w:r w:rsidRPr="00F00AE8">
        <w:rPr>
          <w:sz w:val="20"/>
          <w:szCs w:val="20"/>
          <w:lang w:val="en"/>
        </w:rPr>
        <w:t xml:space="preserve"> Data and/or access to </w:t>
      </w:r>
      <w:r w:rsidRPr="00F00AE8">
        <w:rPr>
          <w:b/>
          <w:i/>
          <w:sz w:val="20"/>
          <w:szCs w:val="20"/>
          <w:lang w:val="en"/>
        </w:rPr>
        <w:t>Purchaser’s</w:t>
      </w:r>
      <w:r w:rsidRPr="00F00AE8">
        <w:rPr>
          <w:sz w:val="20"/>
          <w:szCs w:val="20"/>
          <w:lang w:val="en"/>
        </w:rPr>
        <w:t xml:space="preserve"> IT network, </w:t>
      </w:r>
      <w:r w:rsidRPr="00F00AE8">
        <w:rPr>
          <w:b/>
          <w:i/>
          <w:sz w:val="20"/>
          <w:szCs w:val="20"/>
          <w:lang w:val="en"/>
        </w:rPr>
        <w:t>Supplier</w:t>
      </w:r>
      <w:r w:rsidRPr="00F00AE8">
        <w:rPr>
          <w:sz w:val="20"/>
          <w:szCs w:val="20"/>
          <w:lang w:val="en"/>
        </w:rPr>
        <w:t xml:space="preserve">, at its expense, </w:t>
      </w:r>
      <w:r w:rsidR="00273D22">
        <w:rPr>
          <w:sz w:val="20"/>
          <w:szCs w:val="20"/>
          <w:lang w:val="en"/>
        </w:rPr>
        <w:t>shall</w:t>
      </w:r>
      <w:r w:rsidRPr="00F00AE8">
        <w:rPr>
          <w:sz w:val="20"/>
          <w:szCs w:val="20"/>
          <w:lang w:val="en"/>
        </w:rPr>
        <w:t xml:space="preserve"> comply with </w:t>
      </w:r>
      <w:r w:rsidR="006C3B4A">
        <w:rPr>
          <w:sz w:val="20"/>
          <w:szCs w:val="20"/>
          <w:lang w:val="en"/>
        </w:rPr>
        <w:t>all</w:t>
      </w:r>
      <w:r w:rsidR="006C3B4A" w:rsidRPr="00F00AE8">
        <w:rPr>
          <w:sz w:val="20"/>
          <w:szCs w:val="20"/>
          <w:lang w:val="en"/>
        </w:rPr>
        <w:t xml:space="preserve"> </w:t>
      </w:r>
      <w:r w:rsidRPr="00F00AE8">
        <w:rPr>
          <w:sz w:val="20"/>
          <w:szCs w:val="20"/>
          <w:lang w:val="en"/>
        </w:rPr>
        <w:t xml:space="preserve">data security requirements </w:t>
      </w:r>
      <w:r w:rsidRPr="00F00AE8">
        <w:rPr>
          <w:bCs/>
          <w:sz w:val="20"/>
          <w:szCs w:val="20"/>
        </w:rPr>
        <w:t xml:space="preserve">set forth in </w:t>
      </w:r>
      <w:r w:rsidRPr="00F00AE8">
        <w:rPr>
          <w:bCs/>
          <w:i/>
          <w:sz w:val="20"/>
          <w:szCs w:val="20"/>
        </w:rPr>
        <w:t>Attachment C – Data Security Requirements</w:t>
      </w:r>
      <w:r w:rsidRPr="00F00AE8">
        <w:rPr>
          <w:bCs/>
          <w:sz w:val="20"/>
          <w:szCs w:val="20"/>
        </w:rPr>
        <w:t>.</w:t>
      </w:r>
    </w:p>
    <w:p w14:paraId="7024CFB1" w14:textId="575B9072" w:rsidR="009B1AB9" w:rsidRPr="003C2231" w:rsidRDefault="009B1AB9" w:rsidP="009B1AB9">
      <w:pPr>
        <w:pStyle w:val="ListParagraph"/>
        <w:numPr>
          <w:ilvl w:val="0"/>
          <w:numId w:val="24"/>
        </w:numPr>
        <w:spacing w:before="40" w:after="0" w:line="240" w:lineRule="auto"/>
        <w:ind w:left="900"/>
        <w:contextualSpacing w:val="0"/>
        <w:jc w:val="both"/>
        <w:rPr>
          <w:sz w:val="20"/>
          <w:szCs w:val="20"/>
          <w:lang w:val="en"/>
        </w:rPr>
      </w:pPr>
      <w:r w:rsidRPr="009B1AB9">
        <w:rPr>
          <w:b/>
          <w:i/>
          <w:smallCaps/>
          <w:sz w:val="20"/>
          <w:szCs w:val="20"/>
          <w:lang w:val="en"/>
        </w:rPr>
        <w:t>Supplier</w:t>
      </w:r>
      <w:r>
        <w:rPr>
          <w:smallCaps/>
          <w:sz w:val="20"/>
          <w:szCs w:val="20"/>
          <w:lang w:val="en"/>
        </w:rPr>
        <w:t xml:space="preserve"> Obligation – </w:t>
      </w:r>
      <w:r w:rsidR="00FF0F7B">
        <w:rPr>
          <w:smallCaps/>
          <w:sz w:val="20"/>
          <w:szCs w:val="20"/>
          <w:lang w:val="en"/>
        </w:rPr>
        <w:t>Expiration or Termination</w:t>
      </w:r>
      <w:r>
        <w:rPr>
          <w:sz w:val="20"/>
          <w:szCs w:val="20"/>
          <w:lang w:val="en"/>
        </w:rPr>
        <w:t xml:space="preserve">. </w:t>
      </w:r>
      <w:r w:rsidR="00FF0F7B">
        <w:rPr>
          <w:sz w:val="20"/>
          <w:szCs w:val="20"/>
          <w:lang w:val="en"/>
        </w:rPr>
        <w:t xml:space="preserve"> Upon expiration or termination of this </w:t>
      </w:r>
      <w:r w:rsidR="00931C85">
        <w:rPr>
          <w:sz w:val="20"/>
          <w:szCs w:val="20"/>
          <w:lang w:val="en"/>
        </w:rPr>
        <w:t>Purchase Order</w:t>
      </w:r>
      <w:r w:rsidR="00FF0F7B">
        <w:rPr>
          <w:sz w:val="20"/>
          <w:szCs w:val="20"/>
          <w:lang w:val="en"/>
        </w:rPr>
        <w:t>,</w:t>
      </w:r>
      <w:r>
        <w:rPr>
          <w:sz w:val="20"/>
          <w:szCs w:val="20"/>
          <w:lang w:val="en"/>
        </w:rPr>
        <w:t xml:space="preserve"> </w:t>
      </w:r>
      <w:r w:rsidRPr="00602D74">
        <w:rPr>
          <w:b/>
          <w:i/>
          <w:iCs/>
          <w:sz w:val="20"/>
          <w:szCs w:val="20"/>
          <w:lang w:val="en"/>
        </w:rPr>
        <w:t>Supplier</w:t>
      </w:r>
      <w:r w:rsidR="00FF0F7B">
        <w:rPr>
          <w:sz w:val="20"/>
          <w:szCs w:val="20"/>
          <w:lang w:val="en"/>
        </w:rPr>
        <w:t xml:space="preserve">, at </w:t>
      </w:r>
      <w:r w:rsidR="00FF0F7B" w:rsidRPr="00FF0F7B">
        <w:rPr>
          <w:b/>
          <w:i/>
          <w:sz w:val="20"/>
          <w:szCs w:val="20"/>
          <w:lang w:val="en"/>
        </w:rPr>
        <w:t>Purcha</w:t>
      </w:r>
      <w:r w:rsidR="00FF0F7B">
        <w:rPr>
          <w:b/>
          <w:i/>
          <w:sz w:val="20"/>
          <w:szCs w:val="20"/>
          <w:lang w:val="en"/>
        </w:rPr>
        <w:t>s</w:t>
      </w:r>
      <w:r w:rsidR="00FF0F7B" w:rsidRPr="00FF0F7B">
        <w:rPr>
          <w:b/>
          <w:i/>
          <w:sz w:val="20"/>
          <w:szCs w:val="20"/>
          <w:lang w:val="en"/>
        </w:rPr>
        <w:t>er’s</w:t>
      </w:r>
      <w:r w:rsidR="00FF0F7B">
        <w:rPr>
          <w:sz w:val="20"/>
          <w:szCs w:val="20"/>
          <w:lang w:val="en"/>
        </w:rPr>
        <w:t xml:space="preserve"> direction, timely </w:t>
      </w:r>
      <w:r w:rsidR="00602D74">
        <w:rPr>
          <w:sz w:val="20"/>
          <w:szCs w:val="20"/>
          <w:lang w:val="en"/>
        </w:rPr>
        <w:t>shall</w:t>
      </w:r>
      <w:r w:rsidR="00FF0F7B">
        <w:rPr>
          <w:sz w:val="20"/>
          <w:szCs w:val="20"/>
          <w:lang w:val="en"/>
        </w:rPr>
        <w:t>:</w:t>
      </w:r>
      <w:r>
        <w:rPr>
          <w:sz w:val="20"/>
          <w:szCs w:val="20"/>
          <w:lang w:val="en"/>
        </w:rPr>
        <w:t xml:space="preserve"> (i) </w:t>
      </w:r>
      <w:r w:rsidR="00FF0F7B">
        <w:rPr>
          <w:sz w:val="20"/>
          <w:szCs w:val="20"/>
          <w:lang w:val="en"/>
        </w:rPr>
        <w:t xml:space="preserve">Certify to </w:t>
      </w:r>
      <w:r w:rsidRPr="009B1AB9">
        <w:rPr>
          <w:b/>
          <w:i/>
          <w:sz w:val="20"/>
          <w:szCs w:val="20"/>
          <w:lang w:val="en"/>
        </w:rPr>
        <w:t>Purchaser</w:t>
      </w:r>
      <w:r>
        <w:rPr>
          <w:sz w:val="20"/>
          <w:szCs w:val="20"/>
          <w:lang w:val="en"/>
        </w:rPr>
        <w:t xml:space="preserve"> </w:t>
      </w:r>
      <w:r w:rsidR="00FF0F7B">
        <w:rPr>
          <w:sz w:val="20"/>
          <w:szCs w:val="20"/>
          <w:lang w:val="en"/>
        </w:rPr>
        <w:t xml:space="preserve">that all Confidential Information has been destroyed; or (ii) return all Confidential Information to </w:t>
      </w:r>
      <w:r w:rsidR="00FF0F7B" w:rsidRPr="00FF0F7B">
        <w:rPr>
          <w:b/>
          <w:i/>
          <w:sz w:val="20"/>
          <w:szCs w:val="20"/>
          <w:lang w:val="en"/>
        </w:rPr>
        <w:t>Purchaser</w:t>
      </w:r>
      <w:r w:rsidR="00FF0F7B">
        <w:rPr>
          <w:sz w:val="20"/>
          <w:szCs w:val="20"/>
          <w:lang w:val="en"/>
        </w:rPr>
        <w:t xml:space="preserve">; or </w:t>
      </w:r>
      <w:r>
        <w:rPr>
          <w:sz w:val="20"/>
          <w:szCs w:val="20"/>
          <w:lang w:val="en"/>
        </w:rPr>
        <w:t>(iii) </w:t>
      </w:r>
      <w:r w:rsidR="00FF0F7B">
        <w:rPr>
          <w:sz w:val="20"/>
          <w:szCs w:val="20"/>
          <w:lang w:val="en"/>
        </w:rPr>
        <w:t xml:space="preserve">take whatever other actions </w:t>
      </w:r>
      <w:r w:rsidR="00FF0F7B" w:rsidRPr="00FF0F7B">
        <w:rPr>
          <w:b/>
          <w:i/>
          <w:sz w:val="20"/>
          <w:szCs w:val="20"/>
          <w:lang w:val="en"/>
        </w:rPr>
        <w:t>Purchaser</w:t>
      </w:r>
      <w:r w:rsidR="00FF0F7B">
        <w:rPr>
          <w:sz w:val="20"/>
          <w:szCs w:val="20"/>
          <w:lang w:val="en"/>
        </w:rPr>
        <w:t xml:space="preserve"> requires of </w:t>
      </w:r>
      <w:r w:rsidR="00FF0F7B" w:rsidRPr="00FF0F7B">
        <w:rPr>
          <w:b/>
          <w:i/>
          <w:sz w:val="20"/>
          <w:szCs w:val="20"/>
          <w:lang w:val="en"/>
        </w:rPr>
        <w:t>Supplier</w:t>
      </w:r>
      <w:r w:rsidR="00FF0F7B">
        <w:rPr>
          <w:sz w:val="20"/>
          <w:szCs w:val="20"/>
          <w:lang w:val="en"/>
        </w:rPr>
        <w:t xml:space="preserve"> to protect such Confidential Information.</w:t>
      </w:r>
    </w:p>
    <w:p w14:paraId="2BD43BF5" w14:textId="036A503C" w:rsidR="003C2231" w:rsidRPr="00F00AE8" w:rsidRDefault="003C2231" w:rsidP="004C5501">
      <w:pPr>
        <w:pStyle w:val="ListParagraph"/>
        <w:numPr>
          <w:ilvl w:val="0"/>
          <w:numId w:val="24"/>
        </w:numPr>
        <w:spacing w:before="40" w:after="0" w:line="240" w:lineRule="auto"/>
        <w:ind w:left="900"/>
        <w:contextualSpacing w:val="0"/>
        <w:jc w:val="both"/>
        <w:rPr>
          <w:sz w:val="20"/>
          <w:szCs w:val="20"/>
          <w:lang w:val="en"/>
        </w:rPr>
      </w:pPr>
      <w:r w:rsidRPr="00F00AE8">
        <w:rPr>
          <w:bCs/>
          <w:smallCaps/>
          <w:sz w:val="20"/>
          <w:szCs w:val="20"/>
        </w:rPr>
        <w:t>Network Access</w:t>
      </w:r>
      <w:r>
        <w:rPr>
          <w:bCs/>
          <w:sz w:val="20"/>
          <w:szCs w:val="20"/>
        </w:rPr>
        <w:t xml:space="preserve">.  </w:t>
      </w:r>
      <w:r w:rsidRPr="00F00AE8">
        <w:rPr>
          <w:bCs/>
          <w:sz w:val="20"/>
          <w:szCs w:val="20"/>
          <w:lang w:val="en"/>
        </w:rPr>
        <w:t xml:space="preserve">During its performance of this </w:t>
      </w:r>
      <w:r w:rsidR="00931C85">
        <w:rPr>
          <w:bCs/>
          <w:sz w:val="20"/>
          <w:szCs w:val="20"/>
          <w:lang w:val="en"/>
        </w:rPr>
        <w:t>Purchase Order</w:t>
      </w:r>
      <w:r w:rsidRPr="00F00AE8">
        <w:rPr>
          <w:bCs/>
          <w:sz w:val="20"/>
          <w:szCs w:val="20"/>
          <w:lang w:val="en"/>
        </w:rPr>
        <w:t xml:space="preserve">, </w:t>
      </w:r>
      <w:r w:rsidRPr="00F00AE8">
        <w:rPr>
          <w:b/>
          <w:bCs/>
          <w:i/>
          <w:sz w:val="20"/>
          <w:szCs w:val="20"/>
          <w:lang w:val="en"/>
        </w:rPr>
        <w:t>Supplier</w:t>
      </w:r>
      <w:r w:rsidRPr="00F00AE8">
        <w:rPr>
          <w:bCs/>
          <w:sz w:val="20"/>
          <w:szCs w:val="20"/>
          <w:lang w:val="en"/>
        </w:rPr>
        <w:t xml:space="preserve"> may be granted access to </w:t>
      </w:r>
      <w:r w:rsidRPr="00FF1843">
        <w:rPr>
          <w:b/>
          <w:bCs/>
          <w:i/>
          <w:sz w:val="20"/>
          <w:szCs w:val="20"/>
          <w:lang w:val="en"/>
        </w:rPr>
        <w:t>Purchaser’s</w:t>
      </w:r>
      <w:r w:rsidRPr="00F00AE8">
        <w:rPr>
          <w:bCs/>
          <w:sz w:val="20"/>
          <w:szCs w:val="20"/>
          <w:lang w:val="en"/>
        </w:rPr>
        <w:t xml:space="preserve"> computer and telecommunication networks (“Networks”).  As a condition of Network use, </w:t>
      </w:r>
      <w:r w:rsidRPr="00F00AE8">
        <w:rPr>
          <w:b/>
          <w:bCs/>
          <w:i/>
          <w:sz w:val="20"/>
          <w:szCs w:val="20"/>
          <w:lang w:val="en"/>
        </w:rPr>
        <w:t>Supplier</w:t>
      </w:r>
      <w:r w:rsidRPr="00F00AE8">
        <w:rPr>
          <w:bCs/>
          <w:sz w:val="20"/>
          <w:szCs w:val="20"/>
          <w:lang w:val="en"/>
        </w:rPr>
        <w:t xml:space="preserve"> </w:t>
      </w:r>
      <w:r w:rsidR="00273D22">
        <w:rPr>
          <w:bCs/>
          <w:sz w:val="20"/>
          <w:szCs w:val="20"/>
          <w:lang w:val="en"/>
        </w:rPr>
        <w:t>shall</w:t>
      </w:r>
      <w:r w:rsidRPr="00F00AE8">
        <w:rPr>
          <w:bCs/>
          <w:sz w:val="20"/>
          <w:szCs w:val="20"/>
          <w:lang w:val="en"/>
        </w:rPr>
        <w:t xml:space="preserve">:  (a) use the Networks in compliance with all applicable laws, rules, and regulations; (b) use software, protocols, and procedures as directed by </w:t>
      </w:r>
      <w:r w:rsidRPr="00F00AE8">
        <w:rPr>
          <w:b/>
          <w:bCs/>
          <w:i/>
          <w:sz w:val="20"/>
          <w:szCs w:val="20"/>
          <w:lang w:val="en"/>
        </w:rPr>
        <w:t>Purchaser</w:t>
      </w:r>
      <w:r w:rsidRPr="00F00AE8">
        <w:rPr>
          <w:bCs/>
          <w:sz w:val="20"/>
          <w:szCs w:val="20"/>
          <w:lang w:val="en"/>
        </w:rPr>
        <w:t xml:space="preserve"> to access and use the Networks; (c)  access </w:t>
      </w:r>
      <w:r w:rsidR="006C3B4A" w:rsidRPr="00F00AE8">
        <w:rPr>
          <w:bCs/>
          <w:sz w:val="20"/>
          <w:szCs w:val="20"/>
          <w:lang w:val="en"/>
        </w:rPr>
        <w:t xml:space="preserve">only </w:t>
      </w:r>
      <w:r w:rsidRPr="00F00AE8">
        <w:rPr>
          <w:bCs/>
          <w:sz w:val="20"/>
          <w:szCs w:val="20"/>
          <w:lang w:val="en"/>
        </w:rPr>
        <w:t xml:space="preserve">Network locations made available to </w:t>
      </w:r>
      <w:r w:rsidRPr="00F00AE8">
        <w:rPr>
          <w:b/>
          <w:bCs/>
          <w:i/>
          <w:sz w:val="20"/>
          <w:szCs w:val="20"/>
          <w:lang w:val="en"/>
        </w:rPr>
        <w:t>Supplier</w:t>
      </w:r>
      <w:r w:rsidRPr="00F00AE8">
        <w:rPr>
          <w:bCs/>
          <w:sz w:val="20"/>
          <w:szCs w:val="20"/>
          <w:lang w:val="en"/>
        </w:rPr>
        <w:t xml:space="preserve"> by </w:t>
      </w:r>
      <w:r w:rsidRPr="00F00AE8">
        <w:rPr>
          <w:b/>
          <w:bCs/>
          <w:i/>
          <w:sz w:val="20"/>
          <w:szCs w:val="20"/>
          <w:lang w:val="en"/>
        </w:rPr>
        <w:t>Purchaser</w:t>
      </w:r>
      <w:r w:rsidRPr="00F00AE8">
        <w:rPr>
          <w:bCs/>
          <w:sz w:val="20"/>
          <w:szCs w:val="20"/>
          <w:lang w:val="en"/>
        </w:rPr>
        <w:t xml:space="preserve">; (d) not interfere with or disrupt other users of the Networks; (e) assure </w:t>
      </w:r>
      <w:r w:rsidR="006C3B4A">
        <w:rPr>
          <w:bCs/>
          <w:sz w:val="20"/>
          <w:szCs w:val="20"/>
          <w:lang w:val="en"/>
        </w:rPr>
        <w:t>that</w:t>
      </w:r>
      <w:r w:rsidR="006C3B4A" w:rsidRPr="00F00AE8">
        <w:rPr>
          <w:bCs/>
          <w:sz w:val="20"/>
          <w:szCs w:val="20"/>
          <w:lang w:val="en"/>
        </w:rPr>
        <w:t xml:space="preserve"> </w:t>
      </w:r>
      <w:r w:rsidRPr="00F00AE8">
        <w:rPr>
          <w:bCs/>
          <w:sz w:val="20"/>
          <w:szCs w:val="20"/>
          <w:lang w:val="en"/>
        </w:rPr>
        <w:t xml:space="preserve">transmissions over the Networks by </w:t>
      </w:r>
      <w:r w:rsidRPr="00F00AE8">
        <w:rPr>
          <w:b/>
          <w:bCs/>
          <w:i/>
          <w:sz w:val="20"/>
          <w:szCs w:val="20"/>
          <w:lang w:val="en"/>
        </w:rPr>
        <w:t>Supplier</w:t>
      </w:r>
      <w:r w:rsidRPr="00F00AE8">
        <w:rPr>
          <w:bCs/>
          <w:sz w:val="20"/>
          <w:szCs w:val="20"/>
          <w:lang w:val="en"/>
        </w:rPr>
        <w:t xml:space="preserve"> (i) do not contain any libelous, defamatory, profane, offensive, obscene, pornographic, or unlawful material, and (ii) are not used to perform any illegal activities, including but not limited to, encouraging, selling, or soliciting illegal drugs, gambling, pornography, prostitution, robbery, spreading computer worms or viruses, hacking into computer systems, or trafficking credit card codes; and (f) upon termination or expiration of th</w:t>
      </w:r>
      <w:r w:rsidR="00FF1843">
        <w:rPr>
          <w:bCs/>
          <w:sz w:val="20"/>
          <w:szCs w:val="20"/>
          <w:lang w:val="en"/>
        </w:rPr>
        <w:t>is</w:t>
      </w:r>
      <w:r w:rsidRPr="00F00AE8">
        <w:rPr>
          <w:bCs/>
          <w:sz w:val="20"/>
          <w:szCs w:val="20"/>
          <w:lang w:val="en"/>
        </w:rPr>
        <w:t xml:space="preserve"> </w:t>
      </w:r>
      <w:r w:rsidR="00931C85">
        <w:rPr>
          <w:bCs/>
          <w:sz w:val="20"/>
          <w:szCs w:val="20"/>
          <w:lang w:val="en"/>
        </w:rPr>
        <w:t>Purchase Order</w:t>
      </w:r>
      <w:r w:rsidRPr="00F00AE8">
        <w:rPr>
          <w:bCs/>
          <w:sz w:val="20"/>
          <w:szCs w:val="20"/>
          <w:lang w:val="en"/>
        </w:rPr>
        <w:t xml:space="preserve">, relinquish all IP addresses or address blocks assigned to them on the Networks.  Additionally, </w:t>
      </w:r>
      <w:r w:rsidRPr="00F00AE8">
        <w:rPr>
          <w:b/>
          <w:bCs/>
          <w:i/>
          <w:sz w:val="20"/>
          <w:szCs w:val="20"/>
          <w:lang w:val="en"/>
        </w:rPr>
        <w:t>Supplier</w:t>
      </w:r>
      <w:r w:rsidRPr="00F00AE8">
        <w:rPr>
          <w:bCs/>
          <w:sz w:val="20"/>
          <w:szCs w:val="20"/>
          <w:lang w:val="en"/>
        </w:rPr>
        <w:t xml:space="preserve"> </w:t>
      </w:r>
      <w:r w:rsidR="00273D22">
        <w:rPr>
          <w:bCs/>
          <w:sz w:val="20"/>
          <w:szCs w:val="20"/>
          <w:lang w:val="en"/>
        </w:rPr>
        <w:t>shall</w:t>
      </w:r>
      <w:r w:rsidRPr="00F00AE8">
        <w:rPr>
          <w:bCs/>
          <w:sz w:val="20"/>
          <w:szCs w:val="20"/>
          <w:lang w:val="en"/>
        </w:rPr>
        <w:t xml:space="preserve"> comply with </w:t>
      </w:r>
      <w:r w:rsidRPr="00F00AE8">
        <w:rPr>
          <w:b/>
          <w:bCs/>
          <w:i/>
          <w:sz w:val="20"/>
          <w:szCs w:val="20"/>
          <w:lang w:val="en"/>
        </w:rPr>
        <w:t>Purchaser’s</w:t>
      </w:r>
      <w:r w:rsidRPr="00F00AE8">
        <w:rPr>
          <w:bCs/>
          <w:sz w:val="20"/>
          <w:szCs w:val="20"/>
          <w:lang w:val="en"/>
        </w:rPr>
        <w:t xml:space="preserve"> </w:t>
      </w:r>
      <w:r>
        <w:rPr>
          <w:bCs/>
          <w:sz w:val="20"/>
          <w:szCs w:val="20"/>
          <w:lang w:val="en"/>
        </w:rPr>
        <w:t>IT policies</w:t>
      </w:r>
      <w:r w:rsidRPr="00F00AE8">
        <w:rPr>
          <w:bCs/>
          <w:sz w:val="20"/>
          <w:szCs w:val="20"/>
          <w:lang w:val="en"/>
        </w:rPr>
        <w:t>.</w:t>
      </w:r>
    </w:p>
    <w:p w14:paraId="6D4F5987" w14:textId="1EFB1FB8" w:rsidR="0089461D" w:rsidRPr="00CA787C" w:rsidRDefault="008D669E" w:rsidP="00E642D4">
      <w:pPr>
        <w:numPr>
          <w:ilvl w:val="0"/>
          <w:numId w:val="1"/>
        </w:numPr>
        <w:tabs>
          <w:tab w:val="clear" w:pos="360"/>
          <w:tab w:val="num" w:pos="720"/>
        </w:tabs>
        <w:spacing w:before="80" w:after="0" w:line="240" w:lineRule="auto"/>
        <w:jc w:val="both"/>
        <w:rPr>
          <w:sz w:val="20"/>
          <w:szCs w:val="20"/>
          <w:lang w:val="en"/>
        </w:rPr>
      </w:pPr>
      <w:r w:rsidRPr="008D669E">
        <w:rPr>
          <w:b/>
          <w:smallCaps/>
          <w:sz w:val="20"/>
          <w:szCs w:val="20"/>
          <w:lang w:val="en"/>
        </w:rPr>
        <w:t>Public Information</w:t>
      </w:r>
      <w:r w:rsidR="00384551">
        <w:rPr>
          <w:sz w:val="20"/>
          <w:szCs w:val="20"/>
          <w:lang w:val="en"/>
        </w:rPr>
        <w:t>.</w:t>
      </w:r>
    </w:p>
    <w:p w14:paraId="1B7FA2B1" w14:textId="4BF5766A" w:rsidR="00CA787C" w:rsidRPr="00CA787C" w:rsidRDefault="00CA787C" w:rsidP="004C5501">
      <w:pPr>
        <w:pStyle w:val="ListParagraph"/>
        <w:numPr>
          <w:ilvl w:val="0"/>
          <w:numId w:val="23"/>
        </w:numPr>
        <w:spacing w:before="40" w:after="0" w:line="240" w:lineRule="auto"/>
        <w:ind w:left="907"/>
        <w:contextualSpacing w:val="0"/>
        <w:jc w:val="both"/>
        <w:rPr>
          <w:sz w:val="20"/>
          <w:szCs w:val="20"/>
          <w:lang w:val="en"/>
        </w:rPr>
      </w:pPr>
      <w:r w:rsidRPr="00CA787C">
        <w:rPr>
          <w:smallCaps/>
          <w:sz w:val="20"/>
          <w:szCs w:val="20"/>
        </w:rPr>
        <w:t>Washington’s Public Records Act</w:t>
      </w:r>
      <w:r w:rsidRPr="00CA787C">
        <w:rPr>
          <w:sz w:val="20"/>
          <w:szCs w:val="20"/>
          <w:lang w:val="en"/>
        </w:rPr>
        <w:t xml:space="preserve">.  </w:t>
      </w:r>
      <w:r w:rsidRPr="000C6F26">
        <w:rPr>
          <w:iCs/>
          <w:sz w:val="20"/>
          <w:szCs w:val="20"/>
        </w:rPr>
        <w:t xml:space="preserve">Unless statutorily exempt from </w:t>
      </w:r>
      <w:r>
        <w:rPr>
          <w:iCs/>
          <w:sz w:val="20"/>
          <w:szCs w:val="20"/>
        </w:rPr>
        <w:t xml:space="preserve">public </w:t>
      </w:r>
      <w:r w:rsidRPr="000C6F26">
        <w:rPr>
          <w:iCs/>
          <w:sz w:val="20"/>
          <w:szCs w:val="20"/>
        </w:rPr>
        <w:t>disclosure</w:t>
      </w:r>
      <w:r>
        <w:rPr>
          <w:iCs/>
          <w:sz w:val="20"/>
          <w:szCs w:val="20"/>
        </w:rPr>
        <w:t>,</w:t>
      </w:r>
      <w:r w:rsidRPr="000C6F26">
        <w:rPr>
          <w:sz w:val="20"/>
          <w:szCs w:val="20"/>
        </w:rPr>
        <w:t xml:space="preserve"> </w:t>
      </w:r>
      <w:r>
        <w:rPr>
          <w:sz w:val="20"/>
          <w:szCs w:val="20"/>
        </w:rPr>
        <w:t>t</w:t>
      </w:r>
      <w:r w:rsidRPr="000C6F26">
        <w:rPr>
          <w:sz w:val="20"/>
          <w:szCs w:val="20"/>
        </w:rPr>
        <w:t xml:space="preserve">his </w:t>
      </w:r>
      <w:r w:rsidR="00931C85">
        <w:rPr>
          <w:sz w:val="20"/>
          <w:szCs w:val="20"/>
        </w:rPr>
        <w:t>Purchase Order</w:t>
      </w:r>
      <w:r w:rsidRPr="000C6F26">
        <w:rPr>
          <w:sz w:val="20"/>
          <w:szCs w:val="20"/>
        </w:rPr>
        <w:t xml:space="preserve"> and all related </w:t>
      </w:r>
      <w:r w:rsidR="0022278D">
        <w:rPr>
          <w:sz w:val="20"/>
          <w:szCs w:val="20"/>
        </w:rPr>
        <w:t>records</w:t>
      </w:r>
      <w:r w:rsidRPr="000C6F26">
        <w:rPr>
          <w:sz w:val="20"/>
          <w:szCs w:val="20"/>
        </w:rPr>
        <w:t xml:space="preserve"> are subject to public disclosure as required by Washington’s Public Records Act, </w:t>
      </w:r>
      <w:hyperlink r:id="rId14" w:history="1">
        <w:r w:rsidRPr="0033147F">
          <w:rPr>
            <w:rStyle w:val="Hyperlink"/>
            <w:sz w:val="20"/>
            <w:szCs w:val="20"/>
          </w:rPr>
          <w:t>RCW 42.56</w:t>
        </w:r>
      </w:hyperlink>
      <w:r w:rsidRPr="000C6F26">
        <w:rPr>
          <w:iCs/>
          <w:sz w:val="20"/>
          <w:szCs w:val="20"/>
        </w:rPr>
        <w:t>.</w:t>
      </w:r>
    </w:p>
    <w:p w14:paraId="6D38BF42" w14:textId="2DDAB936" w:rsidR="00CA787C" w:rsidRPr="0022278D" w:rsidRDefault="00384551" w:rsidP="004C5501">
      <w:pPr>
        <w:pStyle w:val="ListParagraph"/>
        <w:numPr>
          <w:ilvl w:val="0"/>
          <w:numId w:val="23"/>
        </w:numPr>
        <w:spacing w:before="40" w:after="0" w:line="240" w:lineRule="auto"/>
        <w:ind w:left="907"/>
        <w:contextualSpacing w:val="0"/>
        <w:jc w:val="both"/>
        <w:rPr>
          <w:sz w:val="20"/>
          <w:szCs w:val="20"/>
          <w:lang w:val="en"/>
        </w:rPr>
      </w:pPr>
      <w:r w:rsidRPr="0022278D">
        <w:rPr>
          <w:b/>
          <w:i/>
          <w:smallCaps/>
          <w:sz w:val="20"/>
          <w:szCs w:val="20"/>
          <w:lang w:val="en"/>
        </w:rPr>
        <w:t>Supplier</w:t>
      </w:r>
      <w:r w:rsidRPr="0022278D">
        <w:rPr>
          <w:smallCaps/>
          <w:sz w:val="20"/>
          <w:szCs w:val="20"/>
          <w:lang w:val="en"/>
        </w:rPr>
        <w:t xml:space="preserve"> Obligation</w:t>
      </w:r>
      <w:r w:rsidR="00CA787C" w:rsidRPr="0022278D">
        <w:rPr>
          <w:sz w:val="20"/>
          <w:szCs w:val="20"/>
          <w:lang w:val="en"/>
        </w:rPr>
        <w:t xml:space="preserve">.  </w:t>
      </w:r>
      <w:r w:rsidRPr="0022278D">
        <w:rPr>
          <w:b/>
          <w:i/>
          <w:sz w:val="20"/>
          <w:szCs w:val="20"/>
          <w:lang w:val="en"/>
        </w:rPr>
        <w:t>Supplier</w:t>
      </w:r>
      <w:r w:rsidR="00D96265">
        <w:rPr>
          <w:sz w:val="20"/>
          <w:szCs w:val="20"/>
          <w:lang w:val="en"/>
        </w:rPr>
        <w:t>,</w:t>
      </w:r>
      <w:r w:rsidRPr="0022278D">
        <w:rPr>
          <w:sz w:val="20"/>
          <w:szCs w:val="20"/>
          <w:lang w:val="en"/>
        </w:rPr>
        <w:t xml:space="preserve"> </w:t>
      </w:r>
      <w:r w:rsidR="00D96265">
        <w:rPr>
          <w:sz w:val="20"/>
          <w:szCs w:val="20"/>
          <w:lang w:val="en"/>
        </w:rPr>
        <w:t xml:space="preserve">when </w:t>
      </w:r>
      <w:r w:rsidR="00913EBC">
        <w:rPr>
          <w:sz w:val="20"/>
          <w:szCs w:val="20"/>
          <w:lang w:val="en"/>
        </w:rPr>
        <w:t>submitting</w:t>
      </w:r>
      <w:r w:rsidR="00D96265">
        <w:rPr>
          <w:sz w:val="20"/>
          <w:szCs w:val="20"/>
          <w:lang w:val="en"/>
        </w:rPr>
        <w:t xml:space="preserve"> records to </w:t>
      </w:r>
      <w:r w:rsidR="00D96265">
        <w:rPr>
          <w:b/>
          <w:i/>
          <w:sz w:val="20"/>
          <w:szCs w:val="20"/>
          <w:lang w:val="en"/>
        </w:rPr>
        <w:t>Purchaser,</w:t>
      </w:r>
      <w:r w:rsidR="00D96265">
        <w:rPr>
          <w:sz w:val="20"/>
          <w:szCs w:val="20"/>
          <w:lang w:val="en"/>
        </w:rPr>
        <w:t xml:space="preserve"> </w:t>
      </w:r>
      <w:r w:rsidR="00273D22">
        <w:rPr>
          <w:sz w:val="20"/>
          <w:szCs w:val="20"/>
          <w:lang w:val="en"/>
        </w:rPr>
        <w:t>shall</w:t>
      </w:r>
      <w:r w:rsidRPr="0022278D">
        <w:rPr>
          <w:sz w:val="20"/>
          <w:szCs w:val="20"/>
          <w:lang w:val="en"/>
        </w:rPr>
        <w:t xml:space="preserve"> identify and </w:t>
      </w:r>
      <w:r w:rsidRPr="0022278D">
        <w:rPr>
          <w:rFonts w:cstheme="minorHAnsi"/>
          <w:iCs/>
          <w:sz w:val="20"/>
          <w:szCs w:val="20"/>
        </w:rPr>
        <w:t xml:space="preserve">mark the precise portion(s) of the relevant page(s) of any </w:t>
      </w:r>
      <w:r w:rsidR="0022278D">
        <w:rPr>
          <w:rFonts w:cstheme="minorHAnsi"/>
          <w:iCs/>
          <w:sz w:val="20"/>
          <w:szCs w:val="20"/>
        </w:rPr>
        <w:t>records</w:t>
      </w:r>
      <w:r w:rsidRPr="0022278D">
        <w:rPr>
          <w:rFonts w:cstheme="minorHAnsi"/>
          <w:iCs/>
          <w:sz w:val="20"/>
          <w:szCs w:val="20"/>
        </w:rPr>
        <w:t xml:space="preserve"> provided to </w:t>
      </w:r>
      <w:r w:rsidRPr="0022278D">
        <w:rPr>
          <w:rFonts w:cstheme="minorHAnsi"/>
          <w:b/>
          <w:i/>
          <w:iCs/>
          <w:sz w:val="20"/>
          <w:szCs w:val="20"/>
        </w:rPr>
        <w:t>Purchaser</w:t>
      </w:r>
      <w:r w:rsidRPr="0022278D">
        <w:rPr>
          <w:rFonts w:cstheme="minorHAnsi"/>
          <w:iCs/>
          <w:sz w:val="20"/>
          <w:szCs w:val="20"/>
        </w:rPr>
        <w:t xml:space="preserve"> that </w:t>
      </w:r>
      <w:r w:rsidRPr="0022278D">
        <w:rPr>
          <w:rFonts w:cstheme="minorHAnsi"/>
          <w:b/>
          <w:i/>
          <w:iCs/>
          <w:sz w:val="20"/>
          <w:szCs w:val="20"/>
        </w:rPr>
        <w:t>Supplier</w:t>
      </w:r>
      <w:r w:rsidRPr="0022278D">
        <w:rPr>
          <w:rFonts w:cstheme="minorHAnsi"/>
          <w:iCs/>
          <w:sz w:val="20"/>
          <w:szCs w:val="20"/>
        </w:rPr>
        <w:t xml:space="preserve"> believes are statutorily exempt from disclosure and identify the precise statutory basis for exemption from disclosure.  In addition, if, in </w:t>
      </w:r>
      <w:r w:rsidRPr="0022278D">
        <w:rPr>
          <w:rFonts w:cstheme="minorHAnsi"/>
          <w:b/>
          <w:i/>
          <w:iCs/>
          <w:sz w:val="20"/>
          <w:szCs w:val="20"/>
        </w:rPr>
        <w:t>Supplier’s</w:t>
      </w:r>
      <w:r w:rsidRPr="0022278D">
        <w:rPr>
          <w:rFonts w:cstheme="minorHAnsi"/>
          <w:iCs/>
          <w:sz w:val="20"/>
          <w:szCs w:val="20"/>
        </w:rPr>
        <w:t xml:space="preserve"> judgment, certain portions of </w:t>
      </w:r>
      <w:r w:rsidRPr="0022278D">
        <w:rPr>
          <w:rFonts w:cstheme="minorHAnsi"/>
          <w:b/>
          <w:i/>
          <w:iCs/>
          <w:sz w:val="20"/>
          <w:szCs w:val="20"/>
        </w:rPr>
        <w:t>Supplier’s</w:t>
      </w:r>
      <w:r w:rsidRPr="0022278D">
        <w:rPr>
          <w:rFonts w:cstheme="minorHAnsi"/>
          <w:iCs/>
          <w:sz w:val="20"/>
          <w:szCs w:val="20"/>
        </w:rPr>
        <w:t xml:space="preserve"> </w:t>
      </w:r>
      <w:r w:rsidR="0022278D">
        <w:rPr>
          <w:rFonts w:cstheme="minorHAnsi"/>
          <w:iCs/>
          <w:sz w:val="20"/>
          <w:szCs w:val="20"/>
        </w:rPr>
        <w:t>records</w:t>
      </w:r>
      <w:r w:rsidRPr="0022278D">
        <w:rPr>
          <w:rFonts w:cstheme="minorHAnsi"/>
          <w:iCs/>
          <w:sz w:val="20"/>
          <w:szCs w:val="20"/>
        </w:rPr>
        <w:t xml:space="preserve"> are not statutorily exempt from disclosure but are sensitive because particular portions of </w:t>
      </w:r>
      <w:r w:rsidR="0022278D" w:rsidRPr="0022278D">
        <w:rPr>
          <w:rFonts w:cstheme="minorHAnsi"/>
          <w:b/>
          <w:i/>
          <w:iCs/>
          <w:sz w:val="20"/>
          <w:szCs w:val="20"/>
        </w:rPr>
        <w:t>Supplier’s</w:t>
      </w:r>
      <w:r w:rsidR="0022278D" w:rsidRPr="0022278D">
        <w:rPr>
          <w:rFonts w:cstheme="minorHAnsi"/>
          <w:iCs/>
          <w:sz w:val="20"/>
          <w:szCs w:val="20"/>
        </w:rPr>
        <w:t xml:space="preserve"> </w:t>
      </w:r>
      <w:r w:rsidR="0022278D">
        <w:rPr>
          <w:rFonts w:cstheme="minorHAnsi"/>
          <w:iCs/>
          <w:sz w:val="20"/>
          <w:szCs w:val="20"/>
        </w:rPr>
        <w:t>records</w:t>
      </w:r>
      <w:r w:rsidRPr="0022278D">
        <w:rPr>
          <w:rFonts w:cstheme="minorHAnsi"/>
          <w:iCs/>
          <w:sz w:val="20"/>
          <w:szCs w:val="20"/>
        </w:rPr>
        <w:t xml:space="preserve"> (NOT including pricing) include highly confidential, proprietary, or trade secret information (or the equivalent) that </w:t>
      </w:r>
      <w:r w:rsidR="0022278D" w:rsidRPr="0022278D">
        <w:rPr>
          <w:rFonts w:cstheme="minorHAnsi"/>
          <w:b/>
          <w:i/>
          <w:iCs/>
          <w:sz w:val="20"/>
          <w:szCs w:val="20"/>
        </w:rPr>
        <w:t>Supplier</w:t>
      </w:r>
      <w:r w:rsidRPr="0022278D">
        <w:rPr>
          <w:rFonts w:cstheme="minorHAnsi"/>
          <w:iCs/>
          <w:sz w:val="20"/>
          <w:szCs w:val="20"/>
        </w:rPr>
        <w:t xml:space="preserve"> protects through the regular use of confidentiality or similar agreements and routine enforcements through court enforcement actions,</w:t>
      </w:r>
      <w:r w:rsidR="0022278D" w:rsidRPr="0022278D">
        <w:rPr>
          <w:sz w:val="20"/>
          <w:szCs w:val="20"/>
          <w:lang w:val="en"/>
        </w:rPr>
        <w:t xml:space="preserve"> </w:t>
      </w:r>
      <w:r w:rsidR="00D96265">
        <w:rPr>
          <w:sz w:val="20"/>
          <w:szCs w:val="20"/>
          <w:lang w:val="en"/>
        </w:rPr>
        <w:t xml:space="preserve">when </w:t>
      </w:r>
      <w:r w:rsidR="00913EBC">
        <w:rPr>
          <w:sz w:val="20"/>
          <w:szCs w:val="20"/>
          <w:lang w:val="en"/>
        </w:rPr>
        <w:t>submitting</w:t>
      </w:r>
      <w:r w:rsidR="00D96265">
        <w:rPr>
          <w:sz w:val="20"/>
          <w:szCs w:val="20"/>
          <w:lang w:val="en"/>
        </w:rPr>
        <w:t xml:space="preserve"> records to </w:t>
      </w:r>
      <w:r w:rsidR="00D96265">
        <w:rPr>
          <w:b/>
          <w:i/>
          <w:sz w:val="20"/>
          <w:szCs w:val="20"/>
          <w:lang w:val="en"/>
        </w:rPr>
        <w:t>Purchaser,</w:t>
      </w:r>
      <w:r w:rsidR="00D96265">
        <w:rPr>
          <w:sz w:val="20"/>
          <w:szCs w:val="20"/>
          <w:lang w:val="en"/>
        </w:rPr>
        <w:t xml:space="preserve"> </w:t>
      </w:r>
      <w:r w:rsidR="0022278D" w:rsidRPr="0022278D">
        <w:rPr>
          <w:b/>
          <w:i/>
          <w:sz w:val="20"/>
          <w:szCs w:val="20"/>
          <w:lang w:val="en"/>
        </w:rPr>
        <w:t>Supplier</w:t>
      </w:r>
      <w:r w:rsidR="0022278D" w:rsidRPr="0022278D">
        <w:rPr>
          <w:sz w:val="20"/>
          <w:szCs w:val="20"/>
          <w:lang w:val="en"/>
        </w:rPr>
        <w:t xml:space="preserve"> </w:t>
      </w:r>
      <w:r w:rsidR="00273D22">
        <w:rPr>
          <w:sz w:val="20"/>
          <w:szCs w:val="20"/>
          <w:lang w:val="en"/>
        </w:rPr>
        <w:t>shall</w:t>
      </w:r>
      <w:r w:rsidR="0022278D" w:rsidRPr="0022278D">
        <w:rPr>
          <w:sz w:val="20"/>
          <w:szCs w:val="20"/>
          <w:lang w:val="en"/>
        </w:rPr>
        <w:t xml:space="preserve"> identify and </w:t>
      </w:r>
      <w:r w:rsidR="0022278D" w:rsidRPr="0022278D">
        <w:rPr>
          <w:rFonts w:cstheme="minorHAnsi"/>
          <w:iCs/>
          <w:sz w:val="20"/>
          <w:szCs w:val="20"/>
        </w:rPr>
        <w:t xml:space="preserve">mark </w:t>
      </w:r>
      <w:r w:rsidRPr="0022278D">
        <w:rPr>
          <w:rFonts w:cstheme="minorHAnsi"/>
          <w:iCs/>
          <w:sz w:val="20"/>
          <w:szCs w:val="20"/>
        </w:rPr>
        <w:t xml:space="preserve">the precise portion(s) of the relevant page(s) of </w:t>
      </w:r>
      <w:r w:rsidR="0022278D" w:rsidRPr="0022278D">
        <w:rPr>
          <w:rFonts w:cstheme="minorHAnsi"/>
          <w:iCs/>
          <w:sz w:val="20"/>
          <w:szCs w:val="20"/>
        </w:rPr>
        <w:t xml:space="preserve">any </w:t>
      </w:r>
      <w:r w:rsidR="0022278D">
        <w:rPr>
          <w:rFonts w:cstheme="minorHAnsi"/>
          <w:iCs/>
          <w:sz w:val="20"/>
          <w:szCs w:val="20"/>
        </w:rPr>
        <w:t>records</w:t>
      </w:r>
      <w:r w:rsidR="0022278D" w:rsidRPr="0022278D">
        <w:rPr>
          <w:rFonts w:cstheme="minorHAnsi"/>
          <w:iCs/>
          <w:sz w:val="20"/>
          <w:szCs w:val="20"/>
        </w:rPr>
        <w:t xml:space="preserve"> </w:t>
      </w:r>
      <w:r w:rsidRPr="0022278D">
        <w:rPr>
          <w:rFonts w:cstheme="minorHAnsi"/>
          <w:iCs/>
          <w:sz w:val="20"/>
          <w:szCs w:val="20"/>
        </w:rPr>
        <w:t>that include such sensitive information</w:t>
      </w:r>
      <w:r w:rsidR="00CA787C" w:rsidRPr="0022278D">
        <w:rPr>
          <w:sz w:val="20"/>
          <w:szCs w:val="20"/>
          <w:lang w:val="en"/>
        </w:rPr>
        <w:t>.</w:t>
      </w:r>
    </w:p>
    <w:p w14:paraId="490FA2F6" w14:textId="29053C74" w:rsidR="00CA787C" w:rsidRPr="002A5107" w:rsidRDefault="00384551" w:rsidP="004C5501">
      <w:pPr>
        <w:pStyle w:val="ListParagraph"/>
        <w:numPr>
          <w:ilvl w:val="0"/>
          <w:numId w:val="23"/>
        </w:numPr>
        <w:spacing w:before="40" w:after="0" w:line="240" w:lineRule="auto"/>
        <w:ind w:left="907"/>
        <w:contextualSpacing w:val="0"/>
        <w:jc w:val="both"/>
        <w:rPr>
          <w:sz w:val="20"/>
          <w:szCs w:val="20"/>
          <w:lang w:val="en"/>
        </w:rPr>
      </w:pPr>
      <w:r w:rsidRPr="002A5107">
        <w:rPr>
          <w:b/>
          <w:i/>
          <w:smallCaps/>
          <w:sz w:val="20"/>
          <w:szCs w:val="20"/>
          <w:lang w:val="en"/>
        </w:rPr>
        <w:t>Purchaser</w:t>
      </w:r>
      <w:r w:rsidRPr="002A5107">
        <w:rPr>
          <w:smallCaps/>
          <w:sz w:val="20"/>
          <w:szCs w:val="20"/>
          <w:lang w:val="en"/>
        </w:rPr>
        <w:t xml:space="preserve"> Obligation</w:t>
      </w:r>
      <w:r w:rsidR="00CA787C" w:rsidRPr="002A5107">
        <w:rPr>
          <w:sz w:val="20"/>
          <w:szCs w:val="20"/>
          <w:lang w:val="en"/>
        </w:rPr>
        <w:t xml:space="preserve">.  </w:t>
      </w:r>
      <w:r w:rsidR="0022278D" w:rsidRPr="002A5107">
        <w:rPr>
          <w:sz w:val="20"/>
          <w:szCs w:val="20"/>
        </w:rPr>
        <w:t xml:space="preserve">In the event that </w:t>
      </w:r>
      <w:r w:rsidR="0022278D" w:rsidRPr="002A5107">
        <w:rPr>
          <w:b/>
          <w:i/>
          <w:sz w:val="20"/>
          <w:szCs w:val="20"/>
        </w:rPr>
        <w:t>Purchaser</w:t>
      </w:r>
      <w:r w:rsidR="0022278D" w:rsidRPr="002A5107">
        <w:rPr>
          <w:sz w:val="20"/>
          <w:szCs w:val="20"/>
        </w:rPr>
        <w:t xml:space="preserve"> receives a public records disclosure request pertaining to records that </w:t>
      </w:r>
      <w:r w:rsidR="0022278D" w:rsidRPr="00B42D5E">
        <w:rPr>
          <w:b/>
          <w:bCs/>
          <w:i/>
          <w:sz w:val="20"/>
          <w:szCs w:val="20"/>
        </w:rPr>
        <w:t>Supplier</w:t>
      </w:r>
      <w:r w:rsidR="0022278D" w:rsidRPr="002A5107">
        <w:rPr>
          <w:iCs/>
          <w:sz w:val="20"/>
          <w:szCs w:val="20"/>
        </w:rPr>
        <w:t xml:space="preserve"> has</w:t>
      </w:r>
      <w:r w:rsidR="0022278D" w:rsidRPr="002A5107">
        <w:rPr>
          <w:sz w:val="20"/>
          <w:szCs w:val="20"/>
        </w:rPr>
        <w:t xml:space="preserve"> submitted and marked either as (a) statutorily exempt from disclosure; or (b) sensitive, </w:t>
      </w:r>
      <w:r w:rsidR="0022278D" w:rsidRPr="002A5107">
        <w:rPr>
          <w:b/>
          <w:i/>
          <w:sz w:val="20"/>
          <w:szCs w:val="20"/>
        </w:rPr>
        <w:t>Purchaser</w:t>
      </w:r>
      <w:r w:rsidR="0022278D" w:rsidRPr="002A5107">
        <w:rPr>
          <w:sz w:val="20"/>
          <w:szCs w:val="20"/>
        </w:rPr>
        <w:t xml:space="preserve">, prior to disclosure, </w:t>
      </w:r>
      <w:r w:rsidR="00273D22">
        <w:rPr>
          <w:sz w:val="20"/>
          <w:szCs w:val="20"/>
        </w:rPr>
        <w:t>shall</w:t>
      </w:r>
      <w:r w:rsidR="0022278D" w:rsidRPr="002A5107">
        <w:rPr>
          <w:sz w:val="20"/>
          <w:szCs w:val="20"/>
        </w:rPr>
        <w:t xml:space="preserve"> do the following:  </w:t>
      </w:r>
      <w:r w:rsidR="0022278D" w:rsidRPr="002A5107">
        <w:rPr>
          <w:b/>
          <w:i/>
          <w:sz w:val="20"/>
          <w:szCs w:val="20"/>
        </w:rPr>
        <w:t>Purchaser’s</w:t>
      </w:r>
      <w:r w:rsidR="0022278D" w:rsidRPr="002A5107">
        <w:rPr>
          <w:sz w:val="20"/>
          <w:szCs w:val="20"/>
        </w:rPr>
        <w:t xml:space="preserve"> Public Records Officer </w:t>
      </w:r>
      <w:r w:rsidR="00273D22">
        <w:rPr>
          <w:sz w:val="20"/>
          <w:szCs w:val="20"/>
        </w:rPr>
        <w:t>shall</w:t>
      </w:r>
      <w:r w:rsidR="0022278D" w:rsidRPr="002A5107">
        <w:rPr>
          <w:sz w:val="20"/>
          <w:szCs w:val="20"/>
        </w:rPr>
        <w:t xml:space="preserve"> review any records marked by </w:t>
      </w:r>
      <w:r w:rsidR="0022278D" w:rsidRPr="002A5107">
        <w:rPr>
          <w:b/>
          <w:i/>
          <w:sz w:val="20"/>
          <w:szCs w:val="20"/>
          <w:lang w:val="en"/>
        </w:rPr>
        <w:t>Supplier</w:t>
      </w:r>
      <w:r w:rsidR="0022278D" w:rsidRPr="002A5107">
        <w:rPr>
          <w:sz w:val="20"/>
          <w:szCs w:val="20"/>
        </w:rPr>
        <w:t xml:space="preserve"> as statutorily exempt from disclosure.  In those situations, where the designation comports with the stated statutory exemption from disclosure, </w:t>
      </w:r>
      <w:r w:rsidR="0022278D" w:rsidRPr="002A5107">
        <w:rPr>
          <w:b/>
          <w:i/>
          <w:sz w:val="20"/>
          <w:szCs w:val="20"/>
        </w:rPr>
        <w:t>Purchaser</w:t>
      </w:r>
      <w:r w:rsidR="0022278D" w:rsidRPr="002A5107">
        <w:rPr>
          <w:sz w:val="20"/>
          <w:szCs w:val="20"/>
        </w:rPr>
        <w:t xml:space="preserve"> </w:t>
      </w:r>
      <w:r w:rsidR="00273D22">
        <w:rPr>
          <w:sz w:val="20"/>
          <w:szCs w:val="20"/>
        </w:rPr>
        <w:t>shall</w:t>
      </w:r>
      <w:r w:rsidR="0022278D" w:rsidRPr="002A5107">
        <w:rPr>
          <w:sz w:val="20"/>
          <w:szCs w:val="20"/>
        </w:rPr>
        <w:t xml:space="preserve"> redact or withhold the record(s) as appropriate.  For records marked ‘sensitive’ or for records where </w:t>
      </w:r>
      <w:r w:rsidR="0022278D" w:rsidRPr="002A5107">
        <w:rPr>
          <w:b/>
          <w:i/>
          <w:sz w:val="20"/>
          <w:szCs w:val="20"/>
        </w:rPr>
        <w:t>Purchaser</w:t>
      </w:r>
      <w:r w:rsidR="0022278D" w:rsidRPr="002A5107">
        <w:rPr>
          <w:sz w:val="20"/>
          <w:szCs w:val="20"/>
        </w:rPr>
        <w:t xml:space="preserve"> determines that no statutory exemption to disclosure applies or is unable to determine whether the stated statutory exemption to disclosure properly applies, </w:t>
      </w:r>
      <w:r w:rsidR="0022278D" w:rsidRPr="002A5107">
        <w:rPr>
          <w:b/>
          <w:i/>
          <w:sz w:val="20"/>
          <w:szCs w:val="20"/>
        </w:rPr>
        <w:t>Purchaser</w:t>
      </w:r>
      <w:r w:rsidR="0022278D" w:rsidRPr="002A5107">
        <w:rPr>
          <w:sz w:val="20"/>
          <w:szCs w:val="20"/>
        </w:rPr>
        <w:t xml:space="preserve"> </w:t>
      </w:r>
      <w:r w:rsidR="00273D22">
        <w:rPr>
          <w:sz w:val="20"/>
          <w:szCs w:val="20"/>
        </w:rPr>
        <w:t>shall</w:t>
      </w:r>
      <w:r w:rsidR="0022278D" w:rsidRPr="002A5107">
        <w:rPr>
          <w:sz w:val="20"/>
          <w:szCs w:val="20"/>
        </w:rPr>
        <w:t xml:space="preserve"> notify </w:t>
      </w:r>
      <w:r w:rsidR="0022278D" w:rsidRPr="002A5107">
        <w:rPr>
          <w:b/>
          <w:i/>
          <w:sz w:val="20"/>
          <w:szCs w:val="20"/>
          <w:lang w:val="en"/>
        </w:rPr>
        <w:t>Supplier</w:t>
      </w:r>
      <w:r w:rsidR="0022278D" w:rsidRPr="002A5107">
        <w:rPr>
          <w:sz w:val="20"/>
          <w:szCs w:val="20"/>
        </w:rPr>
        <w:t>, at the address provided in th</w:t>
      </w:r>
      <w:r w:rsidR="00FF1843">
        <w:rPr>
          <w:sz w:val="20"/>
          <w:szCs w:val="20"/>
        </w:rPr>
        <w:t>is</w:t>
      </w:r>
      <w:r w:rsidR="0022278D" w:rsidRPr="002A5107">
        <w:rPr>
          <w:sz w:val="20"/>
          <w:szCs w:val="20"/>
        </w:rPr>
        <w:t xml:space="preserve"> </w:t>
      </w:r>
      <w:r w:rsidR="002A5107" w:rsidRPr="002A5107">
        <w:rPr>
          <w:sz w:val="20"/>
          <w:szCs w:val="20"/>
        </w:rPr>
        <w:t>Purchase Order</w:t>
      </w:r>
      <w:r w:rsidR="0022278D" w:rsidRPr="002A5107">
        <w:rPr>
          <w:sz w:val="20"/>
          <w:szCs w:val="20"/>
        </w:rPr>
        <w:t xml:space="preserve">, of the public records disclosure request and identify the date that </w:t>
      </w:r>
      <w:r w:rsidR="002A5107" w:rsidRPr="002A5107">
        <w:rPr>
          <w:b/>
          <w:i/>
          <w:sz w:val="20"/>
          <w:szCs w:val="20"/>
        </w:rPr>
        <w:t>Purchaser</w:t>
      </w:r>
      <w:r w:rsidR="0022278D" w:rsidRPr="002A5107">
        <w:rPr>
          <w:sz w:val="20"/>
          <w:szCs w:val="20"/>
        </w:rPr>
        <w:t xml:space="preserve"> intends to release the </w:t>
      </w:r>
      <w:r w:rsidR="002A5107" w:rsidRPr="002A5107">
        <w:rPr>
          <w:sz w:val="20"/>
          <w:szCs w:val="20"/>
        </w:rPr>
        <w:t>record</w:t>
      </w:r>
      <w:r w:rsidR="0022278D" w:rsidRPr="002A5107">
        <w:rPr>
          <w:sz w:val="20"/>
          <w:szCs w:val="20"/>
        </w:rPr>
        <w:t xml:space="preserve">(s) (including </w:t>
      </w:r>
      <w:r w:rsidR="002A5107" w:rsidRPr="002A5107">
        <w:rPr>
          <w:sz w:val="20"/>
          <w:szCs w:val="20"/>
        </w:rPr>
        <w:t>records</w:t>
      </w:r>
      <w:r w:rsidR="0022278D" w:rsidRPr="002A5107">
        <w:rPr>
          <w:sz w:val="20"/>
          <w:szCs w:val="20"/>
        </w:rPr>
        <w:t xml:space="preserve"> marked ‘sensitive’ or exempt from disclosure) to the requester unless </w:t>
      </w:r>
      <w:r w:rsidR="002A5107" w:rsidRPr="002A5107">
        <w:rPr>
          <w:b/>
          <w:i/>
          <w:sz w:val="20"/>
          <w:szCs w:val="20"/>
          <w:lang w:val="en"/>
        </w:rPr>
        <w:t>Supplier</w:t>
      </w:r>
      <w:r w:rsidR="0022278D" w:rsidRPr="002A5107">
        <w:rPr>
          <w:sz w:val="20"/>
          <w:szCs w:val="20"/>
        </w:rPr>
        <w:t xml:space="preserve">, at </w:t>
      </w:r>
      <w:r w:rsidR="002A5107" w:rsidRPr="002A5107">
        <w:rPr>
          <w:b/>
          <w:i/>
          <w:sz w:val="20"/>
          <w:szCs w:val="20"/>
          <w:lang w:val="en"/>
        </w:rPr>
        <w:t>Supplier’s</w:t>
      </w:r>
      <w:r w:rsidR="0022278D" w:rsidRPr="002A5107">
        <w:rPr>
          <w:sz w:val="20"/>
          <w:szCs w:val="20"/>
        </w:rPr>
        <w:t xml:space="preserve"> sole expense, timely obtains a court order enjoining </w:t>
      </w:r>
      <w:r w:rsidR="002A5107" w:rsidRPr="002A5107">
        <w:rPr>
          <w:b/>
          <w:i/>
          <w:sz w:val="20"/>
          <w:szCs w:val="20"/>
        </w:rPr>
        <w:t>Purchaser</w:t>
      </w:r>
      <w:r w:rsidR="0022278D" w:rsidRPr="002A5107">
        <w:rPr>
          <w:sz w:val="20"/>
          <w:szCs w:val="20"/>
        </w:rPr>
        <w:t xml:space="preserve"> from such disclosure.  In the event </w:t>
      </w:r>
      <w:r w:rsidR="002A5107" w:rsidRPr="002A5107">
        <w:rPr>
          <w:b/>
          <w:i/>
          <w:sz w:val="20"/>
          <w:szCs w:val="20"/>
          <w:lang w:val="en"/>
        </w:rPr>
        <w:t>Supplier</w:t>
      </w:r>
      <w:r w:rsidR="0022278D" w:rsidRPr="002A5107">
        <w:rPr>
          <w:sz w:val="20"/>
          <w:szCs w:val="20"/>
        </w:rPr>
        <w:t xml:space="preserve"> fails to timely file a motion for a court order enjoining such disclosure, </w:t>
      </w:r>
      <w:r w:rsidR="002A5107" w:rsidRPr="002A5107">
        <w:rPr>
          <w:b/>
          <w:i/>
          <w:sz w:val="20"/>
          <w:szCs w:val="20"/>
        </w:rPr>
        <w:t>Purchaser</w:t>
      </w:r>
      <w:r w:rsidR="0022278D" w:rsidRPr="002A5107">
        <w:rPr>
          <w:sz w:val="20"/>
          <w:szCs w:val="20"/>
        </w:rPr>
        <w:t xml:space="preserve"> </w:t>
      </w:r>
      <w:r w:rsidR="00273D22">
        <w:rPr>
          <w:sz w:val="20"/>
          <w:szCs w:val="20"/>
        </w:rPr>
        <w:t>shall</w:t>
      </w:r>
      <w:r w:rsidR="0022278D" w:rsidRPr="002A5107">
        <w:rPr>
          <w:sz w:val="20"/>
          <w:szCs w:val="20"/>
        </w:rPr>
        <w:t xml:space="preserve"> release the requested </w:t>
      </w:r>
      <w:r w:rsidR="002A5107" w:rsidRPr="002A5107">
        <w:rPr>
          <w:sz w:val="20"/>
          <w:szCs w:val="20"/>
        </w:rPr>
        <w:t>record</w:t>
      </w:r>
      <w:r w:rsidR="0022278D" w:rsidRPr="002A5107">
        <w:rPr>
          <w:sz w:val="20"/>
          <w:szCs w:val="20"/>
        </w:rPr>
        <w:t xml:space="preserve">(s) on the date specified.  </w:t>
      </w:r>
      <w:r w:rsidR="002A5107" w:rsidRPr="002A5107">
        <w:rPr>
          <w:b/>
          <w:i/>
          <w:sz w:val="20"/>
          <w:szCs w:val="20"/>
          <w:lang w:val="en"/>
        </w:rPr>
        <w:t>Supplier’s</w:t>
      </w:r>
      <w:r w:rsidR="0022278D" w:rsidRPr="002A5107">
        <w:rPr>
          <w:sz w:val="20"/>
          <w:szCs w:val="20"/>
        </w:rPr>
        <w:t xml:space="preserve"> failure properly to identify exempted or sensitive information or timely respond after notice of request for public disclosure has been given </w:t>
      </w:r>
      <w:r w:rsidR="00C44409">
        <w:rPr>
          <w:sz w:val="20"/>
          <w:szCs w:val="20"/>
        </w:rPr>
        <w:t xml:space="preserve">is </w:t>
      </w:r>
      <w:r w:rsidR="0022278D" w:rsidRPr="002A5107">
        <w:rPr>
          <w:sz w:val="20"/>
          <w:szCs w:val="20"/>
        </w:rPr>
        <w:t xml:space="preserve">a waiver by </w:t>
      </w:r>
      <w:r w:rsidR="002A5107" w:rsidRPr="002A5107">
        <w:rPr>
          <w:b/>
          <w:i/>
          <w:sz w:val="20"/>
          <w:szCs w:val="20"/>
          <w:lang w:val="en"/>
        </w:rPr>
        <w:t>Supplier</w:t>
      </w:r>
      <w:r w:rsidR="0022278D" w:rsidRPr="002A5107">
        <w:rPr>
          <w:sz w:val="20"/>
          <w:szCs w:val="20"/>
        </w:rPr>
        <w:t xml:space="preserve"> of any claim that such </w:t>
      </w:r>
      <w:r w:rsidR="002A5107" w:rsidRPr="002A5107">
        <w:rPr>
          <w:sz w:val="20"/>
          <w:szCs w:val="20"/>
        </w:rPr>
        <w:t>records</w:t>
      </w:r>
      <w:r w:rsidR="0022278D" w:rsidRPr="002A5107">
        <w:rPr>
          <w:sz w:val="20"/>
          <w:szCs w:val="20"/>
        </w:rPr>
        <w:t xml:space="preserve"> are exempt or protected from </w:t>
      </w:r>
      <w:r w:rsidR="002A5107" w:rsidRPr="002A5107">
        <w:rPr>
          <w:sz w:val="20"/>
          <w:szCs w:val="20"/>
        </w:rPr>
        <w:t xml:space="preserve">public </w:t>
      </w:r>
      <w:r w:rsidR="0022278D" w:rsidRPr="002A5107">
        <w:rPr>
          <w:sz w:val="20"/>
          <w:szCs w:val="20"/>
        </w:rPr>
        <w:t>disclosure.</w:t>
      </w:r>
    </w:p>
    <w:p w14:paraId="3D13CB8F" w14:textId="77777777" w:rsidR="004C5501" w:rsidRDefault="004C5501" w:rsidP="004C5501">
      <w:pPr>
        <w:numPr>
          <w:ilvl w:val="0"/>
          <w:numId w:val="1"/>
        </w:numPr>
        <w:tabs>
          <w:tab w:val="clear" w:pos="360"/>
          <w:tab w:val="num" w:pos="720"/>
        </w:tabs>
        <w:spacing w:before="80" w:after="0" w:line="240" w:lineRule="auto"/>
        <w:jc w:val="both"/>
        <w:rPr>
          <w:sz w:val="20"/>
          <w:szCs w:val="20"/>
          <w:lang w:val="en"/>
        </w:rPr>
      </w:pPr>
      <w:r w:rsidRPr="00E642D4">
        <w:rPr>
          <w:b/>
          <w:smallCaps/>
          <w:sz w:val="20"/>
          <w:szCs w:val="20"/>
          <w:lang w:val="en"/>
        </w:rPr>
        <w:t>Accounting</w:t>
      </w:r>
      <w:r>
        <w:rPr>
          <w:b/>
          <w:smallCaps/>
          <w:sz w:val="20"/>
          <w:szCs w:val="20"/>
          <w:lang w:val="en"/>
        </w:rPr>
        <w:t xml:space="preserve"> Records</w:t>
      </w:r>
      <w:r w:rsidRPr="00E642D4">
        <w:rPr>
          <w:b/>
          <w:bCs/>
          <w:smallCaps/>
          <w:sz w:val="20"/>
          <w:szCs w:val="20"/>
          <w:lang w:val="en"/>
        </w:rPr>
        <w:t>; Audit</w:t>
      </w:r>
      <w:r w:rsidRPr="00E642D4">
        <w:rPr>
          <w:bCs/>
          <w:sz w:val="20"/>
          <w:szCs w:val="20"/>
          <w:lang w:val="en"/>
        </w:rPr>
        <w:t>.</w:t>
      </w:r>
    </w:p>
    <w:p w14:paraId="3B7501F5" w14:textId="068208CB" w:rsidR="004C5501" w:rsidRDefault="004C5501" w:rsidP="004C5501">
      <w:pPr>
        <w:pStyle w:val="ListParagraph"/>
        <w:numPr>
          <w:ilvl w:val="0"/>
          <w:numId w:val="21"/>
        </w:numPr>
        <w:spacing w:before="40" w:after="0" w:line="240" w:lineRule="auto"/>
        <w:ind w:left="907"/>
        <w:contextualSpacing w:val="0"/>
        <w:jc w:val="both"/>
        <w:rPr>
          <w:sz w:val="20"/>
          <w:szCs w:val="20"/>
          <w:lang w:val="en"/>
        </w:rPr>
      </w:pPr>
      <w:r w:rsidRPr="008D669E">
        <w:rPr>
          <w:smallCaps/>
          <w:sz w:val="20"/>
          <w:szCs w:val="20"/>
        </w:rPr>
        <w:t>Records</w:t>
      </w:r>
      <w:r w:rsidRPr="008D669E">
        <w:rPr>
          <w:sz w:val="20"/>
          <w:szCs w:val="20"/>
        </w:rPr>
        <w:t xml:space="preserve">.  </w:t>
      </w:r>
      <w:r w:rsidRPr="00F73E85">
        <w:rPr>
          <w:b/>
          <w:i/>
          <w:sz w:val="20"/>
          <w:szCs w:val="20"/>
          <w:lang w:val="en"/>
        </w:rPr>
        <w:t>Supplier</w:t>
      </w:r>
      <w:r w:rsidRPr="008D669E">
        <w:rPr>
          <w:sz w:val="20"/>
          <w:szCs w:val="20"/>
        </w:rPr>
        <w:t xml:space="preserve"> </w:t>
      </w:r>
      <w:r w:rsidR="00273D22">
        <w:rPr>
          <w:sz w:val="20"/>
          <w:szCs w:val="20"/>
        </w:rPr>
        <w:t>shall</w:t>
      </w:r>
      <w:r w:rsidRPr="008D669E">
        <w:rPr>
          <w:sz w:val="20"/>
          <w:szCs w:val="20"/>
        </w:rPr>
        <w:t xml:space="preserve"> </w:t>
      </w:r>
      <w:r w:rsidRPr="00047793">
        <w:rPr>
          <w:sz w:val="20"/>
          <w:szCs w:val="20"/>
          <w:lang w:val="en"/>
        </w:rPr>
        <w:t xml:space="preserve">maintain accounting records and procedures </w:t>
      </w:r>
      <w:r w:rsidR="00913EBC" w:rsidRPr="00047793">
        <w:rPr>
          <w:sz w:val="20"/>
          <w:szCs w:val="20"/>
          <w:lang w:val="en"/>
        </w:rPr>
        <w:t xml:space="preserve">consistent with GAAP </w:t>
      </w:r>
      <w:r w:rsidRPr="00047793">
        <w:rPr>
          <w:sz w:val="20"/>
          <w:szCs w:val="20"/>
          <w:lang w:val="en"/>
        </w:rPr>
        <w:t xml:space="preserve">sufficient to support invoices for </w:t>
      </w:r>
      <w:r w:rsidR="0033147F">
        <w:rPr>
          <w:sz w:val="20"/>
          <w:szCs w:val="20"/>
          <w:lang w:val="en"/>
        </w:rPr>
        <w:t>six (</w:t>
      </w:r>
      <w:r>
        <w:rPr>
          <w:sz w:val="20"/>
          <w:szCs w:val="20"/>
          <w:lang w:val="en"/>
        </w:rPr>
        <w:t>6</w:t>
      </w:r>
      <w:r w:rsidR="0033147F">
        <w:rPr>
          <w:sz w:val="20"/>
          <w:szCs w:val="20"/>
          <w:lang w:val="en"/>
        </w:rPr>
        <w:t>)</w:t>
      </w:r>
      <w:r w:rsidRPr="00047793">
        <w:rPr>
          <w:sz w:val="20"/>
          <w:szCs w:val="20"/>
          <w:lang w:val="en"/>
        </w:rPr>
        <w:t xml:space="preserve"> years after the </w:t>
      </w:r>
      <w:r w:rsidRPr="008D669E">
        <w:rPr>
          <w:sz w:val="20"/>
          <w:szCs w:val="20"/>
        </w:rPr>
        <w:t xml:space="preserve">expiration or termination </w:t>
      </w:r>
      <w:r w:rsidRPr="00047793">
        <w:rPr>
          <w:sz w:val="20"/>
          <w:szCs w:val="20"/>
          <w:lang w:val="en"/>
        </w:rPr>
        <w:t xml:space="preserve">of this </w:t>
      </w:r>
      <w:r w:rsidR="00931C85">
        <w:rPr>
          <w:sz w:val="20"/>
          <w:szCs w:val="20"/>
          <w:lang w:val="en"/>
        </w:rPr>
        <w:t>Purchase Order</w:t>
      </w:r>
      <w:r w:rsidRPr="008D669E">
        <w:rPr>
          <w:sz w:val="20"/>
          <w:szCs w:val="20"/>
        </w:rPr>
        <w:t xml:space="preserve">; </w:t>
      </w:r>
      <w:r w:rsidRPr="008D669E">
        <w:rPr>
          <w:i/>
          <w:sz w:val="20"/>
          <w:szCs w:val="20"/>
        </w:rPr>
        <w:t>Provided</w:t>
      </w:r>
      <w:r w:rsidRPr="008D669E">
        <w:rPr>
          <w:sz w:val="20"/>
          <w:szCs w:val="20"/>
        </w:rPr>
        <w:t xml:space="preserve">, however, that if any litigation, claim, or audit is commenced prior to the expiration of this period, such period </w:t>
      </w:r>
      <w:r w:rsidR="00273D22">
        <w:rPr>
          <w:sz w:val="20"/>
          <w:szCs w:val="20"/>
        </w:rPr>
        <w:t>shall</w:t>
      </w:r>
      <w:r w:rsidRPr="008D669E">
        <w:rPr>
          <w:sz w:val="20"/>
          <w:szCs w:val="20"/>
        </w:rPr>
        <w:t xml:space="preserve"> extend until all such litigation, claims, or audits have been resolved</w:t>
      </w:r>
      <w:r>
        <w:rPr>
          <w:sz w:val="20"/>
          <w:szCs w:val="20"/>
        </w:rPr>
        <w:t>.</w:t>
      </w:r>
    </w:p>
    <w:p w14:paraId="12D8DD70" w14:textId="7DA207F5" w:rsidR="004C5501" w:rsidRPr="008D669E" w:rsidRDefault="004C5501" w:rsidP="004C5501">
      <w:pPr>
        <w:pStyle w:val="ListParagraph"/>
        <w:numPr>
          <w:ilvl w:val="0"/>
          <w:numId w:val="21"/>
        </w:numPr>
        <w:spacing w:before="40" w:after="0" w:line="240" w:lineRule="auto"/>
        <w:ind w:left="907"/>
        <w:contextualSpacing w:val="0"/>
        <w:jc w:val="both"/>
        <w:rPr>
          <w:sz w:val="20"/>
          <w:szCs w:val="20"/>
          <w:lang w:val="en"/>
        </w:rPr>
      </w:pPr>
      <w:r>
        <w:rPr>
          <w:smallCaps/>
          <w:sz w:val="20"/>
          <w:szCs w:val="20"/>
          <w:lang w:val="en"/>
        </w:rPr>
        <w:t>Audit</w:t>
      </w:r>
      <w:r w:rsidRPr="0089461D">
        <w:rPr>
          <w:sz w:val="20"/>
          <w:szCs w:val="20"/>
          <w:lang w:val="en"/>
        </w:rPr>
        <w:t xml:space="preserve">.  </w:t>
      </w:r>
      <w:r w:rsidRPr="00F73E85">
        <w:rPr>
          <w:b/>
          <w:i/>
          <w:sz w:val="20"/>
          <w:szCs w:val="20"/>
          <w:lang w:val="en"/>
        </w:rPr>
        <w:t>Purchaser</w:t>
      </w:r>
      <w:r w:rsidRPr="00047793">
        <w:rPr>
          <w:sz w:val="20"/>
          <w:szCs w:val="20"/>
          <w:lang w:val="en"/>
        </w:rPr>
        <w:t xml:space="preserve"> and its authorized representatives may, from time to time, audit those records and </w:t>
      </w:r>
      <w:r w:rsidRPr="00F964C8">
        <w:rPr>
          <w:sz w:val="20"/>
          <w:szCs w:val="20"/>
          <w:lang w:val="en"/>
        </w:rPr>
        <w:t xml:space="preserve">accounting procedures </w:t>
      </w:r>
      <w:r w:rsidR="00CB5DB6">
        <w:rPr>
          <w:sz w:val="20"/>
          <w:szCs w:val="20"/>
          <w:lang w:val="en"/>
        </w:rPr>
        <w:t>up</w:t>
      </w:r>
      <w:r w:rsidRPr="00F964C8">
        <w:rPr>
          <w:sz w:val="20"/>
          <w:szCs w:val="20"/>
          <w:lang w:val="en"/>
        </w:rPr>
        <w:t xml:space="preserve">on reasonable notice to </w:t>
      </w:r>
      <w:r w:rsidRPr="00F964C8">
        <w:rPr>
          <w:b/>
          <w:i/>
          <w:sz w:val="20"/>
          <w:szCs w:val="20"/>
          <w:lang w:val="en"/>
        </w:rPr>
        <w:t>Supplier</w:t>
      </w:r>
      <w:r w:rsidRPr="00F964C8">
        <w:rPr>
          <w:sz w:val="20"/>
          <w:szCs w:val="20"/>
          <w:lang w:val="en"/>
        </w:rPr>
        <w:t>, during normal business hours, and make copies for its use</w:t>
      </w:r>
      <w:r w:rsidRPr="00F964C8">
        <w:rPr>
          <w:sz w:val="20"/>
          <w:szCs w:val="20"/>
        </w:rPr>
        <w:t xml:space="preserve">.  </w:t>
      </w:r>
      <w:r w:rsidR="00913EBC" w:rsidRPr="00F964C8">
        <w:rPr>
          <w:b/>
          <w:i/>
          <w:sz w:val="20"/>
          <w:szCs w:val="20"/>
        </w:rPr>
        <w:t>Supplier</w:t>
      </w:r>
      <w:r w:rsidR="00913EBC" w:rsidRPr="00F964C8">
        <w:rPr>
          <w:sz w:val="20"/>
          <w:szCs w:val="20"/>
        </w:rPr>
        <w:t xml:space="preserve"> shall cooperate in any audit conducted by or on behalf of </w:t>
      </w:r>
      <w:r w:rsidR="00913EBC" w:rsidRPr="00F964C8">
        <w:rPr>
          <w:b/>
          <w:i/>
          <w:sz w:val="20"/>
          <w:szCs w:val="20"/>
        </w:rPr>
        <w:t>Purchaser.</w:t>
      </w:r>
      <w:r w:rsidR="00913EBC" w:rsidRPr="00F964C8">
        <w:rPr>
          <w:sz w:val="20"/>
          <w:szCs w:val="20"/>
        </w:rPr>
        <w:t xml:space="preserve"> </w:t>
      </w:r>
      <w:r w:rsidR="00F964C8">
        <w:rPr>
          <w:sz w:val="20"/>
          <w:szCs w:val="20"/>
        </w:rPr>
        <w:t xml:space="preserve"> </w:t>
      </w:r>
      <w:r w:rsidRPr="00F964C8">
        <w:rPr>
          <w:sz w:val="20"/>
          <w:szCs w:val="20"/>
        </w:rPr>
        <w:t xml:space="preserve">This right </w:t>
      </w:r>
      <w:r w:rsidR="00273D22">
        <w:rPr>
          <w:sz w:val="20"/>
          <w:szCs w:val="20"/>
        </w:rPr>
        <w:t>shall</w:t>
      </w:r>
      <w:r w:rsidRPr="00F964C8">
        <w:rPr>
          <w:sz w:val="20"/>
          <w:szCs w:val="20"/>
        </w:rPr>
        <w:t xml:space="preserve"> survive for a period of six (6) years following expiration or termination of this </w:t>
      </w:r>
      <w:r w:rsidR="00931C85" w:rsidRPr="00F964C8">
        <w:rPr>
          <w:sz w:val="20"/>
          <w:szCs w:val="20"/>
        </w:rPr>
        <w:t>Purchase Order</w:t>
      </w:r>
      <w:r w:rsidRPr="00F964C8">
        <w:rPr>
          <w:sz w:val="20"/>
          <w:szCs w:val="20"/>
        </w:rPr>
        <w:t xml:space="preserve">; </w:t>
      </w:r>
      <w:r w:rsidRPr="00F964C8">
        <w:rPr>
          <w:i/>
          <w:sz w:val="20"/>
          <w:szCs w:val="20"/>
        </w:rPr>
        <w:t>Provided</w:t>
      </w:r>
      <w:r w:rsidRPr="00F964C8">
        <w:rPr>
          <w:sz w:val="20"/>
          <w:szCs w:val="20"/>
        </w:rPr>
        <w:t>, however, that if</w:t>
      </w:r>
      <w:r w:rsidRPr="008D669E">
        <w:rPr>
          <w:sz w:val="20"/>
          <w:szCs w:val="20"/>
        </w:rPr>
        <w:t xml:space="preserve"> any litigation, claim, or audit is commenced prior to the expiration of this period, such period </w:t>
      </w:r>
      <w:r w:rsidR="00273D22">
        <w:rPr>
          <w:sz w:val="20"/>
          <w:szCs w:val="20"/>
        </w:rPr>
        <w:t>shall</w:t>
      </w:r>
      <w:r w:rsidRPr="008D669E">
        <w:rPr>
          <w:sz w:val="20"/>
          <w:szCs w:val="20"/>
        </w:rPr>
        <w:t xml:space="preserve"> extend until all such litigation, claims, or audits have been resolved.</w:t>
      </w:r>
    </w:p>
    <w:p w14:paraId="24B3C577" w14:textId="7259449F" w:rsidR="004C5501" w:rsidRPr="0089461D" w:rsidRDefault="004C5501" w:rsidP="004C5501">
      <w:pPr>
        <w:pStyle w:val="ListParagraph"/>
        <w:numPr>
          <w:ilvl w:val="0"/>
          <w:numId w:val="21"/>
        </w:numPr>
        <w:spacing w:before="40" w:after="0" w:line="240" w:lineRule="auto"/>
        <w:ind w:left="907"/>
        <w:contextualSpacing w:val="0"/>
        <w:jc w:val="both"/>
        <w:rPr>
          <w:sz w:val="20"/>
          <w:szCs w:val="20"/>
          <w:lang w:val="en"/>
        </w:rPr>
      </w:pPr>
      <w:r w:rsidRPr="008D669E">
        <w:rPr>
          <w:smallCaps/>
          <w:sz w:val="20"/>
          <w:szCs w:val="20"/>
        </w:rPr>
        <w:t>Overcharges</w:t>
      </w:r>
      <w:r w:rsidRPr="008D669E">
        <w:rPr>
          <w:sz w:val="20"/>
          <w:szCs w:val="20"/>
        </w:rPr>
        <w:t xml:space="preserve">.  Without limiting any other remedy available to </w:t>
      </w:r>
      <w:r w:rsidRPr="000C6F26">
        <w:rPr>
          <w:b/>
          <w:i/>
          <w:sz w:val="20"/>
          <w:szCs w:val="20"/>
        </w:rPr>
        <w:t>Purchaser</w:t>
      </w:r>
      <w:r w:rsidRPr="008D669E">
        <w:rPr>
          <w:sz w:val="20"/>
          <w:szCs w:val="20"/>
        </w:rPr>
        <w:t xml:space="preserve">, </w:t>
      </w:r>
      <w:r w:rsidRPr="00F73E85">
        <w:rPr>
          <w:b/>
          <w:i/>
          <w:sz w:val="20"/>
          <w:szCs w:val="20"/>
          <w:lang w:val="en"/>
        </w:rPr>
        <w:t>Supplier</w:t>
      </w:r>
      <w:r w:rsidRPr="008D669E">
        <w:rPr>
          <w:sz w:val="20"/>
          <w:szCs w:val="20"/>
        </w:rPr>
        <w:t xml:space="preserve"> </w:t>
      </w:r>
      <w:r w:rsidR="00273D22">
        <w:rPr>
          <w:sz w:val="20"/>
          <w:szCs w:val="20"/>
        </w:rPr>
        <w:t>shall</w:t>
      </w:r>
      <w:r>
        <w:rPr>
          <w:sz w:val="20"/>
          <w:szCs w:val="20"/>
        </w:rPr>
        <w:t xml:space="preserve"> </w:t>
      </w:r>
      <w:r w:rsidRPr="008D669E">
        <w:rPr>
          <w:sz w:val="20"/>
          <w:szCs w:val="20"/>
        </w:rPr>
        <w:t xml:space="preserve">reimburse </w:t>
      </w:r>
      <w:r w:rsidRPr="000C6F26">
        <w:rPr>
          <w:b/>
          <w:i/>
          <w:sz w:val="20"/>
          <w:szCs w:val="20"/>
        </w:rPr>
        <w:t>Purchaser</w:t>
      </w:r>
      <w:r w:rsidRPr="008D669E">
        <w:rPr>
          <w:sz w:val="20"/>
          <w:szCs w:val="20"/>
        </w:rPr>
        <w:t xml:space="preserve"> for any over</w:t>
      </w:r>
      <w:r>
        <w:rPr>
          <w:sz w:val="20"/>
          <w:szCs w:val="20"/>
        </w:rPr>
        <w:t>charges</w:t>
      </w:r>
      <w:r w:rsidRPr="008D669E">
        <w:rPr>
          <w:sz w:val="20"/>
          <w:szCs w:val="20"/>
        </w:rPr>
        <w:t xml:space="preserve"> inconsistent with the terms of this </w:t>
      </w:r>
      <w:r w:rsidR="00931C85">
        <w:rPr>
          <w:sz w:val="20"/>
          <w:szCs w:val="20"/>
        </w:rPr>
        <w:t>Purchase Order</w:t>
      </w:r>
      <w:r w:rsidRPr="008D669E">
        <w:rPr>
          <w:sz w:val="20"/>
          <w:szCs w:val="20"/>
        </w:rPr>
        <w:t xml:space="preserve"> at a rate of 125% of any such over</w:t>
      </w:r>
      <w:r>
        <w:rPr>
          <w:sz w:val="20"/>
          <w:szCs w:val="20"/>
        </w:rPr>
        <w:t>charge</w:t>
      </w:r>
      <w:r w:rsidRPr="008D669E">
        <w:rPr>
          <w:sz w:val="20"/>
          <w:szCs w:val="20"/>
        </w:rPr>
        <w:t xml:space="preserve">; </w:t>
      </w:r>
      <w:r w:rsidRPr="008D669E">
        <w:rPr>
          <w:i/>
          <w:sz w:val="20"/>
          <w:szCs w:val="20"/>
        </w:rPr>
        <w:t>Provided</w:t>
      </w:r>
      <w:r w:rsidRPr="008D669E">
        <w:rPr>
          <w:sz w:val="20"/>
          <w:szCs w:val="20"/>
        </w:rPr>
        <w:t xml:space="preserve">, however, that, in the event </w:t>
      </w:r>
      <w:r w:rsidRPr="00F73E85">
        <w:rPr>
          <w:b/>
          <w:i/>
          <w:sz w:val="20"/>
          <w:szCs w:val="20"/>
          <w:lang w:val="en"/>
        </w:rPr>
        <w:t>Supplier</w:t>
      </w:r>
      <w:r w:rsidRPr="008D669E">
        <w:rPr>
          <w:sz w:val="20"/>
          <w:szCs w:val="20"/>
        </w:rPr>
        <w:t xml:space="preserve"> timely discovers and corrects any </w:t>
      </w:r>
      <w:r>
        <w:rPr>
          <w:sz w:val="20"/>
          <w:szCs w:val="20"/>
        </w:rPr>
        <w:t>such</w:t>
      </w:r>
      <w:r w:rsidRPr="008D669E">
        <w:rPr>
          <w:sz w:val="20"/>
          <w:szCs w:val="20"/>
        </w:rPr>
        <w:t xml:space="preserve"> over</w:t>
      </w:r>
      <w:r>
        <w:rPr>
          <w:sz w:val="20"/>
          <w:szCs w:val="20"/>
        </w:rPr>
        <w:t>charge</w:t>
      </w:r>
      <w:r w:rsidRPr="008D669E">
        <w:rPr>
          <w:sz w:val="20"/>
          <w:szCs w:val="20"/>
        </w:rPr>
        <w:t xml:space="preserve"> and does so prior to the initiation of any audit, </w:t>
      </w:r>
      <w:r w:rsidRPr="00F73E85">
        <w:rPr>
          <w:b/>
          <w:i/>
          <w:sz w:val="20"/>
          <w:szCs w:val="20"/>
          <w:lang w:val="en"/>
        </w:rPr>
        <w:t>Supplier</w:t>
      </w:r>
      <w:r w:rsidRPr="008D669E">
        <w:rPr>
          <w:sz w:val="20"/>
          <w:szCs w:val="20"/>
        </w:rPr>
        <w:t xml:space="preserve"> </w:t>
      </w:r>
      <w:r w:rsidR="00273D22">
        <w:rPr>
          <w:sz w:val="20"/>
          <w:szCs w:val="20"/>
        </w:rPr>
        <w:t>shall</w:t>
      </w:r>
      <w:r w:rsidRPr="008D669E">
        <w:rPr>
          <w:sz w:val="20"/>
          <w:szCs w:val="20"/>
        </w:rPr>
        <w:t xml:space="preserve"> be entitled to reimburse </w:t>
      </w:r>
      <w:r w:rsidRPr="000C6F26">
        <w:rPr>
          <w:b/>
          <w:i/>
          <w:sz w:val="20"/>
          <w:szCs w:val="20"/>
        </w:rPr>
        <w:t>Purchaser</w:t>
      </w:r>
      <w:r w:rsidRPr="008D669E">
        <w:rPr>
          <w:sz w:val="20"/>
          <w:szCs w:val="20"/>
        </w:rPr>
        <w:t xml:space="preserve"> </w:t>
      </w:r>
      <w:r>
        <w:rPr>
          <w:sz w:val="20"/>
          <w:szCs w:val="20"/>
        </w:rPr>
        <w:t>for</w:t>
      </w:r>
      <w:r w:rsidRPr="008D669E">
        <w:rPr>
          <w:sz w:val="20"/>
          <w:szCs w:val="20"/>
        </w:rPr>
        <w:t xml:space="preserve"> the actual amount of such over</w:t>
      </w:r>
      <w:r>
        <w:rPr>
          <w:sz w:val="20"/>
          <w:szCs w:val="20"/>
        </w:rPr>
        <w:t>charge</w:t>
      </w:r>
      <w:r w:rsidRPr="008D669E">
        <w:rPr>
          <w:sz w:val="20"/>
          <w:szCs w:val="20"/>
        </w:rPr>
        <w:t>.</w:t>
      </w:r>
    </w:p>
    <w:p w14:paraId="70B1ACE8" w14:textId="1C308EC2" w:rsidR="00047793" w:rsidRPr="00047793" w:rsidRDefault="00047793" w:rsidP="001F2C67">
      <w:pPr>
        <w:keepNext/>
        <w:keepLines/>
        <w:numPr>
          <w:ilvl w:val="0"/>
          <w:numId w:val="1"/>
        </w:numPr>
        <w:tabs>
          <w:tab w:val="clear" w:pos="360"/>
          <w:tab w:val="num" w:pos="720"/>
        </w:tabs>
        <w:spacing w:before="80" w:after="0" w:line="240" w:lineRule="auto"/>
        <w:jc w:val="both"/>
        <w:rPr>
          <w:sz w:val="20"/>
          <w:szCs w:val="20"/>
          <w:lang w:val="en"/>
        </w:rPr>
      </w:pPr>
      <w:r w:rsidRPr="00E642D4">
        <w:rPr>
          <w:b/>
          <w:bCs/>
          <w:smallCaps/>
          <w:sz w:val="20"/>
          <w:szCs w:val="20"/>
          <w:lang w:val="en"/>
        </w:rPr>
        <w:t>Indemnity</w:t>
      </w:r>
      <w:r w:rsidR="00E642D4" w:rsidRPr="00E642D4">
        <w:rPr>
          <w:bCs/>
          <w:sz w:val="20"/>
          <w:szCs w:val="20"/>
          <w:lang w:val="en"/>
        </w:rPr>
        <w:t>.</w:t>
      </w:r>
    </w:p>
    <w:p w14:paraId="6B4326EE" w14:textId="2E35C0E7" w:rsidR="00047793" w:rsidRDefault="00047793" w:rsidP="001F2C67">
      <w:pPr>
        <w:pStyle w:val="ListParagraph"/>
        <w:keepNext/>
        <w:keepLines/>
        <w:numPr>
          <w:ilvl w:val="0"/>
          <w:numId w:val="4"/>
        </w:numPr>
        <w:spacing w:before="40" w:after="0" w:line="240" w:lineRule="auto"/>
        <w:ind w:left="900"/>
        <w:contextualSpacing w:val="0"/>
        <w:jc w:val="both"/>
        <w:rPr>
          <w:sz w:val="20"/>
          <w:szCs w:val="20"/>
          <w:lang w:val="en"/>
        </w:rPr>
      </w:pPr>
      <w:r w:rsidRPr="008D669E">
        <w:rPr>
          <w:bCs/>
          <w:smallCaps/>
          <w:sz w:val="20"/>
          <w:szCs w:val="20"/>
          <w:lang w:val="en"/>
        </w:rPr>
        <w:t>General Indemnity</w:t>
      </w:r>
      <w:r w:rsidR="00E642D4" w:rsidRPr="008D669E">
        <w:rPr>
          <w:bCs/>
          <w:sz w:val="20"/>
          <w:szCs w:val="20"/>
          <w:lang w:val="en"/>
        </w:rPr>
        <w:t>.</w:t>
      </w:r>
      <w:r w:rsidR="00E642D4" w:rsidRPr="00047793">
        <w:rPr>
          <w:sz w:val="20"/>
          <w:szCs w:val="20"/>
          <w:lang w:val="en"/>
        </w:rPr>
        <w:t xml:space="preserve"> </w:t>
      </w:r>
      <w:r w:rsidR="00E642D4">
        <w:rPr>
          <w:sz w:val="20"/>
          <w:szCs w:val="20"/>
          <w:lang w:val="en"/>
        </w:rPr>
        <w:t xml:space="preserve"> </w:t>
      </w:r>
      <w:r w:rsidRPr="00047793">
        <w:rPr>
          <w:sz w:val="20"/>
          <w:szCs w:val="20"/>
          <w:lang w:val="en"/>
        </w:rPr>
        <w:t xml:space="preserve">To the </w:t>
      </w:r>
      <w:r w:rsidR="007E7A9F" w:rsidRPr="007E7A9F">
        <w:rPr>
          <w:sz w:val="20"/>
          <w:szCs w:val="20"/>
        </w:rPr>
        <w:t xml:space="preserve">fullest </w:t>
      </w:r>
      <w:r w:rsidRPr="00047793">
        <w:rPr>
          <w:sz w:val="20"/>
          <w:szCs w:val="20"/>
          <w:lang w:val="en"/>
        </w:rPr>
        <w:t xml:space="preserve">extent permitted by law,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w:t>
      </w:r>
      <w:r w:rsidR="00C47696" w:rsidRPr="00047793">
        <w:rPr>
          <w:sz w:val="20"/>
          <w:szCs w:val="20"/>
          <w:lang w:val="en"/>
        </w:rPr>
        <w:t>defend</w:t>
      </w:r>
      <w:r w:rsidR="004C5501">
        <w:rPr>
          <w:sz w:val="20"/>
          <w:szCs w:val="20"/>
          <w:lang w:val="en"/>
        </w:rPr>
        <w:t>,</w:t>
      </w:r>
      <w:r w:rsidR="00C47696" w:rsidRPr="00047793">
        <w:rPr>
          <w:sz w:val="20"/>
          <w:szCs w:val="20"/>
          <w:lang w:val="en"/>
        </w:rPr>
        <w:t xml:space="preserve"> </w:t>
      </w:r>
      <w:r w:rsidRPr="00047793">
        <w:rPr>
          <w:sz w:val="20"/>
          <w:szCs w:val="20"/>
          <w:lang w:val="en"/>
        </w:rPr>
        <w:t xml:space="preserve">indemnify, and hold </w:t>
      </w:r>
      <w:r w:rsidR="00C47696" w:rsidRPr="00F73E85">
        <w:rPr>
          <w:b/>
          <w:i/>
          <w:sz w:val="20"/>
          <w:szCs w:val="20"/>
          <w:lang w:val="en"/>
        </w:rPr>
        <w:t>Purchaser</w:t>
      </w:r>
      <w:r w:rsidR="00C47696" w:rsidRPr="00047793">
        <w:rPr>
          <w:sz w:val="20"/>
          <w:szCs w:val="20"/>
          <w:lang w:val="en"/>
        </w:rPr>
        <w:t xml:space="preserve"> </w:t>
      </w:r>
      <w:r w:rsidR="00C47696" w:rsidRPr="007E7A9F">
        <w:rPr>
          <w:sz w:val="20"/>
          <w:szCs w:val="20"/>
        </w:rPr>
        <w:t xml:space="preserve">and </w:t>
      </w:r>
      <w:r w:rsidR="00C47696">
        <w:rPr>
          <w:sz w:val="20"/>
          <w:szCs w:val="20"/>
        </w:rPr>
        <w:t>its</w:t>
      </w:r>
      <w:r w:rsidR="00C47696" w:rsidRPr="007E7A9F">
        <w:rPr>
          <w:sz w:val="20"/>
          <w:szCs w:val="20"/>
        </w:rPr>
        <w:t xml:space="preserve"> employees and agents </w:t>
      </w:r>
      <w:r w:rsidR="00C47696">
        <w:rPr>
          <w:sz w:val="20"/>
          <w:szCs w:val="20"/>
        </w:rPr>
        <w:t xml:space="preserve">harmless </w:t>
      </w:r>
      <w:r w:rsidR="00C47696" w:rsidRPr="007E7A9F">
        <w:rPr>
          <w:sz w:val="20"/>
          <w:szCs w:val="20"/>
        </w:rPr>
        <w:t xml:space="preserve">from and </w:t>
      </w:r>
      <w:r w:rsidRPr="00047793">
        <w:rPr>
          <w:sz w:val="20"/>
          <w:szCs w:val="20"/>
          <w:lang w:val="en"/>
        </w:rPr>
        <w:t xml:space="preserve">against </w:t>
      </w:r>
      <w:r w:rsidR="004E1479">
        <w:rPr>
          <w:sz w:val="20"/>
          <w:szCs w:val="20"/>
          <w:lang w:val="en"/>
        </w:rPr>
        <w:t xml:space="preserve">any and </w:t>
      </w:r>
      <w:r w:rsidRPr="00047793">
        <w:rPr>
          <w:sz w:val="20"/>
          <w:szCs w:val="20"/>
          <w:lang w:val="en"/>
        </w:rPr>
        <w:t>all claims, damages, fines, penalties, costs, liabilities, or losses</w:t>
      </w:r>
      <w:r w:rsidR="005C09BC">
        <w:rPr>
          <w:sz w:val="20"/>
          <w:szCs w:val="20"/>
          <w:lang w:val="en"/>
        </w:rPr>
        <w:t>, however denominated,</w:t>
      </w:r>
      <w:r w:rsidRPr="00047793">
        <w:rPr>
          <w:sz w:val="20"/>
          <w:szCs w:val="20"/>
          <w:lang w:val="en"/>
        </w:rPr>
        <w:t xml:space="preserve"> (including amounts paid in settlement of claims, reasonable attorneys’ fees, consultant fees, expert fees, and costs) (</w:t>
      </w:r>
      <w:r w:rsidR="005C09BC">
        <w:rPr>
          <w:sz w:val="20"/>
          <w:szCs w:val="20"/>
          <w:lang w:val="en"/>
        </w:rPr>
        <w:t xml:space="preserve">collectively </w:t>
      </w:r>
      <w:r w:rsidRPr="00047793">
        <w:rPr>
          <w:sz w:val="20"/>
          <w:szCs w:val="20"/>
          <w:lang w:val="en"/>
        </w:rPr>
        <w:t xml:space="preserve">“Claims”) </w:t>
      </w:r>
      <w:r w:rsidR="004E1479">
        <w:rPr>
          <w:sz w:val="20"/>
          <w:szCs w:val="20"/>
          <w:lang w:val="en"/>
        </w:rPr>
        <w:t xml:space="preserve">to the extent </w:t>
      </w:r>
      <w:r w:rsidRPr="00047793">
        <w:rPr>
          <w:sz w:val="20"/>
          <w:szCs w:val="20"/>
          <w:lang w:val="en"/>
        </w:rPr>
        <w:t xml:space="preserve">arising out of </w:t>
      </w:r>
      <w:r w:rsidR="00C47696" w:rsidRPr="00C47696">
        <w:rPr>
          <w:b/>
          <w:i/>
          <w:sz w:val="20"/>
          <w:szCs w:val="20"/>
          <w:lang w:val="en"/>
        </w:rPr>
        <w:t>Supplie</w:t>
      </w:r>
      <w:r w:rsidR="00C47696">
        <w:rPr>
          <w:b/>
          <w:i/>
          <w:sz w:val="20"/>
          <w:szCs w:val="20"/>
          <w:lang w:val="en"/>
        </w:rPr>
        <w:t>r’s</w:t>
      </w:r>
      <w:r w:rsidR="00C47696">
        <w:rPr>
          <w:sz w:val="20"/>
          <w:szCs w:val="20"/>
          <w:lang w:val="en"/>
        </w:rPr>
        <w:t xml:space="preserve">, </w:t>
      </w:r>
      <w:r w:rsidRPr="00047793">
        <w:rPr>
          <w:sz w:val="20"/>
          <w:szCs w:val="20"/>
          <w:lang w:val="en"/>
        </w:rPr>
        <w:t xml:space="preserve">its </w:t>
      </w:r>
      <w:r w:rsidR="00C47696">
        <w:rPr>
          <w:sz w:val="20"/>
          <w:szCs w:val="20"/>
          <w:lang w:val="en"/>
        </w:rPr>
        <w:t>successors</w:t>
      </w:r>
      <w:r w:rsidR="005C09BC">
        <w:rPr>
          <w:sz w:val="20"/>
          <w:szCs w:val="20"/>
          <w:lang w:val="en"/>
        </w:rPr>
        <w:t>’</w:t>
      </w:r>
      <w:r w:rsidR="00C47696">
        <w:rPr>
          <w:sz w:val="20"/>
          <w:szCs w:val="20"/>
          <w:lang w:val="en"/>
        </w:rPr>
        <w:t xml:space="preserve">, agents’, </w:t>
      </w:r>
      <w:r w:rsidRPr="00047793">
        <w:rPr>
          <w:sz w:val="20"/>
          <w:szCs w:val="20"/>
          <w:lang w:val="en"/>
        </w:rPr>
        <w:t xml:space="preserve">employees’, </w:t>
      </w:r>
      <w:r w:rsidR="00C47696">
        <w:rPr>
          <w:sz w:val="20"/>
          <w:szCs w:val="20"/>
          <w:lang w:val="en"/>
        </w:rPr>
        <w:t>or sub</w:t>
      </w:r>
      <w:r w:rsidRPr="00047793">
        <w:rPr>
          <w:sz w:val="20"/>
          <w:szCs w:val="20"/>
          <w:lang w:val="en"/>
        </w:rPr>
        <w:t xml:space="preserve">contractors’ negligence, other tortious fault, </w:t>
      </w:r>
      <w:r w:rsidR="00C47696">
        <w:rPr>
          <w:sz w:val="20"/>
          <w:szCs w:val="20"/>
          <w:lang w:val="en"/>
        </w:rPr>
        <w:t xml:space="preserve">or </w:t>
      </w:r>
      <w:r w:rsidR="008118C0">
        <w:rPr>
          <w:sz w:val="20"/>
          <w:szCs w:val="20"/>
          <w:lang w:val="en"/>
        </w:rPr>
        <w:t>intentional misconduct</w:t>
      </w:r>
      <w:r w:rsidR="00C47696">
        <w:rPr>
          <w:sz w:val="20"/>
          <w:szCs w:val="20"/>
          <w:lang w:val="en"/>
        </w:rPr>
        <w:t>.</w:t>
      </w:r>
      <w:r w:rsidR="008118C0" w:rsidRPr="008118C0">
        <w:rPr>
          <w:rFonts w:ascii="Arial" w:eastAsia="Times New Roman" w:hAnsi="Arial" w:cs="Arial"/>
          <w:sz w:val="18"/>
          <w:szCs w:val="18"/>
        </w:rPr>
        <w:t xml:space="preserve"> </w:t>
      </w:r>
      <w:r w:rsidR="008118C0">
        <w:rPr>
          <w:rFonts w:ascii="Arial" w:eastAsia="Times New Roman" w:hAnsi="Arial" w:cs="Arial"/>
          <w:sz w:val="18"/>
          <w:szCs w:val="18"/>
        </w:rPr>
        <w:t xml:space="preserve"> </w:t>
      </w:r>
      <w:r w:rsidR="008118C0" w:rsidRPr="008118C0">
        <w:rPr>
          <w:sz w:val="20"/>
          <w:szCs w:val="20"/>
        </w:rPr>
        <w:t xml:space="preserve">The parties agree that if there are any limitations of the </w:t>
      </w:r>
      <w:r w:rsidR="008118C0" w:rsidRPr="00C47696">
        <w:rPr>
          <w:b/>
          <w:i/>
          <w:sz w:val="20"/>
          <w:szCs w:val="20"/>
          <w:lang w:val="en"/>
        </w:rPr>
        <w:t>Supplie</w:t>
      </w:r>
      <w:r w:rsidR="008118C0">
        <w:rPr>
          <w:b/>
          <w:i/>
          <w:sz w:val="20"/>
          <w:szCs w:val="20"/>
          <w:lang w:val="en"/>
        </w:rPr>
        <w:t>r’s</w:t>
      </w:r>
      <w:r w:rsidR="008118C0" w:rsidRPr="008118C0">
        <w:rPr>
          <w:sz w:val="20"/>
          <w:szCs w:val="20"/>
        </w:rPr>
        <w:t xml:space="preserve"> liability, including a limitation of liability clause for anyone for whom the </w:t>
      </w:r>
      <w:r w:rsidR="008118C0" w:rsidRPr="00C47696">
        <w:rPr>
          <w:b/>
          <w:i/>
          <w:sz w:val="20"/>
          <w:szCs w:val="20"/>
          <w:lang w:val="en"/>
        </w:rPr>
        <w:t>Supplie</w:t>
      </w:r>
      <w:r w:rsidR="008118C0">
        <w:rPr>
          <w:b/>
          <w:i/>
          <w:sz w:val="20"/>
          <w:szCs w:val="20"/>
          <w:lang w:val="en"/>
        </w:rPr>
        <w:t>r</w:t>
      </w:r>
      <w:r w:rsidR="008118C0" w:rsidRPr="008118C0">
        <w:rPr>
          <w:sz w:val="20"/>
          <w:szCs w:val="20"/>
        </w:rPr>
        <w:t xml:space="preserve"> is responsible, such limitations of liability </w:t>
      </w:r>
      <w:r w:rsidR="00273D22">
        <w:rPr>
          <w:sz w:val="20"/>
          <w:szCs w:val="20"/>
        </w:rPr>
        <w:t>shall</w:t>
      </w:r>
      <w:r w:rsidR="008118C0" w:rsidRPr="008118C0">
        <w:rPr>
          <w:sz w:val="20"/>
          <w:szCs w:val="20"/>
        </w:rPr>
        <w:t xml:space="preserve"> not apply to injuries to persons, including death, or to damages to property</w:t>
      </w:r>
      <w:r w:rsidR="008118C0">
        <w:rPr>
          <w:sz w:val="20"/>
          <w:szCs w:val="20"/>
        </w:rPr>
        <w:t>.</w:t>
      </w:r>
    </w:p>
    <w:p w14:paraId="0A3972F9" w14:textId="18172AA2" w:rsidR="00047793" w:rsidRPr="00047793" w:rsidRDefault="00047793" w:rsidP="004C5501">
      <w:pPr>
        <w:pStyle w:val="ListParagraph"/>
        <w:numPr>
          <w:ilvl w:val="0"/>
          <w:numId w:val="4"/>
        </w:numPr>
        <w:spacing w:before="40" w:after="0" w:line="240" w:lineRule="auto"/>
        <w:ind w:left="900"/>
        <w:contextualSpacing w:val="0"/>
        <w:jc w:val="both"/>
        <w:rPr>
          <w:sz w:val="20"/>
          <w:szCs w:val="20"/>
          <w:lang w:val="en"/>
        </w:rPr>
      </w:pPr>
      <w:r w:rsidRPr="008D669E">
        <w:rPr>
          <w:bCs/>
          <w:smallCaps/>
          <w:sz w:val="20"/>
          <w:szCs w:val="20"/>
          <w:lang w:val="en"/>
        </w:rPr>
        <w:t>Intellectual Property Indemnity</w:t>
      </w:r>
      <w:r w:rsidR="00990680" w:rsidRPr="008D669E">
        <w:rPr>
          <w:bCs/>
          <w:sz w:val="20"/>
          <w:szCs w:val="20"/>
          <w:lang w:val="en"/>
        </w:rPr>
        <w:t>.</w:t>
      </w:r>
      <w:r w:rsidR="00990680" w:rsidRPr="00047793">
        <w:rPr>
          <w:sz w:val="20"/>
          <w:szCs w:val="20"/>
          <w:lang w:val="en"/>
        </w:rPr>
        <w:t xml:space="preserve"> </w:t>
      </w:r>
      <w:r w:rsidR="00990680">
        <w:rPr>
          <w:sz w:val="20"/>
          <w:szCs w:val="20"/>
          <w:lang w:val="en"/>
        </w:rPr>
        <w:t xml:space="preserve"> </w:t>
      </w:r>
      <w:r w:rsidRPr="00047793">
        <w:rPr>
          <w:sz w:val="20"/>
          <w:szCs w:val="20"/>
          <w:lang w:val="en"/>
        </w:rPr>
        <w:t xml:space="preserve">To the </w:t>
      </w:r>
      <w:r w:rsidR="00C47696">
        <w:rPr>
          <w:sz w:val="20"/>
          <w:szCs w:val="20"/>
          <w:lang w:val="en"/>
        </w:rPr>
        <w:t xml:space="preserve">fullest </w:t>
      </w:r>
      <w:r w:rsidRPr="00047793">
        <w:rPr>
          <w:sz w:val="20"/>
          <w:szCs w:val="20"/>
          <w:lang w:val="en"/>
        </w:rPr>
        <w:t xml:space="preserve">extent permitted by law,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w:t>
      </w:r>
      <w:r w:rsidR="00C47696" w:rsidRPr="00047793">
        <w:rPr>
          <w:sz w:val="20"/>
          <w:szCs w:val="20"/>
          <w:lang w:val="en"/>
        </w:rPr>
        <w:t>defend</w:t>
      </w:r>
      <w:r w:rsidR="00C47696">
        <w:rPr>
          <w:sz w:val="20"/>
          <w:szCs w:val="20"/>
          <w:lang w:val="en"/>
        </w:rPr>
        <w:t>,</w:t>
      </w:r>
      <w:r w:rsidR="00C47696" w:rsidRPr="00047793">
        <w:rPr>
          <w:sz w:val="20"/>
          <w:szCs w:val="20"/>
          <w:lang w:val="en"/>
        </w:rPr>
        <w:t xml:space="preserve"> </w:t>
      </w:r>
      <w:r w:rsidRPr="00047793">
        <w:rPr>
          <w:sz w:val="20"/>
          <w:szCs w:val="20"/>
          <w:lang w:val="en"/>
        </w:rPr>
        <w:t xml:space="preserve">indemnify, and hold </w:t>
      </w:r>
      <w:r w:rsidR="00F73E85" w:rsidRPr="00F73E85">
        <w:rPr>
          <w:b/>
          <w:i/>
          <w:sz w:val="20"/>
          <w:szCs w:val="20"/>
          <w:lang w:val="en"/>
        </w:rPr>
        <w:t>Purchaser</w:t>
      </w:r>
      <w:r w:rsidRPr="00047793">
        <w:rPr>
          <w:sz w:val="20"/>
          <w:szCs w:val="20"/>
          <w:lang w:val="en"/>
        </w:rPr>
        <w:t xml:space="preserve"> and </w:t>
      </w:r>
      <w:r w:rsidR="00C47696">
        <w:rPr>
          <w:sz w:val="20"/>
          <w:szCs w:val="20"/>
        </w:rPr>
        <w:t>its</w:t>
      </w:r>
      <w:r w:rsidR="00C47696" w:rsidRPr="007E7A9F">
        <w:rPr>
          <w:sz w:val="20"/>
          <w:szCs w:val="20"/>
        </w:rPr>
        <w:t xml:space="preserve"> employees and agents</w:t>
      </w:r>
      <w:r w:rsidRPr="00047793">
        <w:rPr>
          <w:sz w:val="20"/>
          <w:szCs w:val="20"/>
          <w:lang w:val="en"/>
        </w:rPr>
        <w:t xml:space="preserve"> harmless </w:t>
      </w:r>
      <w:r w:rsidR="00C47696">
        <w:rPr>
          <w:sz w:val="20"/>
          <w:szCs w:val="20"/>
          <w:lang w:val="en"/>
        </w:rPr>
        <w:t xml:space="preserve">from </w:t>
      </w:r>
      <w:r w:rsidR="004E1479" w:rsidRPr="007E7A9F">
        <w:rPr>
          <w:sz w:val="20"/>
          <w:szCs w:val="20"/>
        </w:rPr>
        <w:t xml:space="preserve">and </w:t>
      </w:r>
      <w:r w:rsidR="004E1479" w:rsidRPr="00047793">
        <w:rPr>
          <w:sz w:val="20"/>
          <w:szCs w:val="20"/>
          <w:lang w:val="en"/>
        </w:rPr>
        <w:t xml:space="preserve">against </w:t>
      </w:r>
      <w:r w:rsidRPr="00047793">
        <w:rPr>
          <w:sz w:val="20"/>
          <w:szCs w:val="20"/>
          <w:lang w:val="en"/>
        </w:rPr>
        <w:t>any and all Claims resulting from allegations of infringement of any patents, copyrights, trade secret</w:t>
      </w:r>
      <w:r w:rsidR="00A5239E">
        <w:rPr>
          <w:sz w:val="20"/>
          <w:szCs w:val="20"/>
          <w:lang w:val="en"/>
        </w:rPr>
        <w:t>s</w:t>
      </w:r>
      <w:r w:rsidRPr="00047793">
        <w:rPr>
          <w:sz w:val="20"/>
          <w:szCs w:val="20"/>
          <w:lang w:val="en"/>
        </w:rPr>
        <w:t xml:space="preserve">, or similar intellectual property rights covering the Goods or Services provided, or the use of the Goods or Services under this </w:t>
      </w:r>
      <w:r w:rsidR="00931C85">
        <w:rPr>
          <w:sz w:val="20"/>
          <w:szCs w:val="20"/>
          <w:lang w:val="en"/>
        </w:rPr>
        <w:t>Purchase Order</w:t>
      </w:r>
      <w:r w:rsidRPr="00047793">
        <w:rPr>
          <w:sz w:val="20"/>
          <w:szCs w:val="20"/>
          <w:lang w:val="en"/>
        </w:rPr>
        <w:t xml:space="preserve">. </w:t>
      </w:r>
      <w:r w:rsidR="00D6072F">
        <w:rPr>
          <w:sz w:val="20"/>
          <w:szCs w:val="20"/>
          <w:lang w:val="en"/>
        </w:rPr>
        <w:t xml:space="preserve"> </w:t>
      </w:r>
      <w:r w:rsidRPr="00047793">
        <w:rPr>
          <w:sz w:val="20"/>
          <w:szCs w:val="20"/>
          <w:lang w:val="en"/>
        </w:rPr>
        <w:t xml:space="preserve">If </w:t>
      </w:r>
      <w:r w:rsidR="00F73E85" w:rsidRPr="00FF1843">
        <w:rPr>
          <w:b/>
          <w:i/>
          <w:sz w:val="20"/>
          <w:szCs w:val="20"/>
          <w:lang w:val="en"/>
        </w:rPr>
        <w:t>Purchaser</w:t>
      </w:r>
      <w:r w:rsidRPr="00FF1843">
        <w:rPr>
          <w:b/>
          <w:i/>
          <w:sz w:val="20"/>
          <w:szCs w:val="20"/>
          <w:lang w:val="en"/>
        </w:rPr>
        <w:t>’s</w:t>
      </w:r>
      <w:r w:rsidRPr="00047793">
        <w:rPr>
          <w:sz w:val="20"/>
          <w:szCs w:val="20"/>
          <w:lang w:val="en"/>
        </w:rPr>
        <w:t xml:space="preserve"> use of Goods or Services provided by </w:t>
      </w:r>
      <w:r w:rsidR="00F73E85" w:rsidRPr="00F73E85">
        <w:rPr>
          <w:b/>
          <w:i/>
          <w:sz w:val="20"/>
          <w:szCs w:val="20"/>
          <w:lang w:val="en"/>
        </w:rPr>
        <w:t>Supplier</w:t>
      </w:r>
      <w:r w:rsidRPr="00047793">
        <w:rPr>
          <w:sz w:val="20"/>
          <w:szCs w:val="20"/>
          <w:lang w:val="en"/>
        </w:rPr>
        <w:t xml:space="preserve"> is enjoined based on an intellectual property infringement Claim, </w:t>
      </w:r>
      <w:r w:rsidR="00F73E85"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at its own expense, either procure for </w:t>
      </w:r>
      <w:r w:rsidR="00F73E85" w:rsidRPr="00F73E85">
        <w:rPr>
          <w:b/>
          <w:i/>
          <w:sz w:val="20"/>
          <w:szCs w:val="20"/>
          <w:lang w:val="en"/>
        </w:rPr>
        <w:t>Purchaser</w:t>
      </w:r>
      <w:r w:rsidRPr="00047793">
        <w:rPr>
          <w:sz w:val="20"/>
          <w:szCs w:val="20"/>
          <w:lang w:val="en"/>
        </w:rPr>
        <w:t xml:space="preserve"> the right to continue using the Goods or Services or, after consulting with </w:t>
      </w:r>
      <w:r w:rsidR="00F73E85" w:rsidRPr="00F73E85">
        <w:rPr>
          <w:b/>
          <w:i/>
          <w:sz w:val="20"/>
          <w:szCs w:val="20"/>
          <w:lang w:val="en"/>
        </w:rPr>
        <w:t>Purchaser</w:t>
      </w:r>
      <w:r w:rsidRPr="00047793">
        <w:rPr>
          <w:sz w:val="20"/>
          <w:szCs w:val="20"/>
          <w:lang w:val="en"/>
        </w:rPr>
        <w:t xml:space="preserve"> and obtaining </w:t>
      </w:r>
      <w:r w:rsidR="00F73E85" w:rsidRPr="00B42D5E">
        <w:rPr>
          <w:b/>
          <w:i/>
          <w:sz w:val="20"/>
          <w:szCs w:val="20"/>
          <w:lang w:val="en"/>
        </w:rPr>
        <w:t>Purchaser</w:t>
      </w:r>
      <w:r w:rsidRPr="00B42D5E">
        <w:rPr>
          <w:b/>
          <w:i/>
          <w:sz w:val="20"/>
          <w:szCs w:val="20"/>
          <w:lang w:val="en"/>
        </w:rPr>
        <w:t>’s</w:t>
      </w:r>
      <w:r w:rsidRPr="00047793">
        <w:rPr>
          <w:sz w:val="20"/>
          <w:szCs w:val="20"/>
          <w:lang w:val="en"/>
        </w:rPr>
        <w:t xml:space="preserve"> consent, replace or modify the Goods or Services with substantially similar and functionally equivalent non-infringing Goods or Services.</w:t>
      </w:r>
    </w:p>
    <w:p w14:paraId="58FC6D55" w14:textId="77777777" w:rsidR="004A1FC3" w:rsidRDefault="004A1FC3" w:rsidP="00E642D4">
      <w:pPr>
        <w:numPr>
          <w:ilvl w:val="0"/>
          <w:numId w:val="1"/>
        </w:numPr>
        <w:tabs>
          <w:tab w:val="clear" w:pos="360"/>
          <w:tab w:val="num" w:pos="720"/>
        </w:tabs>
        <w:spacing w:before="80" w:after="0" w:line="240" w:lineRule="auto"/>
        <w:jc w:val="both"/>
        <w:rPr>
          <w:sz w:val="20"/>
          <w:szCs w:val="20"/>
          <w:lang w:val="en"/>
        </w:rPr>
      </w:pPr>
      <w:r w:rsidRPr="004A1FC3">
        <w:rPr>
          <w:b/>
          <w:smallCaps/>
          <w:sz w:val="20"/>
          <w:szCs w:val="20"/>
          <w:lang w:val="en"/>
        </w:rPr>
        <w:t>Insurance Requirements</w:t>
      </w:r>
      <w:r w:rsidR="008063A1">
        <w:rPr>
          <w:sz w:val="20"/>
          <w:szCs w:val="20"/>
          <w:lang w:val="en"/>
        </w:rPr>
        <w:t>.</w:t>
      </w:r>
    </w:p>
    <w:p w14:paraId="66FB3C87" w14:textId="5470C287" w:rsidR="004A1FC3" w:rsidRPr="004A1FC3" w:rsidRDefault="008063A1" w:rsidP="004C5501">
      <w:pPr>
        <w:pStyle w:val="ListParagraph"/>
        <w:numPr>
          <w:ilvl w:val="0"/>
          <w:numId w:val="8"/>
        </w:numPr>
        <w:spacing w:before="40" w:after="0" w:line="240" w:lineRule="auto"/>
        <w:ind w:left="900"/>
        <w:contextualSpacing w:val="0"/>
        <w:jc w:val="both"/>
        <w:rPr>
          <w:sz w:val="20"/>
          <w:szCs w:val="20"/>
          <w:lang w:val="en"/>
        </w:rPr>
      </w:pPr>
      <w:r>
        <w:rPr>
          <w:bCs/>
          <w:smallCaps/>
          <w:sz w:val="20"/>
          <w:szCs w:val="20"/>
          <w:lang w:val="en"/>
        </w:rPr>
        <w:t>Required Insurance</w:t>
      </w:r>
      <w:r w:rsidR="004A1FC3" w:rsidRPr="004A1FC3">
        <w:rPr>
          <w:bCs/>
          <w:sz w:val="20"/>
          <w:szCs w:val="20"/>
          <w:lang w:val="en"/>
        </w:rPr>
        <w:t xml:space="preserve">.  </w:t>
      </w:r>
      <w:r w:rsidRPr="00F73E85">
        <w:rPr>
          <w:b/>
          <w:i/>
          <w:sz w:val="20"/>
          <w:szCs w:val="20"/>
          <w:lang w:val="en"/>
        </w:rPr>
        <w:t>Supplier</w:t>
      </w:r>
      <w:r>
        <w:rPr>
          <w:sz w:val="20"/>
          <w:szCs w:val="20"/>
          <w:lang w:val="en"/>
        </w:rPr>
        <w:t xml:space="preserve">, at its expense, </w:t>
      </w:r>
      <w:r w:rsidR="00273D22">
        <w:rPr>
          <w:sz w:val="20"/>
          <w:szCs w:val="20"/>
          <w:lang w:val="en"/>
        </w:rPr>
        <w:t>shall</w:t>
      </w:r>
      <w:r w:rsidRPr="00047793">
        <w:rPr>
          <w:sz w:val="20"/>
          <w:szCs w:val="20"/>
          <w:lang w:val="en"/>
        </w:rPr>
        <w:t xml:space="preserve"> obtain and maintain the insurance </w:t>
      </w:r>
      <w:r w:rsidRPr="008063A1">
        <w:rPr>
          <w:bCs/>
          <w:sz w:val="20"/>
          <w:szCs w:val="20"/>
        </w:rPr>
        <w:t xml:space="preserve">coverages set forth in </w:t>
      </w:r>
      <w:r>
        <w:rPr>
          <w:bCs/>
          <w:i/>
          <w:sz w:val="20"/>
          <w:szCs w:val="20"/>
        </w:rPr>
        <w:t>Attachment B</w:t>
      </w:r>
      <w:r w:rsidRPr="008063A1">
        <w:rPr>
          <w:bCs/>
          <w:i/>
          <w:sz w:val="20"/>
          <w:szCs w:val="20"/>
        </w:rPr>
        <w:t xml:space="preserve"> – Insurance Requirements</w:t>
      </w:r>
      <w:r w:rsidRPr="008063A1">
        <w:rPr>
          <w:bCs/>
          <w:sz w:val="20"/>
          <w:szCs w:val="20"/>
        </w:rPr>
        <w:t xml:space="preserve">.  All costs for insurance, including any payments of deductible amounts, </w:t>
      </w:r>
      <w:r w:rsidR="00273D22">
        <w:rPr>
          <w:bCs/>
          <w:sz w:val="20"/>
          <w:szCs w:val="20"/>
        </w:rPr>
        <w:t>shall</w:t>
      </w:r>
      <w:r w:rsidRPr="008063A1">
        <w:rPr>
          <w:bCs/>
          <w:sz w:val="20"/>
          <w:szCs w:val="20"/>
        </w:rPr>
        <w:t xml:space="preserve"> be considered incidental to and included in the prices for goods/services and no additional payment </w:t>
      </w:r>
      <w:r w:rsidR="00273D22">
        <w:rPr>
          <w:bCs/>
          <w:sz w:val="20"/>
          <w:szCs w:val="20"/>
        </w:rPr>
        <w:t>shall</w:t>
      </w:r>
      <w:r w:rsidRPr="008063A1">
        <w:rPr>
          <w:bCs/>
          <w:sz w:val="20"/>
          <w:szCs w:val="20"/>
        </w:rPr>
        <w:t xml:space="preserve"> be made to </w:t>
      </w:r>
      <w:r w:rsidR="00B16D10" w:rsidRPr="00F73E85">
        <w:rPr>
          <w:b/>
          <w:i/>
          <w:sz w:val="20"/>
          <w:szCs w:val="20"/>
          <w:lang w:val="en"/>
        </w:rPr>
        <w:t>Supplier</w:t>
      </w:r>
      <w:r w:rsidRPr="008063A1">
        <w:rPr>
          <w:bCs/>
          <w:sz w:val="20"/>
          <w:szCs w:val="20"/>
        </w:rPr>
        <w:t>.</w:t>
      </w:r>
    </w:p>
    <w:p w14:paraId="4F4E0166" w14:textId="28301EF5" w:rsidR="00202CDE" w:rsidRPr="00202CDE" w:rsidRDefault="005B38CE" w:rsidP="004C5501">
      <w:pPr>
        <w:pStyle w:val="ListParagraph"/>
        <w:numPr>
          <w:ilvl w:val="0"/>
          <w:numId w:val="8"/>
        </w:numPr>
        <w:spacing w:before="40" w:after="0" w:line="240" w:lineRule="auto"/>
        <w:ind w:left="900"/>
        <w:contextualSpacing w:val="0"/>
        <w:jc w:val="both"/>
        <w:rPr>
          <w:sz w:val="20"/>
          <w:szCs w:val="20"/>
          <w:lang w:val="en"/>
        </w:rPr>
      </w:pPr>
      <w:r w:rsidRPr="005B38CE">
        <w:rPr>
          <w:smallCaps/>
          <w:sz w:val="20"/>
          <w:szCs w:val="20"/>
        </w:rPr>
        <w:t>Workers Compensation</w:t>
      </w:r>
      <w:r w:rsidRPr="005B38CE">
        <w:rPr>
          <w:sz w:val="20"/>
          <w:szCs w:val="20"/>
        </w:rPr>
        <w:t>.</w:t>
      </w:r>
      <w:r w:rsidR="00202CDE" w:rsidRPr="00202CDE">
        <w:rPr>
          <w:sz w:val="20"/>
          <w:szCs w:val="20"/>
        </w:rPr>
        <w:t xml:space="preserve"> </w:t>
      </w:r>
      <w:r w:rsidR="00202CDE">
        <w:rPr>
          <w:sz w:val="20"/>
          <w:szCs w:val="20"/>
        </w:rPr>
        <w:t xml:space="preserve"> </w:t>
      </w:r>
      <w:r w:rsidR="00202CDE" w:rsidRPr="00F73E85">
        <w:rPr>
          <w:b/>
          <w:i/>
          <w:sz w:val="20"/>
          <w:szCs w:val="20"/>
          <w:lang w:val="en"/>
        </w:rPr>
        <w:t>Supplier</w:t>
      </w:r>
      <w:r w:rsidR="00202CDE" w:rsidRPr="005B38CE">
        <w:rPr>
          <w:sz w:val="20"/>
          <w:szCs w:val="20"/>
        </w:rPr>
        <w:t xml:space="preserve"> </w:t>
      </w:r>
      <w:r w:rsidR="00273D22">
        <w:rPr>
          <w:sz w:val="20"/>
          <w:szCs w:val="20"/>
        </w:rPr>
        <w:t>shall</w:t>
      </w:r>
      <w:r w:rsidR="00202CDE" w:rsidRPr="005B38CE">
        <w:rPr>
          <w:sz w:val="20"/>
          <w:szCs w:val="20"/>
        </w:rPr>
        <w:t xml:space="preserve"> comply with applicable workers compensation statutes and regulations (e.g., RCW Title 51, Industrial Insurance)</w:t>
      </w:r>
      <w:r w:rsidR="00202CDE">
        <w:rPr>
          <w:sz w:val="20"/>
          <w:szCs w:val="20"/>
        </w:rPr>
        <w:t xml:space="preserve">.  </w:t>
      </w:r>
      <w:r w:rsidR="00202CDE" w:rsidRPr="005B38CE">
        <w:rPr>
          <w:sz w:val="20"/>
          <w:szCs w:val="20"/>
        </w:rPr>
        <w:t xml:space="preserve">If </w:t>
      </w:r>
      <w:r w:rsidR="00202CDE" w:rsidRPr="00F73E85">
        <w:rPr>
          <w:b/>
          <w:i/>
          <w:sz w:val="20"/>
          <w:szCs w:val="20"/>
          <w:lang w:val="en"/>
        </w:rPr>
        <w:t>Supplier</w:t>
      </w:r>
      <w:r w:rsidR="00202CDE" w:rsidRPr="005B38CE">
        <w:rPr>
          <w:sz w:val="20"/>
          <w:szCs w:val="20"/>
        </w:rPr>
        <w:t xml:space="preserve"> fails to provide industrial insurance coverage or fails to pay premiums or penalties on behalf of its employees as may be required by law, </w:t>
      </w:r>
      <w:r w:rsidR="00202CDE" w:rsidRPr="00F73E85">
        <w:rPr>
          <w:b/>
          <w:i/>
          <w:sz w:val="20"/>
          <w:szCs w:val="20"/>
          <w:lang w:val="en"/>
        </w:rPr>
        <w:t>Purchaser</w:t>
      </w:r>
      <w:r w:rsidR="00202CDE" w:rsidRPr="005B38CE">
        <w:rPr>
          <w:sz w:val="20"/>
          <w:szCs w:val="20"/>
        </w:rPr>
        <w:t xml:space="preserve"> may terminate this </w:t>
      </w:r>
      <w:r w:rsidR="00931C85">
        <w:rPr>
          <w:sz w:val="20"/>
          <w:szCs w:val="20"/>
        </w:rPr>
        <w:t>Purchase Order</w:t>
      </w:r>
      <w:r w:rsidR="00202CDE" w:rsidRPr="005B38CE">
        <w:rPr>
          <w:sz w:val="20"/>
          <w:szCs w:val="20"/>
        </w:rPr>
        <w:t xml:space="preserve">.  This provision does not waive any of the Washington State Department of Labor and Industries (L&amp;I) rights to collect from </w:t>
      </w:r>
      <w:r w:rsidR="00B16D10" w:rsidRPr="00F73E85">
        <w:rPr>
          <w:b/>
          <w:i/>
          <w:sz w:val="20"/>
          <w:szCs w:val="20"/>
          <w:lang w:val="en"/>
        </w:rPr>
        <w:t>Supplier</w:t>
      </w:r>
      <w:r w:rsidR="00202CDE" w:rsidRPr="005B38CE">
        <w:rPr>
          <w:sz w:val="20"/>
          <w:szCs w:val="20"/>
        </w:rPr>
        <w:t xml:space="preserve">. </w:t>
      </w:r>
      <w:r w:rsidRPr="005B38CE">
        <w:rPr>
          <w:sz w:val="20"/>
          <w:szCs w:val="20"/>
        </w:rPr>
        <w:t xml:space="preserve"> </w:t>
      </w:r>
      <w:r w:rsidR="00202CDE" w:rsidRPr="00047793">
        <w:rPr>
          <w:sz w:val="20"/>
          <w:szCs w:val="20"/>
          <w:lang w:val="en"/>
        </w:rPr>
        <w:t xml:space="preserve">If </w:t>
      </w:r>
      <w:r w:rsidR="00202CDE" w:rsidRPr="00F73E85">
        <w:rPr>
          <w:b/>
          <w:i/>
          <w:sz w:val="20"/>
          <w:szCs w:val="20"/>
          <w:lang w:val="en"/>
        </w:rPr>
        <w:t>Supplier</w:t>
      </w:r>
      <w:r w:rsidR="00202CDE" w:rsidRPr="00047793">
        <w:rPr>
          <w:sz w:val="20"/>
          <w:szCs w:val="20"/>
          <w:lang w:val="en"/>
        </w:rPr>
        <w:t xml:space="preserve"> performs Services on </w:t>
      </w:r>
      <w:r w:rsidR="00202CDE" w:rsidRPr="00B42D5E">
        <w:rPr>
          <w:b/>
          <w:i/>
          <w:sz w:val="20"/>
          <w:szCs w:val="20"/>
          <w:lang w:val="en"/>
        </w:rPr>
        <w:t>Purchaser’s</w:t>
      </w:r>
      <w:r w:rsidR="00202CDE" w:rsidRPr="00047793">
        <w:rPr>
          <w:sz w:val="20"/>
          <w:szCs w:val="20"/>
          <w:lang w:val="en"/>
        </w:rPr>
        <w:t xml:space="preserve"> behalf in the State of Washington, and only to the extent of claims against </w:t>
      </w:r>
      <w:r w:rsidR="00202CDE" w:rsidRPr="00F73E85">
        <w:rPr>
          <w:b/>
          <w:i/>
          <w:sz w:val="20"/>
          <w:szCs w:val="20"/>
          <w:lang w:val="en"/>
        </w:rPr>
        <w:t>Supplier</w:t>
      </w:r>
      <w:r w:rsidR="00202CDE" w:rsidRPr="00047793">
        <w:rPr>
          <w:sz w:val="20"/>
          <w:szCs w:val="20"/>
          <w:lang w:val="en"/>
        </w:rPr>
        <w:t xml:space="preserve"> by </w:t>
      </w:r>
      <w:r w:rsidR="00202CDE" w:rsidRPr="00F73E85">
        <w:rPr>
          <w:b/>
          <w:i/>
          <w:sz w:val="20"/>
          <w:szCs w:val="20"/>
          <w:lang w:val="en"/>
        </w:rPr>
        <w:t>Purchaser</w:t>
      </w:r>
      <w:r w:rsidR="00202CDE" w:rsidRPr="00047793">
        <w:rPr>
          <w:sz w:val="20"/>
          <w:szCs w:val="20"/>
          <w:lang w:val="en"/>
        </w:rPr>
        <w:t xml:space="preserve"> under the Indemnity obligations in this </w:t>
      </w:r>
      <w:r w:rsidR="00931C85">
        <w:rPr>
          <w:sz w:val="20"/>
          <w:szCs w:val="20"/>
          <w:lang w:val="en"/>
        </w:rPr>
        <w:t>Purchase Order</w:t>
      </w:r>
      <w:r w:rsidR="00202CDE" w:rsidRPr="00047793">
        <w:rPr>
          <w:sz w:val="20"/>
          <w:szCs w:val="20"/>
          <w:lang w:val="en"/>
        </w:rPr>
        <w:t xml:space="preserve">, </w:t>
      </w:r>
      <w:r w:rsidR="00202CDE" w:rsidRPr="00F73E85">
        <w:rPr>
          <w:b/>
          <w:i/>
          <w:sz w:val="20"/>
          <w:szCs w:val="20"/>
          <w:lang w:val="en"/>
        </w:rPr>
        <w:t>Supplier</w:t>
      </w:r>
      <w:r w:rsidR="00202CDE" w:rsidRPr="00047793">
        <w:rPr>
          <w:sz w:val="20"/>
          <w:szCs w:val="20"/>
          <w:lang w:val="en"/>
        </w:rPr>
        <w:t xml:space="preserve"> expressly waives any immunity it may be granted under the Washington State Industrial Insurance Act, Title 51 RCW.</w:t>
      </w:r>
      <w:r w:rsidR="00202CDE">
        <w:rPr>
          <w:sz w:val="20"/>
          <w:szCs w:val="20"/>
          <w:lang w:val="en"/>
        </w:rPr>
        <w:t xml:space="preserve"> </w:t>
      </w:r>
      <w:r w:rsidR="00202CDE" w:rsidRPr="00047793">
        <w:rPr>
          <w:sz w:val="20"/>
          <w:szCs w:val="20"/>
          <w:lang w:val="en"/>
        </w:rPr>
        <w:t xml:space="preserve"> </w:t>
      </w:r>
      <w:r w:rsidR="00202CDE" w:rsidRPr="00F73E85">
        <w:rPr>
          <w:b/>
          <w:i/>
          <w:sz w:val="20"/>
          <w:szCs w:val="20"/>
          <w:lang w:val="en"/>
        </w:rPr>
        <w:t>Supplier</w:t>
      </w:r>
      <w:r w:rsidR="00202CDE" w:rsidRPr="00047793">
        <w:rPr>
          <w:sz w:val="20"/>
          <w:szCs w:val="20"/>
          <w:lang w:val="en"/>
        </w:rPr>
        <w:t xml:space="preserve">’s indemnification obligation </w:t>
      </w:r>
      <w:r w:rsidR="00273D22">
        <w:rPr>
          <w:sz w:val="20"/>
          <w:szCs w:val="20"/>
          <w:lang w:val="en"/>
        </w:rPr>
        <w:t>shall</w:t>
      </w:r>
      <w:r w:rsidR="00202CDE" w:rsidRPr="00047793">
        <w:rPr>
          <w:sz w:val="20"/>
          <w:szCs w:val="20"/>
          <w:lang w:val="en"/>
        </w:rPr>
        <w:t xml:space="preserve"> not be limited in any way by any limitation on the amount or type of damages, compensation, or benefits payable to or for any third party under workers’ compensation acts, disability benefit acts, or other employee benefit acts. </w:t>
      </w:r>
      <w:r w:rsidR="00202CDE">
        <w:rPr>
          <w:sz w:val="20"/>
          <w:szCs w:val="20"/>
          <w:lang w:val="en"/>
        </w:rPr>
        <w:t xml:space="preserve"> </w:t>
      </w:r>
      <w:r w:rsidR="00202CDE" w:rsidRPr="00047793">
        <w:rPr>
          <w:sz w:val="20"/>
          <w:szCs w:val="20"/>
          <w:lang w:val="en"/>
        </w:rPr>
        <w:t>The parties expressly acknowledge and certify that the waiver of immunity under Title</w:t>
      </w:r>
      <w:r w:rsidR="00202CDE">
        <w:rPr>
          <w:sz w:val="20"/>
          <w:szCs w:val="20"/>
          <w:lang w:val="en"/>
        </w:rPr>
        <w:t> </w:t>
      </w:r>
      <w:r w:rsidR="00202CDE" w:rsidRPr="00047793">
        <w:rPr>
          <w:sz w:val="20"/>
          <w:szCs w:val="20"/>
          <w:lang w:val="en"/>
        </w:rPr>
        <w:t>51 RCW was mutually negotiated and agreed upon.</w:t>
      </w:r>
    </w:p>
    <w:p w14:paraId="2639B9B9" w14:textId="558FBB2D" w:rsidR="00047793" w:rsidRDefault="00047793" w:rsidP="00E642D4">
      <w:pPr>
        <w:numPr>
          <w:ilvl w:val="0"/>
          <w:numId w:val="1"/>
        </w:numPr>
        <w:tabs>
          <w:tab w:val="clear" w:pos="360"/>
          <w:tab w:val="num" w:pos="720"/>
        </w:tabs>
        <w:spacing w:before="80" w:after="0" w:line="240" w:lineRule="auto"/>
        <w:jc w:val="both"/>
        <w:rPr>
          <w:sz w:val="20"/>
          <w:szCs w:val="20"/>
          <w:lang w:val="en"/>
        </w:rPr>
      </w:pPr>
      <w:r w:rsidRPr="00E52F1B">
        <w:rPr>
          <w:b/>
          <w:bCs/>
          <w:smallCaps/>
          <w:sz w:val="20"/>
          <w:szCs w:val="20"/>
          <w:lang w:val="en"/>
        </w:rPr>
        <w:t>Force Majeure</w:t>
      </w:r>
      <w:r w:rsidR="00E642D4" w:rsidRPr="00E642D4">
        <w:rPr>
          <w:bCs/>
          <w:sz w:val="20"/>
          <w:szCs w:val="20"/>
          <w:lang w:val="en"/>
        </w:rPr>
        <w:t>.</w:t>
      </w:r>
      <w:r w:rsidR="00E642D4" w:rsidRPr="00047793">
        <w:rPr>
          <w:sz w:val="20"/>
          <w:szCs w:val="20"/>
          <w:lang w:val="en"/>
        </w:rPr>
        <w:t xml:space="preserve"> </w:t>
      </w:r>
      <w:r w:rsidR="00E642D4">
        <w:rPr>
          <w:sz w:val="20"/>
          <w:szCs w:val="20"/>
          <w:lang w:val="en"/>
        </w:rPr>
        <w:t xml:space="preserve"> </w:t>
      </w:r>
      <w:r w:rsidR="00985D73" w:rsidRPr="00047793">
        <w:rPr>
          <w:sz w:val="20"/>
          <w:szCs w:val="20"/>
          <w:lang w:val="en"/>
        </w:rPr>
        <w:t>Except for the obligation to pay amounts when due under th</w:t>
      </w:r>
      <w:r w:rsidR="00FF1843">
        <w:rPr>
          <w:sz w:val="20"/>
          <w:szCs w:val="20"/>
          <w:lang w:val="en"/>
        </w:rPr>
        <w:t>is</w:t>
      </w:r>
      <w:r w:rsidR="00985D73" w:rsidRPr="00047793">
        <w:rPr>
          <w:sz w:val="20"/>
          <w:szCs w:val="20"/>
          <w:lang w:val="en"/>
        </w:rPr>
        <w:t xml:space="preserve"> </w:t>
      </w:r>
      <w:r w:rsidR="00931C85">
        <w:rPr>
          <w:sz w:val="20"/>
          <w:szCs w:val="20"/>
          <w:lang w:val="en"/>
        </w:rPr>
        <w:t>Purchase Order</w:t>
      </w:r>
      <w:r w:rsidR="00985D73" w:rsidRPr="00047793">
        <w:rPr>
          <w:sz w:val="20"/>
          <w:szCs w:val="20"/>
          <w:lang w:val="en"/>
        </w:rPr>
        <w:t xml:space="preserve">, neither party </w:t>
      </w:r>
      <w:r w:rsidR="00273D22">
        <w:rPr>
          <w:sz w:val="20"/>
          <w:szCs w:val="20"/>
          <w:lang w:val="en"/>
        </w:rPr>
        <w:t>shall</w:t>
      </w:r>
      <w:r w:rsidR="00985D73" w:rsidRPr="00047793">
        <w:rPr>
          <w:sz w:val="20"/>
          <w:szCs w:val="20"/>
          <w:lang w:val="en"/>
        </w:rPr>
        <w:t xml:space="preserve"> be liable to the other for damages due to a failure to carry out its obligations under this </w:t>
      </w:r>
      <w:r w:rsidR="00931C85">
        <w:rPr>
          <w:sz w:val="20"/>
          <w:szCs w:val="20"/>
          <w:lang w:val="en"/>
        </w:rPr>
        <w:t>Purchase Order</w:t>
      </w:r>
      <w:r w:rsidR="00985D73" w:rsidRPr="00047793">
        <w:rPr>
          <w:sz w:val="20"/>
          <w:szCs w:val="20"/>
          <w:lang w:val="en"/>
        </w:rPr>
        <w:t xml:space="preserve"> when that failure is in whole or part caused by fire, hurricane, flood, earthquake, lightning, or other natural event or disaster; </w:t>
      </w:r>
      <w:r w:rsidR="00822D0F">
        <w:rPr>
          <w:sz w:val="20"/>
          <w:szCs w:val="20"/>
          <w:lang w:val="en"/>
        </w:rPr>
        <w:t xml:space="preserve">epidemic, </w:t>
      </w:r>
      <w:r w:rsidR="00985D73" w:rsidRPr="00047793">
        <w:rPr>
          <w:sz w:val="20"/>
          <w:szCs w:val="20"/>
          <w:lang w:val="en"/>
        </w:rPr>
        <w:t xml:space="preserve">freight embargo; governmental or administrative </w:t>
      </w:r>
      <w:r w:rsidR="00822D0F">
        <w:rPr>
          <w:sz w:val="20"/>
          <w:szCs w:val="20"/>
          <w:lang w:val="en"/>
        </w:rPr>
        <w:t xml:space="preserve">action or </w:t>
      </w:r>
      <w:r w:rsidR="00985D73" w:rsidRPr="00047793">
        <w:rPr>
          <w:sz w:val="20"/>
          <w:szCs w:val="20"/>
          <w:lang w:val="en"/>
        </w:rPr>
        <w:t xml:space="preserve">prohibition; riot; strike (other than at the affected party’s operations or that of its suppliers); acts of public enemies or terrorists; sabotage; or other events beyond that party’s reasonable control (a “force majeure event”). </w:t>
      </w:r>
      <w:r w:rsidR="00985D73">
        <w:rPr>
          <w:sz w:val="20"/>
          <w:szCs w:val="20"/>
          <w:lang w:val="en"/>
        </w:rPr>
        <w:t xml:space="preserve"> </w:t>
      </w:r>
      <w:r w:rsidR="00985D73" w:rsidRPr="00047793">
        <w:rPr>
          <w:sz w:val="20"/>
          <w:szCs w:val="20"/>
          <w:lang w:val="en"/>
        </w:rPr>
        <w:t xml:space="preserve">A party </w:t>
      </w:r>
      <w:r w:rsidR="004E15E3">
        <w:rPr>
          <w:sz w:val="20"/>
          <w:szCs w:val="20"/>
          <w:lang w:val="en"/>
        </w:rPr>
        <w:t xml:space="preserve">whose performance is </w:t>
      </w:r>
      <w:r w:rsidR="00985D73" w:rsidRPr="00047793">
        <w:rPr>
          <w:sz w:val="20"/>
          <w:szCs w:val="20"/>
          <w:lang w:val="en"/>
        </w:rPr>
        <w:t xml:space="preserve">affected by a force majeure event immediately </w:t>
      </w:r>
      <w:r w:rsidR="00273D22">
        <w:rPr>
          <w:sz w:val="20"/>
          <w:szCs w:val="20"/>
          <w:lang w:val="en"/>
        </w:rPr>
        <w:t>shall</w:t>
      </w:r>
      <w:r w:rsidR="00985D73">
        <w:rPr>
          <w:sz w:val="20"/>
          <w:szCs w:val="20"/>
          <w:lang w:val="en"/>
        </w:rPr>
        <w:t xml:space="preserve"> </w:t>
      </w:r>
      <w:r w:rsidR="00985D73" w:rsidRPr="00047793">
        <w:rPr>
          <w:sz w:val="20"/>
          <w:szCs w:val="20"/>
          <w:lang w:val="en"/>
        </w:rPr>
        <w:t>notify the other, describing the event and estimating its duration</w:t>
      </w:r>
      <w:r w:rsidR="00383CC2">
        <w:rPr>
          <w:sz w:val="20"/>
          <w:szCs w:val="20"/>
          <w:lang w:val="en"/>
        </w:rPr>
        <w:t>, and bears the burden of proving that the event qualifies as a force majeure event</w:t>
      </w:r>
      <w:r w:rsidR="00985D73" w:rsidRPr="00047793">
        <w:rPr>
          <w:sz w:val="20"/>
          <w:szCs w:val="20"/>
          <w:lang w:val="en"/>
        </w:rPr>
        <w:t>.</w:t>
      </w:r>
      <w:r w:rsidR="00383CC2">
        <w:rPr>
          <w:sz w:val="20"/>
          <w:szCs w:val="20"/>
          <w:lang w:val="en"/>
        </w:rPr>
        <w:t xml:space="preserve"> </w:t>
      </w:r>
      <w:r w:rsidR="00985D73" w:rsidRPr="00047793">
        <w:rPr>
          <w:sz w:val="20"/>
          <w:szCs w:val="20"/>
          <w:lang w:val="en"/>
        </w:rPr>
        <w:t xml:space="preserve"> </w:t>
      </w:r>
      <w:r w:rsidR="00985D73">
        <w:rPr>
          <w:sz w:val="20"/>
          <w:szCs w:val="20"/>
          <w:lang w:val="en"/>
        </w:rPr>
        <w:t xml:space="preserve"> </w:t>
      </w:r>
      <w:r w:rsidR="00985D73" w:rsidRPr="00047793">
        <w:rPr>
          <w:sz w:val="20"/>
          <w:szCs w:val="20"/>
          <w:lang w:val="en"/>
        </w:rPr>
        <w:t xml:space="preserve">The parties </w:t>
      </w:r>
      <w:r w:rsidR="00273D22">
        <w:rPr>
          <w:sz w:val="20"/>
          <w:szCs w:val="20"/>
          <w:lang w:val="en"/>
        </w:rPr>
        <w:t>shall</w:t>
      </w:r>
      <w:r w:rsidR="00985D73" w:rsidRPr="00047793">
        <w:rPr>
          <w:sz w:val="20"/>
          <w:szCs w:val="20"/>
          <w:lang w:val="en"/>
        </w:rPr>
        <w:t xml:space="preserve"> cooperate in good faith to mitigate the effec</w:t>
      </w:r>
      <w:r w:rsidR="00985D73">
        <w:rPr>
          <w:sz w:val="20"/>
          <w:szCs w:val="20"/>
          <w:lang w:val="en"/>
        </w:rPr>
        <w:t xml:space="preserve">ts of the force majeure event; </w:t>
      </w:r>
      <w:r w:rsidR="00985D73" w:rsidRPr="00985D73">
        <w:rPr>
          <w:i/>
          <w:sz w:val="20"/>
          <w:szCs w:val="20"/>
          <w:lang w:val="en"/>
        </w:rPr>
        <w:t>Provided</w:t>
      </w:r>
      <w:r w:rsidR="00985D73">
        <w:rPr>
          <w:sz w:val="20"/>
          <w:szCs w:val="20"/>
          <w:lang w:val="en"/>
        </w:rPr>
        <w:t>, however,</w:t>
      </w:r>
      <w:r w:rsidR="00985D73" w:rsidRPr="00047793">
        <w:rPr>
          <w:sz w:val="20"/>
          <w:szCs w:val="20"/>
          <w:lang w:val="en"/>
        </w:rPr>
        <w:t xml:space="preserve"> that, if </w:t>
      </w:r>
      <w:r w:rsidR="00985D73" w:rsidRPr="00F73E85">
        <w:rPr>
          <w:b/>
          <w:i/>
          <w:sz w:val="20"/>
          <w:szCs w:val="20"/>
          <w:lang w:val="en"/>
        </w:rPr>
        <w:t>Supplier</w:t>
      </w:r>
      <w:r w:rsidR="00985D73" w:rsidRPr="00047793">
        <w:rPr>
          <w:sz w:val="20"/>
          <w:szCs w:val="20"/>
          <w:lang w:val="en"/>
        </w:rPr>
        <w:t xml:space="preserve"> is unable to perform in a timely fashion, </w:t>
      </w:r>
      <w:r w:rsidR="00985D73" w:rsidRPr="00F73E85">
        <w:rPr>
          <w:b/>
          <w:i/>
          <w:sz w:val="20"/>
          <w:szCs w:val="20"/>
          <w:lang w:val="en"/>
        </w:rPr>
        <w:t>Purchaser</w:t>
      </w:r>
      <w:r w:rsidR="00985D73" w:rsidRPr="00047793">
        <w:rPr>
          <w:sz w:val="20"/>
          <w:szCs w:val="20"/>
          <w:lang w:val="en"/>
        </w:rPr>
        <w:t xml:space="preserve"> may purchase replacement Goods or obtain substitute Services from another vendor without penalty, and those replacement Goods and substitute Services </w:t>
      </w:r>
      <w:r w:rsidR="00273D22">
        <w:rPr>
          <w:sz w:val="20"/>
          <w:szCs w:val="20"/>
          <w:lang w:val="en"/>
        </w:rPr>
        <w:t>shall</w:t>
      </w:r>
      <w:r w:rsidR="00985D73" w:rsidRPr="00047793">
        <w:rPr>
          <w:sz w:val="20"/>
          <w:szCs w:val="20"/>
          <w:lang w:val="en"/>
        </w:rPr>
        <w:t xml:space="preserve"> count towards any volume requirements in this </w:t>
      </w:r>
      <w:r w:rsidR="00931C85">
        <w:rPr>
          <w:sz w:val="20"/>
          <w:szCs w:val="20"/>
          <w:lang w:val="en"/>
        </w:rPr>
        <w:t>Purchase Order</w:t>
      </w:r>
      <w:r w:rsidR="00985D73" w:rsidRPr="00047793">
        <w:rPr>
          <w:sz w:val="20"/>
          <w:szCs w:val="20"/>
          <w:lang w:val="en"/>
        </w:rPr>
        <w:t xml:space="preserve">. </w:t>
      </w:r>
      <w:r w:rsidR="00985D73">
        <w:rPr>
          <w:sz w:val="20"/>
          <w:szCs w:val="20"/>
          <w:lang w:val="en"/>
        </w:rPr>
        <w:t xml:space="preserve"> </w:t>
      </w:r>
      <w:r w:rsidR="00985D73" w:rsidRPr="00047793">
        <w:rPr>
          <w:sz w:val="20"/>
          <w:szCs w:val="20"/>
          <w:lang w:val="en"/>
        </w:rPr>
        <w:t>Alternatively</w:t>
      </w:r>
      <w:r w:rsidR="00822D0F">
        <w:rPr>
          <w:sz w:val="20"/>
          <w:szCs w:val="20"/>
          <w:lang w:val="en"/>
        </w:rPr>
        <w:t>,</w:t>
      </w:r>
      <w:r w:rsidR="00985D73" w:rsidRPr="00047793">
        <w:rPr>
          <w:sz w:val="20"/>
          <w:szCs w:val="20"/>
          <w:lang w:val="en"/>
        </w:rPr>
        <w:t xml:space="preserve"> </w:t>
      </w:r>
      <w:r w:rsidR="00985D73" w:rsidRPr="00F73E85">
        <w:rPr>
          <w:b/>
          <w:i/>
          <w:sz w:val="20"/>
          <w:szCs w:val="20"/>
          <w:lang w:val="en"/>
        </w:rPr>
        <w:t>Purchaser</w:t>
      </w:r>
      <w:r w:rsidR="00985D73" w:rsidRPr="00047793">
        <w:rPr>
          <w:sz w:val="20"/>
          <w:szCs w:val="20"/>
          <w:lang w:val="en"/>
        </w:rPr>
        <w:t xml:space="preserve"> may elect to terminate th</w:t>
      </w:r>
      <w:r w:rsidR="00FF1843">
        <w:rPr>
          <w:sz w:val="20"/>
          <w:szCs w:val="20"/>
          <w:lang w:val="en"/>
        </w:rPr>
        <w:t>is</w:t>
      </w:r>
      <w:r w:rsidR="00985D73" w:rsidRPr="00047793">
        <w:rPr>
          <w:sz w:val="20"/>
          <w:szCs w:val="20"/>
          <w:lang w:val="en"/>
        </w:rPr>
        <w:t xml:space="preserve"> </w:t>
      </w:r>
      <w:r w:rsidR="00931C85">
        <w:rPr>
          <w:sz w:val="20"/>
          <w:szCs w:val="20"/>
          <w:lang w:val="en"/>
        </w:rPr>
        <w:t>Purchase Order</w:t>
      </w:r>
      <w:r w:rsidR="00985D73" w:rsidRPr="00047793">
        <w:rPr>
          <w:sz w:val="20"/>
          <w:szCs w:val="20"/>
          <w:lang w:val="en"/>
        </w:rPr>
        <w:t>.</w:t>
      </w:r>
      <w:r w:rsidR="00985D73">
        <w:rPr>
          <w:sz w:val="20"/>
          <w:szCs w:val="20"/>
          <w:lang w:val="en"/>
        </w:rPr>
        <w:t xml:space="preserve">  </w:t>
      </w:r>
      <w:r w:rsidR="00985D73" w:rsidRPr="00047793">
        <w:rPr>
          <w:sz w:val="20"/>
          <w:szCs w:val="20"/>
          <w:lang w:val="en"/>
        </w:rPr>
        <w:t xml:space="preserve">Unless </w:t>
      </w:r>
      <w:r w:rsidR="00985D73" w:rsidRPr="00F73E85">
        <w:rPr>
          <w:b/>
          <w:i/>
          <w:sz w:val="20"/>
          <w:szCs w:val="20"/>
          <w:lang w:val="en"/>
        </w:rPr>
        <w:t>Supplier</w:t>
      </w:r>
      <w:r w:rsidR="00985D73" w:rsidRPr="00047793">
        <w:rPr>
          <w:sz w:val="20"/>
          <w:szCs w:val="20"/>
          <w:lang w:val="en"/>
        </w:rPr>
        <w:t xml:space="preserve"> is excused from performing due to a force majeure event, if </w:t>
      </w:r>
      <w:r w:rsidR="00985D73" w:rsidRPr="00F73E85">
        <w:rPr>
          <w:b/>
          <w:i/>
          <w:sz w:val="20"/>
          <w:szCs w:val="20"/>
          <w:lang w:val="en"/>
        </w:rPr>
        <w:t>Purchaser</w:t>
      </w:r>
      <w:r w:rsidR="00985D73" w:rsidRPr="00047793">
        <w:rPr>
          <w:sz w:val="20"/>
          <w:szCs w:val="20"/>
          <w:lang w:val="en"/>
        </w:rPr>
        <w:t xml:space="preserve"> </w:t>
      </w:r>
      <w:r w:rsidR="00383CC2">
        <w:rPr>
          <w:sz w:val="20"/>
          <w:szCs w:val="20"/>
          <w:lang w:val="en"/>
        </w:rPr>
        <w:t>elects</w:t>
      </w:r>
      <w:r w:rsidR="00985D73" w:rsidRPr="00047793">
        <w:rPr>
          <w:sz w:val="20"/>
          <w:szCs w:val="20"/>
          <w:lang w:val="en"/>
        </w:rPr>
        <w:t xml:space="preserve"> to acquire replacement Goods and substitute Services from another supplier because </w:t>
      </w:r>
      <w:r w:rsidR="00985D73" w:rsidRPr="00F73E85">
        <w:rPr>
          <w:b/>
          <w:i/>
          <w:sz w:val="20"/>
          <w:szCs w:val="20"/>
          <w:lang w:val="en"/>
        </w:rPr>
        <w:t>Supplier</w:t>
      </w:r>
      <w:r w:rsidR="00985D73" w:rsidRPr="00047793">
        <w:rPr>
          <w:sz w:val="20"/>
          <w:szCs w:val="20"/>
          <w:lang w:val="en"/>
        </w:rPr>
        <w:t xml:space="preserve"> is unable to timely perform on the agreed schedule, </w:t>
      </w:r>
      <w:r w:rsidR="00985D73" w:rsidRPr="00F73E85">
        <w:rPr>
          <w:b/>
          <w:i/>
          <w:sz w:val="20"/>
          <w:szCs w:val="20"/>
          <w:lang w:val="en"/>
        </w:rPr>
        <w:t>Supplier</w:t>
      </w:r>
      <w:r w:rsidR="00985D73" w:rsidRPr="00047793">
        <w:rPr>
          <w:sz w:val="20"/>
          <w:szCs w:val="20"/>
          <w:lang w:val="en"/>
        </w:rPr>
        <w:t xml:space="preserve"> </w:t>
      </w:r>
      <w:r w:rsidR="00273D22">
        <w:rPr>
          <w:sz w:val="20"/>
          <w:szCs w:val="20"/>
          <w:lang w:val="en"/>
        </w:rPr>
        <w:t>shall</w:t>
      </w:r>
      <w:r w:rsidR="00985D73" w:rsidRPr="00047793">
        <w:rPr>
          <w:sz w:val="20"/>
          <w:szCs w:val="20"/>
          <w:lang w:val="en"/>
        </w:rPr>
        <w:t xml:space="preserve"> reimburse </w:t>
      </w:r>
      <w:r w:rsidR="00985D73" w:rsidRPr="00F73E85">
        <w:rPr>
          <w:b/>
          <w:i/>
          <w:sz w:val="20"/>
          <w:szCs w:val="20"/>
          <w:lang w:val="en"/>
        </w:rPr>
        <w:t>Purchaser</w:t>
      </w:r>
      <w:r w:rsidR="00985D73" w:rsidRPr="00047793">
        <w:rPr>
          <w:sz w:val="20"/>
          <w:szCs w:val="20"/>
          <w:lang w:val="en"/>
        </w:rPr>
        <w:t xml:space="preserve"> for all commercially reasonable additional costs and expenses incurred to obtain the replacement Goods and substitute Services.</w:t>
      </w:r>
    </w:p>
    <w:p w14:paraId="6277BC7F" w14:textId="5BE5368D" w:rsidR="00A127DB" w:rsidRDefault="00A127DB" w:rsidP="00E642D4">
      <w:pPr>
        <w:numPr>
          <w:ilvl w:val="0"/>
          <w:numId w:val="1"/>
        </w:numPr>
        <w:tabs>
          <w:tab w:val="clear" w:pos="360"/>
          <w:tab w:val="num" w:pos="720"/>
        </w:tabs>
        <w:spacing w:before="80" w:after="0" w:line="240" w:lineRule="auto"/>
        <w:jc w:val="both"/>
        <w:rPr>
          <w:sz w:val="20"/>
          <w:szCs w:val="20"/>
          <w:lang w:val="en"/>
        </w:rPr>
      </w:pPr>
      <w:r w:rsidRPr="00E52F1B">
        <w:rPr>
          <w:b/>
          <w:bCs/>
          <w:smallCaps/>
          <w:sz w:val="20"/>
          <w:szCs w:val="20"/>
          <w:lang w:val="en"/>
        </w:rPr>
        <w:t>Termination</w:t>
      </w:r>
      <w:r w:rsidR="00580AD6">
        <w:rPr>
          <w:b/>
          <w:bCs/>
          <w:smallCaps/>
          <w:sz w:val="20"/>
          <w:szCs w:val="20"/>
          <w:lang w:val="en"/>
        </w:rPr>
        <w:t>; Expiration</w:t>
      </w:r>
      <w:r w:rsidRPr="00E642D4">
        <w:rPr>
          <w:bCs/>
          <w:sz w:val="20"/>
          <w:szCs w:val="20"/>
          <w:lang w:val="en"/>
        </w:rPr>
        <w:t>.</w:t>
      </w:r>
    </w:p>
    <w:p w14:paraId="7337CEB6" w14:textId="5135F7A4" w:rsidR="008118C0" w:rsidRPr="008118C0" w:rsidRDefault="008118C0" w:rsidP="004C5501">
      <w:pPr>
        <w:pStyle w:val="ListParagraph"/>
        <w:numPr>
          <w:ilvl w:val="0"/>
          <w:numId w:val="17"/>
        </w:numPr>
        <w:spacing w:before="40" w:after="0" w:line="240" w:lineRule="auto"/>
        <w:ind w:left="907"/>
        <w:contextualSpacing w:val="0"/>
        <w:jc w:val="both"/>
        <w:rPr>
          <w:sz w:val="20"/>
          <w:szCs w:val="20"/>
          <w:lang w:val="en"/>
        </w:rPr>
      </w:pPr>
      <w:r w:rsidRPr="008118C0">
        <w:rPr>
          <w:smallCaps/>
          <w:sz w:val="20"/>
          <w:szCs w:val="20"/>
          <w:lang w:val="en"/>
        </w:rPr>
        <w:t>Termination</w:t>
      </w:r>
      <w:r>
        <w:rPr>
          <w:sz w:val="20"/>
          <w:szCs w:val="20"/>
          <w:lang w:val="en"/>
        </w:rPr>
        <w:t xml:space="preserve">.  </w:t>
      </w:r>
      <w:r w:rsidRPr="00D10930">
        <w:rPr>
          <w:sz w:val="20"/>
          <w:szCs w:val="20"/>
          <w:lang w:val="en"/>
        </w:rPr>
        <w:t>This</w:t>
      </w:r>
      <w:r>
        <w:rPr>
          <w:sz w:val="20"/>
          <w:szCs w:val="20"/>
          <w:lang w:val="en"/>
        </w:rPr>
        <w:t xml:space="preserve"> </w:t>
      </w:r>
      <w:r w:rsidR="00931C85">
        <w:rPr>
          <w:sz w:val="20"/>
          <w:szCs w:val="20"/>
          <w:lang w:val="en"/>
        </w:rPr>
        <w:t>Purchase Order</w:t>
      </w:r>
      <w:r>
        <w:rPr>
          <w:sz w:val="20"/>
          <w:szCs w:val="20"/>
          <w:lang w:val="en"/>
        </w:rPr>
        <w:t xml:space="preserve"> may be terminated: (i</w:t>
      </w:r>
      <w:r w:rsidRPr="00D10930">
        <w:rPr>
          <w:sz w:val="20"/>
          <w:szCs w:val="20"/>
          <w:lang w:val="en"/>
        </w:rPr>
        <w:t>) upon the mutual written agreement of the partie</w:t>
      </w:r>
      <w:r>
        <w:rPr>
          <w:sz w:val="20"/>
          <w:szCs w:val="20"/>
          <w:lang w:val="en"/>
        </w:rPr>
        <w:t>s; (ii</w:t>
      </w:r>
      <w:r w:rsidRPr="00D10930">
        <w:rPr>
          <w:sz w:val="20"/>
          <w:szCs w:val="20"/>
          <w:lang w:val="en"/>
        </w:rPr>
        <w:t xml:space="preserve">) by the non-breaching party where </w:t>
      </w:r>
      <w:r w:rsidR="00822D0F">
        <w:rPr>
          <w:sz w:val="20"/>
          <w:szCs w:val="20"/>
          <w:lang w:val="en"/>
        </w:rPr>
        <w:t>a</w:t>
      </w:r>
      <w:r w:rsidR="00822D0F" w:rsidRPr="00D10930">
        <w:rPr>
          <w:sz w:val="20"/>
          <w:szCs w:val="20"/>
          <w:lang w:val="en"/>
        </w:rPr>
        <w:t xml:space="preserve"> </w:t>
      </w:r>
      <w:r w:rsidRPr="00D10930">
        <w:rPr>
          <w:sz w:val="20"/>
          <w:szCs w:val="20"/>
          <w:lang w:val="en"/>
        </w:rPr>
        <w:t xml:space="preserve">breach is not cured within </w:t>
      </w:r>
      <w:r w:rsidR="00683217">
        <w:rPr>
          <w:sz w:val="20"/>
          <w:szCs w:val="20"/>
          <w:lang w:val="en"/>
        </w:rPr>
        <w:t>fifteen (</w:t>
      </w:r>
      <w:r w:rsidRPr="00D10930">
        <w:rPr>
          <w:sz w:val="20"/>
          <w:szCs w:val="20"/>
          <w:lang w:val="en"/>
        </w:rPr>
        <w:t>15</w:t>
      </w:r>
      <w:r w:rsidR="00683217">
        <w:rPr>
          <w:sz w:val="20"/>
          <w:szCs w:val="20"/>
          <w:lang w:val="en"/>
        </w:rPr>
        <w:t>)</w:t>
      </w:r>
      <w:r w:rsidRPr="00D10930">
        <w:rPr>
          <w:sz w:val="20"/>
          <w:szCs w:val="20"/>
          <w:lang w:val="en"/>
        </w:rPr>
        <w:t xml:space="preserve"> calendar days after written notice of breach is delivered to the breaching party unless a different time for cure is otherwise</w:t>
      </w:r>
      <w:r>
        <w:rPr>
          <w:sz w:val="20"/>
          <w:szCs w:val="20"/>
          <w:lang w:val="en"/>
        </w:rPr>
        <w:t xml:space="preserve"> stated in this </w:t>
      </w:r>
      <w:r w:rsidR="00931C85">
        <w:rPr>
          <w:sz w:val="20"/>
          <w:szCs w:val="20"/>
          <w:lang w:val="en"/>
        </w:rPr>
        <w:t>Purchase Order</w:t>
      </w:r>
      <w:r>
        <w:rPr>
          <w:sz w:val="20"/>
          <w:szCs w:val="20"/>
          <w:lang w:val="en"/>
        </w:rPr>
        <w:t>; and (iii</w:t>
      </w:r>
      <w:r w:rsidRPr="00D10930">
        <w:rPr>
          <w:sz w:val="20"/>
          <w:szCs w:val="20"/>
          <w:lang w:val="en"/>
        </w:rPr>
        <w:t xml:space="preserve">) as otherwise expressly provided for in this </w:t>
      </w:r>
      <w:r w:rsidR="00931C85">
        <w:rPr>
          <w:sz w:val="20"/>
          <w:szCs w:val="20"/>
          <w:lang w:val="en"/>
        </w:rPr>
        <w:t>Purchase Order</w:t>
      </w:r>
      <w:r w:rsidRPr="00D10930">
        <w:rPr>
          <w:sz w:val="20"/>
          <w:szCs w:val="20"/>
          <w:lang w:val="en"/>
        </w:rPr>
        <w:t xml:space="preserve">.  This </w:t>
      </w:r>
      <w:r w:rsidR="00931C85">
        <w:rPr>
          <w:sz w:val="20"/>
          <w:szCs w:val="20"/>
          <w:lang w:val="en"/>
        </w:rPr>
        <w:t>Purchase Order</w:t>
      </w:r>
      <w:r w:rsidRPr="00D10930">
        <w:rPr>
          <w:sz w:val="20"/>
          <w:szCs w:val="20"/>
          <w:lang w:val="en"/>
        </w:rPr>
        <w:t xml:space="preserve"> </w:t>
      </w:r>
      <w:r w:rsidR="00273D22">
        <w:rPr>
          <w:sz w:val="20"/>
          <w:szCs w:val="20"/>
          <w:lang w:val="en"/>
        </w:rPr>
        <w:t>shall</w:t>
      </w:r>
      <w:r w:rsidRPr="00D10930">
        <w:rPr>
          <w:sz w:val="20"/>
          <w:szCs w:val="20"/>
          <w:lang w:val="en"/>
        </w:rPr>
        <w:t xml:space="preserve"> terminate automatically and without further action if a party becomes insolvent or is placed in receivership, reorganization, liquidation, or bankruptcy.  In addition to any other available remedies, the non-breaching party may terminate this </w:t>
      </w:r>
      <w:r w:rsidR="00931C85">
        <w:rPr>
          <w:sz w:val="20"/>
          <w:szCs w:val="20"/>
          <w:lang w:val="en"/>
        </w:rPr>
        <w:t>Purchase Order</w:t>
      </w:r>
      <w:r>
        <w:rPr>
          <w:sz w:val="20"/>
          <w:szCs w:val="20"/>
          <w:lang w:val="en"/>
        </w:rPr>
        <w:t xml:space="preserve"> as provided in subsection (ii</w:t>
      </w:r>
      <w:r w:rsidRPr="00D10930">
        <w:rPr>
          <w:sz w:val="20"/>
          <w:szCs w:val="20"/>
          <w:lang w:val="en"/>
        </w:rPr>
        <w:t xml:space="preserve">) above without further liability by written notice to the breaching party.  A termination for breach </w:t>
      </w:r>
      <w:r w:rsidR="00273D22">
        <w:rPr>
          <w:sz w:val="20"/>
          <w:szCs w:val="20"/>
          <w:lang w:val="en"/>
        </w:rPr>
        <w:t>shall</w:t>
      </w:r>
      <w:r w:rsidRPr="00D10930">
        <w:rPr>
          <w:sz w:val="20"/>
          <w:szCs w:val="20"/>
          <w:lang w:val="en"/>
        </w:rPr>
        <w:t xml:space="preserve"> not affect rights or obligations accrued or owed before the effective date of the termination notice.</w:t>
      </w:r>
    </w:p>
    <w:p w14:paraId="11CDDE39" w14:textId="6663CC58" w:rsidR="008118C0" w:rsidRPr="00D5543B" w:rsidRDefault="008118C0" w:rsidP="004C5501">
      <w:pPr>
        <w:pStyle w:val="ListParagraph"/>
        <w:numPr>
          <w:ilvl w:val="0"/>
          <w:numId w:val="17"/>
        </w:numPr>
        <w:spacing w:before="40" w:after="0" w:line="240" w:lineRule="auto"/>
        <w:ind w:left="907"/>
        <w:contextualSpacing w:val="0"/>
        <w:jc w:val="both"/>
        <w:rPr>
          <w:sz w:val="20"/>
          <w:szCs w:val="20"/>
          <w:lang w:val="en"/>
        </w:rPr>
      </w:pPr>
      <w:r w:rsidRPr="00D5543B">
        <w:rPr>
          <w:bCs/>
          <w:smallCaps/>
          <w:sz w:val="20"/>
          <w:szCs w:val="20"/>
        </w:rPr>
        <w:t xml:space="preserve">Termination for </w:t>
      </w:r>
      <w:r>
        <w:rPr>
          <w:bCs/>
          <w:smallCaps/>
          <w:sz w:val="20"/>
          <w:szCs w:val="20"/>
        </w:rPr>
        <w:t>Nonappropriation or Reduction of Funds or Changes in Law</w:t>
      </w:r>
      <w:r w:rsidR="00873B3A">
        <w:rPr>
          <w:bCs/>
          <w:sz w:val="20"/>
          <w:szCs w:val="20"/>
        </w:rPr>
        <w:t xml:space="preserve">.  Upon </w:t>
      </w:r>
      <w:r w:rsidR="00683217">
        <w:rPr>
          <w:bCs/>
          <w:sz w:val="20"/>
          <w:szCs w:val="20"/>
        </w:rPr>
        <w:t>twenty (</w:t>
      </w:r>
      <w:r w:rsidR="00873B3A">
        <w:rPr>
          <w:bCs/>
          <w:sz w:val="20"/>
          <w:szCs w:val="20"/>
        </w:rPr>
        <w:t>20</w:t>
      </w:r>
      <w:r w:rsidR="00683217">
        <w:rPr>
          <w:bCs/>
          <w:sz w:val="20"/>
          <w:szCs w:val="20"/>
        </w:rPr>
        <w:t>)</w:t>
      </w:r>
      <w:r w:rsidR="00873B3A">
        <w:rPr>
          <w:bCs/>
          <w:sz w:val="20"/>
          <w:szCs w:val="20"/>
        </w:rPr>
        <w:t xml:space="preserve"> calendar days prior written notice,</w:t>
      </w:r>
      <w:r>
        <w:rPr>
          <w:bCs/>
          <w:sz w:val="20"/>
          <w:szCs w:val="20"/>
        </w:rPr>
        <w:t xml:space="preserve"> </w:t>
      </w:r>
      <w:r w:rsidR="00873B3A" w:rsidRPr="00D5543B">
        <w:rPr>
          <w:b/>
          <w:bCs/>
          <w:i/>
          <w:sz w:val="20"/>
          <w:szCs w:val="20"/>
        </w:rPr>
        <w:t>Purchaser</w:t>
      </w:r>
      <w:r w:rsidR="00873B3A" w:rsidRPr="00D5543B">
        <w:rPr>
          <w:bCs/>
          <w:sz w:val="20"/>
          <w:szCs w:val="20"/>
        </w:rPr>
        <w:t xml:space="preserve"> may suspend or terminate this </w:t>
      </w:r>
      <w:r w:rsidR="00931C85">
        <w:rPr>
          <w:bCs/>
          <w:sz w:val="20"/>
          <w:szCs w:val="20"/>
        </w:rPr>
        <w:t>Purchase Order</w:t>
      </w:r>
      <w:r w:rsidR="00873B3A">
        <w:rPr>
          <w:bCs/>
          <w:sz w:val="20"/>
          <w:szCs w:val="20"/>
        </w:rPr>
        <w:t xml:space="preserve">, </w:t>
      </w:r>
      <w:r w:rsidR="00873B3A" w:rsidRPr="00873B3A">
        <w:rPr>
          <w:bCs/>
          <w:sz w:val="20"/>
          <w:szCs w:val="20"/>
        </w:rPr>
        <w:t xml:space="preserve">in whole or in part at the sole discretion of </w:t>
      </w:r>
      <w:r w:rsidR="00873B3A" w:rsidRPr="00873B3A">
        <w:rPr>
          <w:b/>
          <w:bCs/>
          <w:i/>
          <w:sz w:val="20"/>
          <w:szCs w:val="20"/>
        </w:rPr>
        <w:t>Purchaser</w:t>
      </w:r>
      <w:r w:rsidR="001F7BC1">
        <w:rPr>
          <w:bCs/>
          <w:sz w:val="20"/>
          <w:szCs w:val="20"/>
        </w:rPr>
        <w:t>,</w:t>
      </w:r>
      <w:r w:rsidR="00873B3A" w:rsidRPr="00873B3A">
        <w:rPr>
          <w:bCs/>
          <w:sz w:val="20"/>
          <w:szCs w:val="20"/>
        </w:rPr>
        <w:t xml:space="preserve"> if </w:t>
      </w:r>
      <w:r w:rsidR="00873B3A" w:rsidRPr="00873B3A">
        <w:rPr>
          <w:b/>
          <w:bCs/>
          <w:i/>
          <w:sz w:val="20"/>
          <w:szCs w:val="20"/>
        </w:rPr>
        <w:t>Purchaser</w:t>
      </w:r>
      <w:r w:rsidR="00873B3A" w:rsidRPr="00873B3A">
        <w:rPr>
          <w:bCs/>
          <w:sz w:val="20"/>
          <w:szCs w:val="20"/>
        </w:rPr>
        <w:t xml:space="preserve"> reasonably determines that:</w:t>
      </w:r>
      <w:r w:rsidR="00873B3A">
        <w:rPr>
          <w:bCs/>
          <w:sz w:val="20"/>
          <w:szCs w:val="20"/>
        </w:rPr>
        <w:t xml:space="preserve"> </w:t>
      </w:r>
      <w:r w:rsidR="00873B3A" w:rsidRPr="00873B3A">
        <w:rPr>
          <w:bCs/>
          <w:sz w:val="20"/>
          <w:szCs w:val="20"/>
        </w:rPr>
        <w:t>(i)</w:t>
      </w:r>
      <w:r w:rsidR="00873B3A">
        <w:rPr>
          <w:bCs/>
          <w:sz w:val="20"/>
          <w:szCs w:val="20"/>
        </w:rPr>
        <w:t> </w:t>
      </w:r>
      <w:r w:rsidR="00873B3A" w:rsidRPr="00873B3A">
        <w:rPr>
          <w:bCs/>
          <w:sz w:val="20"/>
          <w:szCs w:val="20"/>
        </w:rPr>
        <w:t xml:space="preserve">a change in Federal or State legislation or applicable laws materially affects the ability of either party to perform under the terms of this </w:t>
      </w:r>
      <w:r w:rsidR="00931C85">
        <w:rPr>
          <w:bCs/>
          <w:sz w:val="20"/>
          <w:szCs w:val="20"/>
        </w:rPr>
        <w:t>Purchase Order</w:t>
      </w:r>
      <w:r w:rsidR="00873B3A" w:rsidRPr="00873B3A">
        <w:rPr>
          <w:bCs/>
          <w:sz w:val="20"/>
          <w:szCs w:val="20"/>
        </w:rPr>
        <w:t>; or (ii</w:t>
      </w:r>
      <w:r w:rsidR="00873B3A">
        <w:rPr>
          <w:bCs/>
          <w:sz w:val="20"/>
          <w:szCs w:val="20"/>
        </w:rPr>
        <w:t>) </w:t>
      </w:r>
      <w:r w:rsidR="00873B3A" w:rsidRPr="00873B3A">
        <w:rPr>
          <w:bCs/>
          <w:sz w:val="20"/>
          <w:szCs w:val="20"/>
        </w:rPr>
        <w:t xml:space="preserve">that a change in available funds affects </w:t>
      </w:r>
      <w:r w:rsidR="00873B3A" w:rsidRPr="00873B3A">
        <w:rPr>
          <w:b/>
          <w:bCs/>
          <w:i/>
          <w:sz w:val="20"/>
          <w:szCs w:val="20"/>
        </w:rPr>
        <w:t>Purchase</w:t>
      </w:r>
      <w:r w:rsidR="00873B3A">
        <w:rPr>
          <w:b/>
          <w:bCs/>
          <w:i/>
          <w:sz w:val="20"/>
          <w:szCs w:val="20"/>
        </w:rPr>
        <w:t>r’s</w:t>
      </w:r>
      <w:r w:rsidR="00873B3A" w:rsidRPr="00873B3A">
        <w:rPr>
          <w:bCs/>
          <w:sz w:val="20"/>
          <w:szCs w:val="20"/>
        </w:rPr>
        <w:t xml:space="preserve"> ability to pay under this </w:t>
      </w:r>
      <w:r w:rsidR="00931C85">
        <w:rPr>
          <w:bCs/>
          <w:sz w:val="20"/>
          <w:szCs w:val="20"/>
        </w:rPr>
        <w:t>Purchase Order</w:t>
      </w:r>
      <w:r w:rsidR="00873B3A" w:rsidRPr="00873B3A">
        <w:rPr>
          <w:bCs/>
          <w:sz w:val="20"/>
          <w:szCs w:val="20"/>
        </w:rPr>
        <w:t xml:space="preserve">.  A change of available funds as used in this </w:t>
      </w:r>
      <w:r w:rsidR="00873B3A">
        <w:rPr>
          <w:bCs/>
          <w:sz w:val="20"/>
          <w:szCs w:val="20"/>
        </w:rPr>
        <w:t>section</w:t>
      </w:r>
      <w:r w:rsidR="00873B3A" w:rsidRPr="00873B3A">
        <w:rPr>
          <w:bCs/>
          <w:sz w:val="20"/>
          <w:szCs w:val="20"/>
        </w:rPr>
        <w:t xml:space="preserve"> includes, but is not limited to</w:t>
      </w:r>
      <w:r w:rsidR="001F7BC1">
        <w:rPr>
          <w:bCs/>
          <w:sz w:val="20"/>
          <w:szCs w:val="20"/>
        </w:rPr>
        <w:t>,</w:t>
      </w:r>
      <w:r w:rsidR="00873B3A" w:rsidRPr="00873B3A">
        <w:rPr>
          <w:bCs/>
          <w:sz w:val="20"/>
          <w:szCs w:val="20"/>
        </w:rPr>
        <w:t xml:space="preserve"> a change in Federal or State funding, whether as a result of a legislative act or by order of the President or the Governor</w:t>
      </w:r>
      <w:r w:rsidR="00873B3A">
        <w:rPr>
          <w:bCs/>
          <w:sz w:val="20"/>
          <w:szCs w:val="20"/>
        </w:rPr>
        <w:t xml:space="preserve">.  </w:t>
      </w:r>
      <w:r w:rsidR="00873B3A" w:rsidRPr="00873B3A">
        <w:rPr>
          <w:bCs/>
          <w:sz w:val="20"/>
          <w:szCs w:val="20"/>
        </w:rPr>
        <w:t xml:space="preserve">If a written notice is delivered under this </w:t>
      </w:r>
      <w:r w:rsidR="004D4587">
        <w:rPr>
          <w:bCs/>
          <w:sz w:val="20"/>
          <w:szCs w:val="20"/>
        </w:rPr>
        <w:t>provision</w:t>
      </w:r>
      <w:r w:rsidR="00873B3A" w:rsidRPr="00873B3A">
        <w:rPr>
          <w:bCs/>
          <w:sz w:val="20"/>
          <w:szCs w:val="20"/>
        </w:rPr>
        <w:t xml:space="preserve">, </w:t>
      </w:r>
      <w:r w:rsidR="00873B3A" w:rsidRPr="00873B3A">
        <w:rPr>
          <w:b/>
          <w:bCs/>
          <w:i/>
          <w:sz w:val="20"/>
          <w:szCs w:val="20"/>
        </w:rPr>
        <w:t>Purchaser</w:t>
      </w:r>
      <w:r w:rsidR="00873B3A" w:rsidRPr="00873B3A">
        <w:rPr>
          <w:bCs/>
          <w:sz w:val="20"/>
          <w:szCs w:val="20"/>
        </w:rPr>
        <w:t xml:space="preserve"> </w:t>
      </w:r>
      <w:r w:rsidR="00273D22">
        <w:rPr>
          <w:bCs/>
          <w:sz w:val="20"/>
          <w:szCs w:val="20"/>
        </w:rPr>
        <w:t>shall</w:t>
      </w:r>
      <w:r w:rsidR="00873B3A" w:rsidRPr="00873B3A">
        <w:rPr>
          <w:bCs/>
          <w:sz w:val="20"/>
          <w:szCs w:val="20"/>
        </w:rPr>
        <w:t xml:space="preserve"> reimburse </w:t>
      </w:r>
      <w:r w:rsidR="00873B3A" w:rsidRPr="00873B3A">
        <w:rPr>
          <w:b/>
          <w:bCs/>
          <w:i/>
          <w:sz w:val="20"/>
          <w:szCs w:val="20"/>
        </w:rPr>
        <w:t>Supplier</w:t>
      </w:r>
      <w:r w:rsidR="00873B3A" w:rsidRPr="00873B3A">
        <w:rPr>
          <w:bCs/>
          <w:sz w:val="20"/>
          <w:szCs w:val="20"/>
        </w:rPr>
        <w:t xml:space="preserve"> for </w:t>
      </w:r>
      <w:r w:rsidR="00873B3A">
        <w:rPr>
          <w:bCs/>
          <w:sz w:val="20"/>
          <w:szCs w:val="20"/>
        </w:rPr>
        <w:t xml:space="preserve">Goods </w:t>
      </w:r>
      <w:r w:rsidR="00873B3A" w:rsidRPr="00873B3A">
        <w:rPr>
          <w:bCs/>
          <w:sz w:val="20"/>
          <w:szCs w:val="20"/>
        </w:rPr>
        <w:t xml:space="preserve">properly ordered and/or Services properly performed until the effective date of said notice. </w:t>
      </w:r>
      <w:r w:rsidR="00873B3A">
        <w:rPr>
          <w:bCs/>
          <w:sz w:val="20"/>
          <w:szCs w:val="20"/>
        </w:rPr>
        <w:t xml:space="preserve"> </w:t>
      </w:r>
      <w:r w:rsidR="00EE30D6">
        <w:rPr>
          <w:sz w:val="20"/>
          <w:szCs w:val="20"/>
        </w:rPr>
        <w:t>T</w:t>
      </w:r>
      <w:r w:rsidR="004D4587" w:rsidRPr="00A127DB">
        <w:rPr>
          <w:sz w:val="20"/>
          <w:szCs w:val="20"/>
        </w:rPr>
        <w:t>his provision</w:t>
      </w:r>
      <w:r w:rsidR="00EE30D6">
        <w:rPr>
          <w:sz w:val="20"/>
          <w:szCs w:val="20"/>
        </w:rPr>
        <w:t xml:space="preserve"> states the sole and exclusive obligation and liability of </w:t>
      </w:r>
      <w:r w:rsidR="00EE30D6" w:rsidRPr="00B42D5E">
        <w:rPr>
          <w:b/>
          <w:bCs/>
          <w:i/>
          <w:iCs/>
          <w:sz w:val="20"/>
          <w:szCs w:val="20"/>
        </w:rPr>
        <w:t>Purchaser</w:t>
      </w:r>
      <w:r w:rsidR="004D4587" w:rsidRPr="00A127DB">
        <w:rPr>
          <w:sz w:val="20"/>
          <w:szCs w:val="20"/>
        </w:rPr>
        <w:t xml:space="preserve"> in the event of termination for </w:t>
      </w:r>
      <w:r w:rsidR="004D4587">
        <w:rPr>
          <w:bCs/>
          <w:sz w:val="20"/>
          <w:szCs w:val="20"/>
        </w:rPr>
        <w:t>n</w:t>
      </w:r>
      <w:r w:rsidR="004D4587" w:rsidRPr="004D4587">
        <w:rPr>
          <w:bCs/>
          <w:sz w:val="20"/>
          <w:szCs w:val="20"/>
        </w:rPr>
        <w:t>onappropriation</w:t>
      </w:r>
      <w:r w:rsidR="004D4587">
        <w:rPr>
          <w:bCs/>
          <w:sz w:val="20"/>
          <w:szCs w:val="20"/>
        </w:rPr>
        <w:t xml:space="preserve"> or reduction of f</w:t>
      </w:r>
      <w:r w:rsidR="004D4587" w:rsidRPr="004D4587">
        <w:rPr>
          <w:bCs/>
          <w:sz w:val="20"/>
          <w:szCs w:val="20"/>
        </w:rPr>
        <w:t>unds</w:t>
      </w:r>
      <w:r w:rsidR="004D4587">
        <w:rPr>
          <w:bCs/>
          <w:sz w:val="20"/>
          <w:szCs w:val="20"/>
        </w:rPr>
        <w:t xml:space="preserve"> or changes in l</w:t>
      </w:r>
      <w:r w:rsidR="004D4587" w:rsidRPr="004D4587">
        <w:rPr>
          <w:bCs/>
          <w:sz w:val="20"/>
          <w:szCs w:val="20"/>
        </w:rPr>
        <w:t>aw</w:t>
      </w:r>
      <w:r w:rsidR="004D4587" w:rsidRPr="00A127DB">
        <w:rPr>
          <w:sz w:val="20"/>
          <w:szCs w:val="20"/>
        </w:rPr>
        <w:t>.</w:t>
      </w:r>
    </w:p>
    <w:p w14:paraId="2D854444" w14:textId="7353D101" w:rsidR="00A127DB" w:rsidRPr="00580AD6" w:rsidRDefault="00A127DB" w:rsidP="004C5501">
      <w:pPr>
        <w:pStyle w:val="ListParagraph"/>
        <w:numPr>
          <w:ilvl w:val="0"/>
          <w:numId w:val="17"/>
        </w:numPr>
        <w:spacing w:before="40" w:after="0" w:line="240" w:lineRule="auto"/>
        <w:ind w:left="907"/>
        <w:contextualSpacing w:val="0"/>
        <w:jc w:val="both"/>
        <w:rPr>
          <w:sz w:val="20"/>
          <w:szCs w:val="20"/>
          <w:lang w:val="en"/>
        </w:rPr>
      </w:pPr>
      <w:r w:rsidRPr="00580AD6">
        <w:rPr>
          <w:smallCaps/>
          <w:sz w:val="20"/>
          <w:szCs w:val="20"/>
        </w:rPr>
        <w:t>Termination for Public Convenience</w:t>
      </w:r>
      <w:r w:rsidRPr="00A127DB">
        <w:rPr>
          <w:sz w:val="20"/>
          <w:szCs w:val="20"/>
        </w:rPr>
        <w:t xml:space="preserve">.  </w:t>
      </w:r>
      <w:r w:rsidR="004D4587">
        <w:rPr>
          <w:bCs/>
          <w:sz w:val="20"/>
          <w:szCs w:val="20"/>
        </w:rPr>
        <w:t xml:space="preserve">Upon </w:t>
      </w:r>
      <w:r w:rsidR="00683217">
        <w:rPr>
          <w:bCs/>
          <w:sz w:val="20"/>
          <w:szCs w:val="20"/>
        </w:rPr>
        <w:t>sixty (</w:t>
      </w:r>
      <w:r w:rsidR="004D4587">
        <w:rPr>
          <w:bCs/>
          <w:sz w:val="20"/>
          <w:szCs w:val="20"/>
        </w:rPr>
        <w:t>60</w:t>
      </w:r>
      <w:r w:rsidR="00683217">
        <w:rPr>
          <w:bCs/>
          <w:sz w:val="20"/>
          <w:szCs w:val="20"/>
        </w:rPr>
        <w:t>)</w:t>
      </w:r>
      <w:r w:rsidR="004D4587">
        <w:rPr>
          <w:bCs/>
          <w:sz w:val="20"/>
          <w:szCs w:val="20"/>
        </w:rPr>
        <w:t xml:space="preserve"> calendar days prior written notice, </w:t>
      </w:r>
      <w:r w:rsidR="004D4587" w:rsidRPr="00D5543B">
        <w:rPr>
          <w:b/>
          <w:bCs/>
          <w:i/>
          <w:sz w:val="20"/>
          <w:szCs w:val="20"/>
        </w:rPr>
        <w:t>Purchaser</w:t>
      </w:r>
      <w:r w:rsidR="004D4587" w:rsidRPr="00D5543B">
        <w:rPr>
          <w:bCs/>
          <w:sz w:val="20"/>
          <w:szCs w:val="20"/>
        </w:rPr>
        <w:t xml:space="preserve"> </w:t>
      </w:r>
      <w:r w:rsidRPr="00A127DB">
        <w:rPr>
          <w:sz w:val="20"/>
          <w:szCs w:val="20"/>
        </w:rPr>
        <w:t xml:space="preserve">may terminate this </w:t>
      </w:r>
      <w:r w:rsidR="00931C85">
        <w:rPr>
          <w:sz w:val="20"/>
          <w:szCs w:val="20"/>
        </w:rPr>
        <w:t>Purchase Order</w:t>
      </w:r>
      <w:r w:rsidR="004D4587" w:rsidRPr="004D4587">
        <w:rPr>
          <w:sz w:val="20"/>
          <w:szCs w:val="20"/>
        </w:rPr>
        <w:t xml:space="preserve"> </w:t>
      </w:r>
      <w:r w:rsidR="004D4587" w:rsidRPr="00A127DB">
        <w:rPr>
          <w:sz w:val="20"/>
          <w:szCs w:val="20"/>
        </w:rPr>
        <w:t>for public convenience</w:t>
      </w:r>
      <w:r w:rsidRPr="00A127DB">
        <w:rPr>
          <w:sz w:val="20"/>
          <w:szCs w:val="20"/>
        </w:rPr>
        <w:t xml:space="preserve">.  </w:t>
      </w:r>
      <w:r w:rsidR="004D4587" w:rsidRPr="00873B3A">
        <w:rPr>
          <w:bCs/>
          <w:sz w:val="20"/>
          <w:szCs w:val="20"/>
        </w:rPr>
        <w:t xml:space="preserve">If a written notice is delivered under this </w:t>
      </w:r>
      <w:r w:rsidR="004D4587">
        <w:rPr>
          <w:bCs/>
          <w:sz w:val="20"/>
          <w:szCs w:val="20"/>
        </w:rPr>
        <w:t>provision</w:t>
      </w:r>
      <w:r w:rsidR="004D4587" w:rsidRPr="00873B3A">
        <w:rPr>
          <w:bCs/>
          <w:sz w:val="20"/>
          <w:szCs w:val="20"/>
        </w:rPr>
        <w:t xml:space="preserve">, </w:t>
      </w:r>
      <w:r w:rsidR="004D4587" w:rsidRPr="00873B3A">
        <w:rPr>
          <w:b/>
          <w:bCs/>
          <w:i/>
          <w:sz w:val="20"/>
          <w:szCs w:val="20"/>
        </w:rPr>
        <w:t>Purchaser</w:t>
      </w:r>
      <w:r w:rsidR="004D4587" w:rsidRPr="00873B3A">
        <w:rPr>
          <w:bCs/>
          <w:sz w:val="20"/>
          <w:szCs w:val="20"/>
        </w:rPr>
        <w:t xml:space="preserve"> </w:t>
      </w:r>
      <w:r w:rsidR="00273D22">
        <w:rPr>
          <w:bCs/>
          <w:sz w:val="20"/>
          <w:szCs w:val="20"/>
        </w:rPr>
        <w:t>shall</w:t>
      </w:r>
      <w:r w:rsidR="004D4587" w:rsidRPr="00873B3A">
        <w:rPr>
          <w:bCs/>
          <w:sz w:val="20"/>
          <w:szCs w:val="20"/>
        </w:rPr>
        <w:t xml:space="preserve"> reimburse </w:t>
      </w:r>
      <w:r w:rsidR="004D4587" w:rsidRPr="00873B3A">
        <w:rPr>
          <w:b/>
          <w:bCs/>
          <w:i/>
          <w:sz w:val="20"/>
          <w:szCs w:val="20"/>
        </w:rPr>
        <w:t>Supplier</w:t>
      </w:r>
      <w:r w:rsidR="004D4587" w:rsidRPr="00873B3A">
        <w:rPr>
          <w:bCs/>
          <w:sz w:val="20"/>
          <w:szCs w:val="20"/>
        </w:rPr>
        <w:t xml:space="preserve"> for </w:t>
      </w:r>
      <w:r w:rsidR="004D4587">
        <w:rPr>
          <w:bCs/>
          <w:sz w:val="20"/>
          <w:szCs w:val="20"/>
        </w:rPr>
        <w:t xml:space="preserve">Goods </w:t>
      </w:r>
      <w:r w:rsidR="004D4587" w:rsidRPr="00873B3A">
        <w:rPr>
          <w:bCs/>
          <w:sz w:val="20"/>
          <w:szCs w:val="20"/>
        </w:rPr>
        <w:t xml:space="preserve">properly ordered and/or Services properly performed until the effective date of said notice. </w:t>
      </w:r>
      <w:r w:rsidR="004D4587">
        <w:rPr>
          <w:bCs/>
          <w:sz w:val="20"/>
          <w:szCs w:val="20"/>
        </w:rPr>
        <w:t xml:space="preserve"> </w:t>
      </w:r>
      <w:r w:rsidR="00EE30D6">
        <w:rPr>
          <w:bCs/>
          <w:sz w:val="20"/>
          <w:szCs w:val="20"/>
        </w:rPr>
        <w:t xml:space="preserve">The provision states the sole and exclusive obligation and liability of </w:t>
      </w:r>
      <w:r w:rsidR="00EE30D6" w:rsidRPr="00B42D5E">
        <w:rPr>
          <w:b/>
          <w:i/>
          <w:iCs/>
          <w:sz w:val="20"/>
          <w:szCs w:val="20"/>
        </w:rPr>
        <w:t>Purchaser</w:t>
      </w:r>
      <w:r w:rsidR="00EE30D6">
        <w:rPr>
          <w:bCs/>
          <w:sz w:val="20"/>
          <w:szCs w:val="20"/>
        </w:rPr>
        <w:t xml:space="preserve"> </w:t>
      </w:r>
      <w:r w:rsidR="004D4587" w:rsidRPr="00A127DB">
        <w:rPr>
          <w:sz w:val="20"/>
          <w:szCs w:val="20"/>
        </w:rPr>
        <w:t>in the event of termination for public convenience.</w:t>
      </w:r>
    </w:p>
    <w:p w14:paraId="5FFAC27F" w14:textId="7590D72F" w:rsidR="00580AD6" w:rsidRDefault="00580AD6" w:rsidP="004C5501">
      <w:pPr>
        <w:pStyle w:val="ListParagraph"/>
        <w:numPr>
          <w:ilvl w:val="0"/>
          <w:numId w:val="17"/>
        </w:numPr>
        <w:spacing w:before="40" w:after="0" w:line="240" w:lineRule="auto"/>
        <w:ind w:left="907"/>
        <w:contextualSpacing w:val="0"/>
        <w:jc w:val="both"/>
        <w:rPr>
          <w:sz w:val="20"/>
          <w:szCs w:val="20"/>
          <w:lang w:val="en"/>
        </w:rPr>
      </w:pPr>
      <w:r w:rsidRPr="00580AD6">
        <w:rPr>
          <w:smallCaps/>
          <w:sz w:val="20"/>
          <w:szCs w:val="20"/>
        </w:rPr>
        <w:t>Expiration – Obligations</w:t>
      </w:r>
      <w:r>
        <w:rPr>
          <w:sz w:val="20"/>
          <w:szCs w:val="20"/>
        </w:rPr>
        <w:t xml:space="preserve">.  </w:t>
      </w:r>
      <w:r w:rsidRPr="00E642D4">
        <w:rPr>
          <w:sz w:val="20"/>
          <w:szCs w:val="20"/>
          <w:lang w:val="en"/>
        </w:rPr>
        <w:t xml:space="preserve">Upon expiration of this </w:t>
      </w:r>
      <w:r w:rsidR="00931C85">
        <w:rPr>
          <w:sz w:val="20"/>
          <w:szCs w:val="20"/>
          <w:lang w:val="en"/>
        </w:rPr>
        <w:t>Purchase Order</w:t>
      </w:r>
      <w:r>
        <w:rPr>
          <w:sz w:val="20"/>
          <w:szCs w:val="20"/>
          <w:lang w:val="en"/>
        </w:rPr>
        <w:t>,</w:t>
      </w:r>
      <w:r w:rsidRPr="00E642D4">
        <w:rPr>
          <w:sz w:val="20"/>
          <w:szCs w:val="20"/>
          <w:lang w:val="en"/>
        </w:rPr>
        <w:t xml:space="preserve"> </w:t>
      </w:r>
      <w:r w:rsidRPr="00F73E85">
        <w:rPr>
          <w:b/>
          <w:i/>
          <w:sz w:val="20"/>
          <w:szCs w:val="20"/>
          <w:lang w:val="en"/>
        </w:rPr>
        <w:t>Purchaser</w:t>
      </w:r>
      <w:r w:rsidRPr="00E642D4">
        <w:rPr>
          <w:sz w:val="20"/>
          <w:szCs w:val="20"/>
          <w:lang w:val="en"/>
        </w:rPr>
        <w:t xml:space="preserve"> </w:t>
      </w:r>
      <w:r w:rsidR="00273D22">
        <w:rPr>
          <w:sz w:val="20"/>
          <w:szCs w:val="20"/>
          <w:lang w:val="en"/>
        </w:rPr>
        <w:t>shall</w:t>
      </w:r>
      <w:r w:rsidRPr="00E642D4">
        <w:rPr>
          <w:sz w:val="20"/>
          <w:szCs w:val="20"/>
          <w:lang w:val="en"/>
        </w:rPr>
        <w:t xml:space="preserve"> accept and take delivery of all outstanding and not yet fulfilled orders and pay </w:t>
      </w:r>
      <w:r w:rsidRPr="00F73E85">
        <w:rPr>
          <w:b/>
          <w:i/>
          <w:sz w:val="20"/>
          <w:szCs w:val="20"/>
          <w:lang w:val="en"/>
        </w:rPr>
        <w:t>Supplier</w:t>
      </w:r>
      <w:r w:rsidRPr="00E642D4">
        <w:rPr>
          <w:sz w:val="20"/>
          <w:szCs w:val="20"/>
          <w:lang w:val="en"/>
        </w:rPr>
        <w:t xml:space="preserve"> the price as</w:t>
      </w:r>
      <w:r>
        <w:rPr>
          <w:sz w:val="20"/>
          <w:szCs w:val="20"/>
          <w:lang w:val="en"/>
        </w:rPr>
        <w:t xml:space="preserve"> set out in th</w:t>
      </w:r>
      <w:r w:rsidR="00FF1843">
        <w:rPr>
          <w:sz w:val="20"/>
          <w:szCs w:val="20"/>
          <w:lang w:val="en"/>
        </w:rPr>
        <w:t>is</w:t>
      </w:r>
      <w:r>
        <w:rPr>
          <w:sz w:val="20"/>
          <w:szCs w:val="20"/>
          <w:lang w:val="en"/>
        </w:rPr>
        <w:t xml:space="preserve"> Purchase Order.</w:t>
      </w:r>
    </w:p>
    <w:p w14:paraId="3D8F4740" w14:textId="5D850A08" w:rsidR="00580AD6" w:rsidRPr="00A127DB" w:rsidRDefault="00580AD6" w:rsidP="004C5501">
      <w:pPr>
        <w:pStyle w:val="ListParagraph"/>
        <w:numPr>
          <w:ilvl w:val="0"/>
          <w:numId w:val="17"/>
        </w:numPr>
        <w:spacing w:before="40" w:after="0" w:line="240" w:lineRule="auto"/>
        <w:ind w:left="907"/>
        <w:contextualSpacing w:val="0"/>
        <w:jc w:val="both"/>
        <w:rPr>
          <w:sz w:val="20"/>
          <w:szCs w:val="20"/>
          <w:lang w:val="en"/>
        </w:rPr>
      </w:pPr>
      <w:r w:rsidRPr="00D5543B">
        <w:rPr>
          <w:b/>
          <w:i/>
          <w:smallCaps/>
          <w:sz w:val="20"/>
          <w:szCs w:val="20"/>
        </w:rPr>
        <w:t>Supplier</w:t>
      </w:r>
      <w:r>
        <w:rPr>
          <w:smallCaps/>
          <w:sz w:val="20"/>
          <w:szCs w:val="20"/>
        </w:rPr>
        <w:t xml:space="preserve"> Obligations – Expiration or Termination</w:t>
      </w:r>
      <w:r>
        <w:rPr>
          <w:sz w:val="20"/>
          <w:szCs w:val="20"/>
          <w:lang w:val="en"/>
        </w:rPr>
        <w:t xml:space="preserve">. </w:t>
      </w:r>
      <w:r w:rsidRPr="004E04E3">
        <w:rPr>
          <w:sz w:val="20"/>
          <w:szCs w:val="20"/>
          <w:lang w:val="en"/>
        </w:rPr>
        <w:t xml:space="preserve"> </w:t>
      </w:r>
      <w:r w:rsidRPr="00E642D4">
        <w:rPr>
          <w:sz w:val="20"/>
          <w:szCs w:val="20"/>
          <w:lang w:val="en"/>
        </w:rPr>
        <w:t xml:space="preserve">Upon expiration </w:t>
      </w:r>
      <w:r>
        <w:rPr>
          <w:sz w:val="20"/>
          <w:szCs w:val="20"/>
          <w:lang w:val="en"/>
        </w:rPr>
        <w:t xml:space="preserve">or </w:t>
      </w:r>
      <w:r w:rsidRPr="00E642D4">
        <w:rPr>
          <w:sz w:val="20"/>
          <w:szCs w:val="20"/>
          <w:lang w:val="en"/>
        </w:rPr>
        <w:t xml:space="preserve">termination of this </w:t>
      </w:r>
      <w:r w:rsidR="00931C85">
        <w:rPr>
          <w:sz w:val="20"/>
          <w:szCs w:val="20"/>
          <w:lang w:val="en"/>
        </w:rPr>
        <w:t>Purchase Order</w:t>
      </w:r>
      <w:r>
        <w:rPr>
          <w:sz w:val="20"/>
          <w:szCs w:val="20"/>
          <w:lang w:val="en"/>
        </w:rPr>
        <w:t xml:space="preserve">, </w:t>
      </w:r>
      <w:r w:rsidRPr="00580AD6">
        <w:rPr>
          <w:b/>
          <w:i/>
          <w:sz w:val="20"/>
          <w:szCs w:val="20"/>
          <w:lang w:val="en"/>
        </w:rPr>
        <w:t>Supplier</w:t>
      </w:r>
      <w:r>
        <w:rPr>
          <w:sz w:val="20"/>
          <w:szCs w:val="20"/>
          <w:lang w:val="en"/>
        </w:rPr>
        <w:t xml:space="preserve"> </w:t>
      </w:r>
      <w:r w:rsidR="00273D22">
        <w:rPr>
          <w:sz w:val="20"/>
          <w:szCs w:val="20"/>
          <w:lang w:val="en"/>
        </w:rPr>
        <w:t>shall</w:t>
      </w:r>
      <w:r>
        <w:rPr>
          <w:sz w:val="20"/>
          <w:szCs w:val="20"/>
          <w:lang w:val="en"/>
        </w:rPr>
        <w:t xml:space="preserve">: </w:t>
      </w:r>
      <w:r w:rsidRPr="00E642D4">
        <w:rPr>
          <w:sz w:val="20"/>
          <w:szCs w:val="20"/>
          <w:lang w:val="en"/>
        </w:rPr>
        <w:t xml:space="preserve"> (i)</w:t>
      </w:r>
      <w:r>
        <w:rPr>
          <w:sz w:val="20"/>
          <w:szCs w:val="20"/>
          <w:lang w:val="en"/>
        </w:rPr>
        <w:t> </w:t>
      </w:r>
      <w:r w:rsidRPr="00E642D4">
        <w:rPr>
          <w:sz w:val="20"/>
          <w:szCs w:val="20"/>
          <w:lang w:val="en"/>
        </w:rPr>
        <w:t xml:space="preserve">continue to fulfill its warranty obligations with respect to any Goods or Services sold to </w:t>
      </w:r>
      <w:r w:rsidRPr="00F73E85">
        <w:rPr>
          <w:b/>
          <w:i/>
          <w:sz w:val="20"/>
          <w:szCs w:val="20"/>
          <w:lang w:val="en"/>
        </w:rPr>
        <w:t>Purchaser</w:t>
      </w:r>
      <w:r w:rsidRPr="00E642D4">
        <w:rPr>
          <w:sz w:val="20"/>
          <w:szCs w:val="20"/>
          <w:lang w:val="en"/>
        </w:rPr>
        <w:t xml:space="preserve"> and all provisions of th</w:t>
      </w:r>
      <w:r w:rsidR="00FF1843">
        <w:rPr>
          <w:sz w:val="20"/>
          <w:szCs w:val="20"/>
          <w:lang w:val="en"/>
        </w:rPr>
        <w:t>is</w:t>
      </w:r>
      <w:r w:rsidRPr="00E642D4">
        <w:rPr>
          <w:sz w:val="20"/>
          <w:szCs w:val="20"/>
          <w:lang w:val="en"/>
        </w:rPr>
        <w:t xml:space="preserve"> </w:t>
      </w:r>
      <w:r w:rsidR="00931C85">
        <w:rPr>
          <w:sz w:val="20"/>
          <w:szCs w:val="20"/>
          <w:lang w:val="en"/>
        </w:rPr>
        <w:t>Purchase Order</w:t>
      </w:r>
      <w:r w:rsidRPr="00E642D4">
        <w:rPr>
          <w:sz w:val="20"/>
          <w:szCs w:val="20"/>
          <w:lang w:val="en"/>
        </w:rPr>
        <w:t xml:space="preserve"> that, by their nature, would continue beyond the </w:t>
      </w:r>
      <w:r>
        <w:rPr>
          <w:sz w:val="20"/>
          <w:szCs w:val="20"/>
          <w:lang w:val="en"/>
        </w:rPr>
        <w:t xml:space="preserve">expiration, </w:t>
      </w:r>
      <w:r w:rsidRPr="00E642D4">
        <w:rPr>
          <w:sz w:val="20"/>
          <w:szCs w:val="20"/>
          <w:lang w:val="en"/>
        </w:rPr>
        <w:t xml:space="preserve">termination, </w:t>
      </w:r>
      <w:r>
        <w:rPr>
          <w:sz w:val="20"/>
          <w:szCs w:val="20"/>
          <w:lang w:val="en"/>
        </w:rPr>
        <w:t xml:space="preserve">or cancellation </w:t>
      </w:r>
      <w:r w:rsidRPr="00E642D4">
        <w:rPr>
          <w:sz w:val="20"/>
          <w:szCs w:val="20"/>
          <w:lang w:val="en"/>
        </w:rPr>
        <w:t>of th</w:t>
      </w:r>
      <w:r w:rsidR="00FF1843">
        <w:rPr>
          <w:sz w:val="20"/>
          <w:szCs w:val="20"/>
          <w:lang w:val="en"/>
        </w:rPr>
        <w:t>is</w:t>
      </w:r>
      <w:r w:rsidRPr="00E642D4">
        <w:rPr>
          <w:sz w:val="20"/>
          <w:szCs w:val="20"/>
          <w:lang w:val="en"/>
        </w:rPr>
        <w:t xml:space="preserve"> </w:t>
      </w:r>
      <w:r w:rsidR="00931C85">
        <w:rPr>
          <w:sz w:val="20"/>
          <w:szCs w:val="20"/>
          <w:lang w:val="en"/>
        </w:rPr>
        <w:t>Purchase Order</w:t>
      </w:r>
      <w:r w:rsidRPr="00E642D4">
        <w:rPr>
          <w:sz w:val="20"/>
          <w:szCs w:val="20"/>
          <w:lang w:val="en"/>
        </w:rPr>
        <w:t xml:space="preserve"> </w:t>
      </w:r>
      <w:r w:rsidR="00273D22">
        <w:rPr>
          <w:sz w:val="20"/>
          <w:szCs w:val="20"/>
          <w:lang w:val="en"/>
        </w:rPr>
        <w:t>shall</w:t>
      </w:r>
      <w:r w:rsidRPr="00E642D4">
        <w:rPr>
          <w:sz w:val="20"/>
          <w:szCs w:val="20"/>
          <w:lang w:val="en"/>
        </w:rPr>
        <w:t xml:space="preserve"> so continue and survive</w:t>
      </w:r>
      <w:r>
        <w:rPr>
          <w:sz w:val="20"/>
          <w:szCs w:val="20"/>
          <w:lang w:val="en"/>
        </w:rPr>
        <w:t xml:space="preserve">; and (ii) promptly return to </w:t>
      </w:r>
      <w:r w:rsidRPr="00580AD6">
        <w:rPr>
          <w:b/>
          <w:i/>
          <w:sz w:val="20"/>
          <w:szCs w:val="20"/>
          <w:lang w:val="en"/>
        </w:rPr>
        <w:t>Purchaser</w:t>
      </w:r>
      <w:r w:rsidRPr="00580AD6">
        <w:rPr>
          <w:sz w:val="20"/>
          <w:szCs w:val="20"/>
          <w:lang w:val="en"/>
        </w:rPr>
        <w:t xml:space="preserve"> </w:t>
      </w:r>
      <w:r w:rsidRPr="004E04E3">
        <w:rPr>
          <w:sz w:val="20"/>
          <w:szCs w:val="20"/>
          <w:lang w:val="en"/>
        </w:rPr>
        <w:t xml:space="preserve">all keys, badges, and other materials supplied by </w:t>
      </w:r>
      <w:r w:rsidRPr="00803CBF">
        <w:rPr>
          <w:b/>
          <w:i/>
          <w:sz w:val="20"/>
          <w:szCs w:val="20"/>
          <w:lang w:val="en"/>
        </w:rPr>
        <w:t>Purchaser</w:t>
      </w:r>
      <w:r w:rsidRPr="004E04E3">
        <w:rPr>
          <w:sz w:val="20"/>
          <w:szCs w:val="20"/>
          <w:lang w:val="en"/>
        </w:rPr>
        <w:t xml:space="preserve"> for the performance of this </w:t>
      </w:r>
      <w:r w:rsidR="00931C85">
        <w:rPr>
          <w:sz w:val="20"/>
          <w:szCs w:val="20"/>
          <w:lang w:val="en"/>
        </w:rPr>
        <w:t>Purchase Order</w:t>
      </w:r>
      <w:r w:rsidRPr="00E642D4">
        <w:rPr>
          <w:sz w:val="20"/>
          <w:szCs w:val="20"/>
          <w:lang w:val="en"/>
        </w:rPr>
        <w:t>.</w:t>
      </w:r>
    </w:p>
    <w:p w14:paraId="181D075C" w14:textId="302A41D8" w:rsidR="008824F9" w:rsidRDefault="001A28CA" w:rsidP="008824F9">
      <w:pPr>
        <w:numPr>
          <w:ilvl w:val="0"/>
          <w:numId w:val="1"/>
        </w:numPr>
        <w:tabs>
          <w:tab w:val="clear" w:pos="360"/>
          <w:tab w:val="num" w:pos="720"/>
        </w:tabs>
        <w:spacing w:before="80" w:after="0" w:line="240" w:lineRule="auto"/>
        <w:jc w:val="both"/>
        <w:rPr>
          <w:sz w:val="20"/>
          <w:szCs w:val="20"/>
          <w:lang w:val="en"/>
        </w:rPr>
      </w:pPr>
      <w:r>
        <w:rPr>
          <w:b/>
          <w:bCs/>
          <w:smallCaps/>
          <w:sz w:val="20"/>
          <w:szCs w:val="20"/>
          <w:lang w:val="en"/>
        </w:rPr>
        <w:t xml:space="preserve">Default; </w:t>
      </w:r>
      <w:r w:rsidR="0061448A">
        <w:rPr>
          <w:b/>
          <w:bCs/>
          <w:smallCaps/>
          <w:sz w:val="20"/>
          <w:szCs w:val="20"/>
          <w:lang w:val="en"/>
        </w:rPr>
        <w:t xml:space="preserve">Remedies; </w:t>
      </w:r>
      <w:r w:rsidR="008824F9" w:rsidRPr="00E52F1B">
        <w:rPr>
          <w:b/>
          <w:bCs/>
          <w:smallCaps/>
          <w:sz w:val="20"/>
          <w:szCs w:val="20"/>
          <w:lang w:val="en"/>
        </w:rPr>
        <w:t>Limitation of Damages</w:t>
      </w:r>
      <w:r w:rsidR="008824F9" w:rsidRPr="00E642D4">
        <w:rPr>
          <w:bCs/>
          <w:sz w:val="20"/>
          <w:szCs w:val="20"/>
          <w:lang w:val="en"/>
        </w:rPr>
        <w:t>.</w:t>
      </w:r>
    </w:p>
    <w:p w14:paraId="1ABB1B03" w14:textId="24901EFE" w:rsidR="001A28CA" w:rsidRPr="00BD1CA4" w:rsidRDefault="001A28CA" w:rsidP="0061448A">
      <w:pPr>
        <w:pStyle w:val="ListParagraph"/>
        <w:numPr>
          <w:ilvl w:val="0"/>
          <w:numId w:val="26"/>
        </w:numPr>
        <w:tabs>
          <w:tab w:val="clear" w:pos="360"/>
          <w:tab w:val="num" w:pos="900"/>
        </w:tabs>
        <w:spacing w:before="40" w:after="0" w:line="240" w:lineRule="auto"/>
        <w:ind w:left="907"/>
        <w:contextualSpacing w:val="0"/>
        <w:jc w:val="both"/>
        <w:rPr>
          <w:sz w:val="20"/>
          <w:szCs w:val="20"/>
          <w:lang w:val="en"/>
        </w:rPr>
      </w:pPr>
      <w:r>
        <w:rPr>
          <w:bCs/>
          <w:smallCaps/>
          <w:sz w:val="20"/>
          <w:szCs w:val="20"/>
          <w:lang w:val="en"/>
        </w:rPr>
        <w:t>Default</w:t>
      </w:r>
      <w:r w:rsidR="0061448A" w:rsidRPr="0061448A">
        <w:rPr>
          <w:sz w:val="20"/>
          <w:szCs w:val="20"/>
          <w:lang w:val="en"/>
        </w:rPr>
        <w:t xml:space="preserve">.  </w:t>
      </w:r>
      <w:r w:rsidR="00EF364F" w:rsidRPr="00EF364F">
        <w:rPr>
          <w:sz w:val="20"/>
          <w:szCs w:val="20"/>
        </w:rPr>
        <w:t xml:space="preserve">Any of the following events </w:t>
      </w:r>
      <w:r w:rsidR="00273D22">
        <w:rPr>
          <w:sz w:val="20"/>
          <w:szCs w:val="20"/>
        </w:rPr>
        <w:t>shall</w:t>
      </w:r>
      <w:r w:rsidR="00EF364F" w:rsidRPr="00EF364F">
        <w:rPr>
          <w:sz w:val="20"/>
          <w:szCs w:val="20"/>
        </w:rPr>
        <w:t xml:space="preserve"> constitute cause for </w:t>
      </w:r>
      <w:r w:rsidR="00EF364F" w:rsidRPr="00803CBF">
        <w:rPr>
          <w:b/>
          <w:i/>
          <w:sz w:val="20"/>
          <w:szCs w:val="20"/>
          <w:lang w:val="en"/>
        </w:rPr>
        <w:t>Purchaser</w:t>
      </w:r>
      <w:r w:rsidR="00EF364F" w:rsidRPr="00EF364F">
        <w:rPr>
          <w:sz w:val="20"/>
          <w:szCs w:val="20"/>
        </w:rPr>
        <w:t xml:space="preserve"> to declare </w:t>
      </w:r>
      <w:r w:rsidR="00EF364F" w:rsidRPr="00F73E85">
        <w:rPr>
          <w:b/>
          <w:i/>
          <w:sz w:val="20"/>
          <w:szCs w:val="20"/>
          <w:lang w:val="en"/>
        </w:rPr>
        <w:t>Supplier</w:t>
      </w:r>
      <w:r w:rsidR="00EF364F" w:rsidRPr="00EF364F">
        <w:rPr>
          <w:sz w:val="20"/>
          <w:szCs w:val="20"/>
        </w:rPr>
        <w:t xml:space="preserve"> in default of this Purchase Order:</w:t>
      </w:r>
      <w:r w:rsidR="00EF364F">
        <w:rPr>
          <w:sz w:val="20"/>
          <w:szCs w:val="20"/>
        </w:rPr>
        <w:t xml:space="preserve"> </w:t>
      </w:r>
      <w:r w:rsidR="00EF364F" w:rsidRPr="00EF364F">
        <w:rPr>
          <w:sz w:val="20"/>
          <w:szCs w:val="20"/>
        </w:rPr>
        <w:t>(i)</w:t>
      </w:r>
      <w:r w:rsidR="00EF364F">
        <w:rPr>
          <w:sz w:val="20"/>
          <w:szCs w:val="20"/>
        </w:rPr>
        <w:t> </w:t>
      </w:r>
      <w:r w:rsidR="00EF364F" w:rsidRPr="00F73E85">
        <w:rPr>
          <w:b/>
          <w:i/>
          <w:sz w:val="20"/>
          <w:szCs w:val="20"/>
          <w:lang w:val="en"/>
        </w:rPr>
        <w:t>Supplie</w:t>
      </w:r>
      <w:r w:rsidR="00EF364F">
        <w:rPr>
          <w:b/>
          <w:i/>
          <w:sz w:val="20"/>
          <w:szCs w:val="20"/>
          <w:lang w:val="en"/>
        </w:rPr>
        <w:t>r’s</w:t>
      </w:r>
      <w:r w:rsidR="00EF364F" w:rsidRPr="00EF364F">
        <w:rPr>
          <w:sz w:val="20"/>
          <w:szCs w:val="20"/>
        </w:rPr>
        <w:t xml:space="preserve"> non-performance of its contractual requirements and obligations under this </w:t>
      </w:r>
      <w:r w:rsidR="00931C85">
        <w:rPr>
          <w:sz w:val="20"/>
          <w:szCs w:val="20"/>
        </w:rPr>
        <w:t>Purchase Order</w:t>
      </w:r>
      <w:r w:rsidR="00EF364F" w:rsidRPr="00EF364F">
        <w:rPr>
          <w:sz w:val="20"/>
          <w:szCs w:val="20"/>
        </w:rPr>
        <w:t xml:space="preserve">; or (ii) </w:t>
      </w:r>
      <w:r w:rsidR="00EF364F" w:rsidRPr="00F73E85">
        <w:rPr>
          <w:b/>
          <w:i/>
          <w:sz w:val="20"/>
          <w:szCs w:val="20"/>
          <w:lang w:val="en"/>
        </w:rPr>
        <w:t>Supplie</w:t>
      </w:r>
      <w:r w:rsidR="00EF364F">
        <w:rPr>
          <w:b/>
          <w:i/>
          <w:sz w:val="20"/>
          <w:szCs w:val="20"/>
          <w:lang w:val="en"/>
        </w:rPr>
        <w:t>r’s</w:t>
      </w:r>
      <w:r w:rsidR="00EF364F" w:rsidRPr="00EF364F">
        <w:rPr>
          <w:sz w:val="20"/>
          <w:szCs w:val="20"/>
        </w:rPr>
        <w:t xml:space="preserve"> material breach of any term or condition of this </w:t>
      </w:r>
      <w:r w:rsidR="00931C85">
        <w:rPr>
          <w:sz w:val="20"/>
          <w:szCs w:val="20"/>
        </w:rPr>
        <w:t>Purchase Order</w:t>
      </w:r>
      <w:r w:rsidR="00EF364F" w:rsidRPr="00EF364F">
        <w:rPr>
          <w:sz w:val="20"/>
          <w:szCs w:val="20"/>
        </w:rPr>
        <w:t>.</w:t>
      </w:r>
    </w:p>
    <w:p w14:paraId="6911050A" w14:textId="7FE6BF45" w:rsidR="0061448A" w:rsidRPr="0061448A" w:rsidRDefault="001A28CA" w:rsidP="0061448A">
      <w:pPr>
        <w:pStyle w:val="ListParagraph"/>
        <w:numPr>
          <w:ilvl w:val="0"/>
          <w:numId w:val="26"/>
        </w:numPr>
        <w:tabs>
          <w:tab w:val="clear" w:pos="360"/>
          <w:tab w:val="num" w:pos="900"/>
        </w:tabs>
        <w:spacing w:before="40" w:after="0" w:line="240" w:lineRule="auto"/>
        <w:ind w:left="907"/>
        <w:contextualSpacing w:val="0"/>
        <w:jc w:val="both"/>
        <w:rPr>
          <w:sz w:val="20"/>
          <w:szCs w:val="20"/>
          <w:lang w:val="en"/>
        </w:rPr>
      </w:pPr>
      <w:r>
        <w:rPr>
          <w:bCs/>
          <w:smallCaps/>
          <w:sz w:val="20"/>
          <w:szCs w:val="20"/>
          <w:lang w:val="en"/>
        </w:rPr>
        <w:t>Remedies</w:t>
      </w:r>
      <w:r w:rsidRPr="00BD1CA4">
        <w:rPr>
          <w:b/>
          <w:i/>
          <w:sz w:val="20"/>
          <w:szCs w:val="20"/>
          <w:lang w:val="en"/>
        </w:rPr>
        <w:t>.</w:t>
      </w:r>
      <w:r>
        <w:rPr>
          <w:b/>
          <w:i/>
          <w:sz w:val="20"/>
          <w:szCs w:val="20"/>
          <w:lang w:val="en"/>
        </w:rPr>
        <w:t xml:space="preserve">  </w:t>
      </w:r>
      <w:r>
        <w:rPr>
          <w:sz w:val="20"/>
          <w:szCs w:val="20"/>
          <w:lang w:val="en"/>
        </w:rPr>
        <w:t xml:space="preserve">Upon default of </w:t>
      </w:r>
      <w:r>
        <w:rPr>
          <w:b/>
          <w:i/>
          <w:sz w:val="20"/>
          <w:szCs w:val="20"/>
          <w:lang w:val="en"/>
        </w:rPr>
        <w:t xml:space="preserve">Supplier, </w:t>
      </w:r>
      <w:r w:rsidR="00EF364F" w:rsidRPr="00803CBF">
        <w:rPr>
          <w:b/>
          <w:i/>
          <w:sz w:val="20"/>
          <w:szCs w:val="20"/>
          <w:lang w:val="en"/>
        </w:rPr>
        <w:t>Purchaser</w:t>
      </w:r>
      <w:r w:rsidR="00EF364F" w:rsidRPr="00EF364F">
        <w:rPr>
          <w:sz w:val="20"/>
          <w:szCs w:val="20"/>
        </w:rPr>
        <w:t xml:space="preserve"> may issue a written notice of default providing a</w:t>
      </w:r>
      <w:r w:rsidR="00F964C8">
        <w:rPr>
          <w:sz w:val="20"/>
          <w:szCs w:val="20"/>
        </w:rPr>
        <w:t xml:space="preserve"> </w:t>
      </w:r>
      <w:r w:rsidR="001F7BC1">
        <w:rPr>
          <w:sz w:val="20"/>
          <w:szCs w:val="20"/>
        </w:rPr>
        <w:t>fifteen</w:t>
      </w:r>
      <w:r w:rsidR="00523A31">
        <w:rPr>
          <w:sz w:val="20"/>
          <w:szCs w:val="20"/>
        </w:rPr>
        <w:t xml:space="preserve"> (15)</w:t>
      </w:r>
      <w:r w:rsidR="00EF364F">
        <w:rPr>
          <w:sz w:val="20"/>
          <w:szCs w:val="20"/>
        </w:rPr>
        <w:t xml:space="preserve"> calendar</w:t>
      </w:r>
      <w:r w:rsidR="00EF364F" w:rsidRPr="00EF364F">
        <w:rPr>
          <w:sz w:val="20"/>
          <w:szCs w:val="20"/>
        </w:rPr>
        <w:t xml:space="preserve"> day period in which </w:t>
      </w:r>
      <w:r w:rsidR="00EF364F" w:rsidRPr="00F73E85">
        <w:rPr>
          <w:b/>
          <w:i/>
          <w:sz w:val="20"/>
          <w:szCs w:val="20"/>
          <w:lang w:val="en"/>
        </w:rPr>
        <w:t>Supplier</w:t>
      </w:r>
      <w:r w:rsidR="00EF364F" w:rsidRPr="00EF364F">
        <w:rPr>
          <w:sz w:val="20"/>
          <w:szCs w:val="20"/>
        </w:rPr>
        <w:t xml:space="preserve"> </w:t>
      </w:r>
      <w:r w:rsidR="00273D22">
        <w:rPr>
          <w:sz w:val="20"/>
          <w:szCs w:val="20"/>
        </w:rPr>
        <w:t>shall</w:t>
      </w:r>
      <w:r w:rsidR="00EF364F" w:rsidRPr="00EF364F">
        <w:rPr>
          <w:sz w:val="20"/>
          <w:szCs w:val="20"/>
        </w:rPr>
        <w:t xml:space="preserve"> have an opportunity to cure. </w:t>
      </w:r>
      <w:r w:rsidR="00EF364F">
        <w:rPr>
          <w:sz w:val="20"/>
          <w:szCs w:val="20"/>
        </w:rPr>
        <w:t xml:space="preserve"> </w:t>
      </w:r>
      <w:r w:rsidR="00EF364F" w:rsidRPr="00EF364F">
        <w:rPr>
          <w:sz w:val="20"/>
          <w:szCs w:val="20"/>
        </w:rPr>
        <w:t xml:space="preserve">Time allowed for cure </w:t>
      </w:r>
      <w:r w:rsidR="00273D22">
        <w:rPr>
          <w:sz w:val="20"/>
          <w:szCs w:val="20"/>
        </w:rPr>
        <w:t>shall</w:t>
      </w:r>
      <w:r w:rsidR="00EF364F" w:rsidRPr="00EF364F">
        <w:rPr>
          <w:sz w:val="20"/>
          <w:szCs w:val="20"/>
        </w:rPr>
        <w:t xml:space="preserve"> not diminish or eliminate </w:t>
      </w:r>
      <w:r w:rsidR="00EF364F" w:rsidRPr="00F73E85">
        <w:rPr>
          <w:b/>
          <w:i/>
          <w:sz w:val="20"/>
          <w:szCs w:val="20"/>
          <w:lang w:val="en"/>
        </w:rPr>
        <w:t>Supplie</w:t>
      </w:r>
      <w:r w:rsidR="00EF364F">
        <w:rPr>
          <w:b/>
          <w:i/>
          <w:sz w:val="20"/>
          <w:szCs w:val="20"/>
          <w:lang w:val="en"/>
        </w:rPr>
        <w:t>r’s</w:t>
      </w:r>
      <w:r w:rsidR="00EF364F" w:rsidRPr="00EF364F">
        <w:rPr>
          <w:sz w:val="20"/>
          <w:szCs w:val="20"/>
        </w:rPr>
        <w:t xml:space="preserve"> liability for damages. </w:t>
      </w:r>
      <w:r w:rsidR="00EF364F">
        <w:rPr>
          <w:sz w:val="20"/>
          <w:szCs w:val="20"/>
        </w:rPr>
        <w:t xml:space="preserve"> </w:t>
      </w:r>
      <w:r w:rsidR="00EF364F" w:rsidRPr="00EF364F">
        <w:rPr>
          <w:sz w:val="20"/>
          <w:szCs w:val="20"/>
        </w:rPr>
        <w:t xml:space="preserve">If the default remains after </w:t>
      </w:r>
      <w:r w:rsidR="00EF364F" w:rsidRPr="00F73E85">
        <w:rPr>
          <w:b/>
          <w:i/>
          <w:sz w:val="20"/>
          <w:szCs w:val="20"/>
          <w:lang w:val="en"/>
        </w:rPr>
        <w:t>Supplier</w:t>
      </w:r>
      <w:r w:rsidR="00EF364F" w:rsidRPr="00EF364F">
        <w:rPr>
          <w:sz w:val="20"/>
          <w:szCs w:val="20"/>
        </w:rPr>
        <w:t xml:space="preserve"> has been provided the opportunity to cure, </w:t>
      </w:r>
      <w:r w:rsidR="0005798C" w:rsidRPr="00803CBF">
        <w:rPr>
          <w:b/>
          <w:i/>
          <w:sz w:val="20"/>
          <w:szCs w:val="20"/>
          <w:lang w:val="en"/>
        </w:rPr>
        <w:t>Purchaser</w:t>
      </w:r>
      <w:r w:rsidR="00EF364F" w:rsidRPr="00EF364F">
        <w:rPr>
          <w:sz w:val="20"/>
          <w:szCs w:val="20"/>
        </w:rPr>
        <w:t xml:space="preserve"> may do one or more of the following: </w:t>
      </w:r>
      <w:r w:rsidR="0005798C">
        <w:rPr>
          <w:sz w:val="20"/>
          <w:szCs w:val="20"/>
        </w:rPr>
        <w:t xml:space="preserve"> </w:t>
      </w:r>
      <w:r w:rsidR="00EF364F" w:rsidRPr="00EF364F">
        <w:rPr>
          <w:sz w:val="20"/>
          <w:szCs w:val="20"/>
        </w:rPr>
        <w:t>(i)</w:t>
      </w:r>
      <w:r w:rsidR="0005798C">
        <w:rPr>
          <w:sz w:val="20"/>
          <w:szCs w:val="20"/>
        </w:rPr>
        <w:t> </w:t>
      </w:r>
      <w:r w:rsidR="00EF364F" w:rsidRPr="00EF364F">
        <w:rPr>
          <w:sz w:val="20"/>
          <w:szCs w:val="20"/>
        </w:rPr>
        <w:t xml:space="preserve">exercise any remedy </w:t>
      </w:r>
      <w:r w:rsidR="0005798C">
        <w:rPr>
          <w:sz w:val="20"/>
          <w:szCs w:val="20"/>
        </w:rPr>
        <w:t>provided by law or equity; (ii) </w:t>
      </w:r>
      <w:r w:rsidR="00EF364F" w:rsidRPr="00EF364F">
        <w:rPr>
          <w:sz w:val="20"/>
          <w:szCs w:val="20"/>
        </w:rPr>
        <w:t>terminate this Purcha</w:t>
      </w:r>
      <w:r w:rsidR="0005798C">
        <w:rPr>
          <w:sz w:val="20"/>
          <w:szCs w:val="20"/>
        </w:rPr>
        <w:t>se Order; (iii) </w:t>
      </w:r>
      <w:r w:rsidR="00EF364F" w:rsidRPr="00EF364F">
        <w:rPr>
          <w:sz w:val="20"/>
          <w:szCs w:val="20"/>
        </w:rPr>
        <w:t>impose liquidated damages, if liquidated damages are list</w:t>
      </w:r>
      <w:r w:rsidR="0005798C">
        <w:rPr>
          <w:sz w:val="20"/>
          <w:szCs w:val="20"/>
        </w:rPr>
        <w:t>ed in this Purchase Order; (iv)</w:t>
      </w:r>
      <w:r w:rsidR="00F964C8">
        <w:rPr>
          <w:sz w:val="20"/>
          <w:szCs w:val="20"/>
        </w:rPr>
        <w:t> </w:t>
      </w:r>
      <w:r w:rsidR="0005798C">
        <w:rPr>
          <w:sz w:val="20"/>
          <w:szCs w:val="20"/>
        </w:rPr>
        <w:t xml:space="preserve">propose that </w:t>
      </w:r>
      <w:r w:rsidR="0005798C" w:rsidRPr="00F73E85">
        <w:rPr>
          <w:b/>
          <w:i/>
          <w:sz w:val="20"/>
          <w:szCs w:val="20"/>
          <w:lang w:val="en"/>
        </w:rPr>
        <w:t>Supplier</w:t>
      </w:r>
      <w:r w:rsidR="0005798C">
        <w:rPr>
          <w:sz w:val="20"/>
          <w:szCs w:val="20"/>
        </w:rPr>
        <w:t xml:space="preserve"> be </w:t>
      </w:r>
      <w:r w:rsidR="00EF364F" w:rsidRPr="00EF364F">
        <w:rPr>
          <w:sz w:val="20"/>
          <w:szCs w:val="20"/>
        </w:rPr>
        <w:t>debar</w:t>
      </w:r>
      <w:r w:rsidR="0005798C">
        <w:rPr>
          <w:sz w:val="20"/>
          <w:szCs w:val="20"/>
        </w:rPr>
        <w:t xml:space="preserve">red </w:t>
      </w:r>
      <w:r w:rsidR="00EF364F" w:rsidRPr="00EF364F">
        <w:rPr>
          <w:sz w:val="20"/>
          <w:szCs w:val="20"/>
        </w:rPr>
        <w:t xml:space="preserve">from receiving future contracts from </w:t>
      </w:r>
      <w:r w:rsidR="00EF364F" w:rsidRPr="00803CBF">
        <w:rPr>
          <w:b/>
          <w:i/>
          <w:sz w:val="20"/>
          <w:szCs w:val="20"/>
          <w:lang w:val="en"/>
        </w:rPr>
        <w:t>Purchaser</w:t>
      </w:r>
      <w:r w:rsidR="00EF364F" w:rsidRPr="00EF364F">
        <w:rPr>
          <w:sz w:val="20"/>
          <w:szCs w:val="20"/>
        </w:rPr>
        <w:t xml:space="preserve"> or the State of </w:t>
      </w:r>
      <w:r w:rsidR="0005798C">
        <w:rPr>
          <w:sz w:val="20"/>
          <w:szCs w:val="20"/>
        </w:rPr>
        <w:t>Washington; or (v) </w:t>
      </w:r>
      <w:r w:rsidR="00EF364F" w:rsidRPr="00EF364F">
        <w:rPr>
          <w:sz w:val="20"/>
          <w:szCs w:val="20"/>
        </w:rPr>
        <w:t xml:space="preserve">demand a full refund of any payment that </w:t>
      </w:r>
      <w:r w:rsidR="0005798C" w:rsidRPr="00803CBF">
        <w:rPr>
          <w:b/>
          <w:i/>
          <w:sz w:val="20"/>
          <w:szCs w:val="20"/>
          <w:lang w:val="en"/>
        </w:rPr>
        <w:t>Purchaser</w:t>
      </w:r>
      <w:r w:rsidR="00EF364F" w:rsidRPr="00EF364F">
        <w:rPr>
          <w:sz w:val="20"/>
          <w:szCs w:val="20"/>
        </w:rPr>
        <w:t xml:space="preserve"> has made to </w:t>
      </w:r>
      <w:r w:rsidR="0005798C" w:rsidRPr="00F73E85">
        <w:rPr>
          <w:b/>
          <w:i/>
          <w:sz w:val="20"/>
          <w:szCs w:val="20"/>
          <w:lang w:val="en"/>
        </w:rPr>
        <w:t>Supplier</w:t>
      </w:r>
      <w:r w:rsidR="00EF364F" w:rsidRPr="00EF364F">
        <w:rPr>
          <w:sz w:val="20"/>
          <w:szCs w:val="20"/>
        </w:rPr>
        <w:t xml:space="preserve"> under this Purchase Order for </w:t>
      </w:r>
      <w:r w:rsidR="0005798C">
        <w:rPr>
          <w:sz w:val="20"/>
          <w:szCs w:val="20"/>
        </w:rPr>
        <w:t>Goods or Services t</w:t>
      </w:r>
      <w:r w:rsidR="00EF364F" w:rsidRPr="00EF364F">
        <w:rPr>
          <w:sz w:val="20"/>
          <w:szCs w:val="20"/>
        </w:rPr>
        <w:t>hat do not conform to this Purchase Order</w:t>
      </w:r>
      <w:r w:rsidR="0005798C">
        <w:rPr>
          <w:sz w:val="20"/>
          <w:szCs w:val="20"/>
        </w:rPr>
        <w:t>.</w:t>
      </w:r>
    </w:p>
    <w:p w14:paraId="374954BE" w14:textId="0B05FB2C" w:rsidR="0061448A" w:rsidRPr="0061448A" w:rsidRDefault="0061448A" w:rsidP="0061448A">
      <w:pPr>
        <w:pStyle w:val="ListParagraph"/>
        <w:numPr>
          <w:ilvl w:val="0"/>
          <w:numId w:val="26"/>
        </w:numPr>
        <w:tabs>
          <w:tab w:val="clear" w:pos="360"/>
          <w:tab w:val="num" w:pos="900"/>
        </w:tabs>
        <w:spacing w:before="40" w:after="0" w:line="240" w:lineRule="auto"/>
        <w:ind w:left="907"/>
        <w:contextualSpacing w:val="0"/>
        <w:jc w:val="both"/>
        <w:rPr>
          <w:sz w:val="20"/>
          <w:szCs w:val="20"/>
          <w:lang w:val="en"/>
        </w:rPr>
      </w:pPr>
      <w:r>
        <w:rPr>
          <w:bCs/>
          <w:smallCaps/>
          <w:sz w:val="20"/>
          <w:szCs w:val="20"/>
          <w:lang w:val="en"/>
        </w:rPr>
        <w:t>Limitation of Damages</w:t>
      </w:r>
      <w:r w:rsidRPr="0061448A">
        <w:rPr>
          <w:sz w:val="20"/>
          <w:szCs w:val="20"/>
          <w:lang w:val="en"/>
        </w:rPr>
        <w:t xml:space="preserve">.  </w:t>
      </w:r>
      <w:r w:rsidRPr="00047793">
        <w:rPr>
          <w:sz w:val="20"/>
          <w:szCs w:val="20"/>
          <w:lang w:val="en"/>
        </w:rPr>
        <w:t xml:space="preserve">Neither party </w:t>
      </w:r>
      <w:r w:rsidR="00273D22">
        <w:rPr>
          <w:sz w:val="20"/>
          <w:szCs w:val="20"/>
          <w:lang w:val="en"/>
        </w:rPr>
        <w:t>shall</w:t>
      </w:r>
      <w:r w:rsidRPr="00047793">
        <w:rPr>
          <w:sz w:val="20"/>
          <w:szCs w:val="20"/>
          <w:lang w:val="en"/>
        </w:rPr>
        <w:t xml:space="preserve"> be liable to the other for incidental, consequential</w:t>
      </w:r>
      <w:r>
        <w:rPr>
          <w:sz w:val="20"/>
          <w:szCs w:val="20"/>
          <w:lang w:val="en"/>
        </w:rPr>
        <w:t>,</w:t>
      </w:r>
      <w:r w:rsidRPr="00047793">
        <w:rPr>
          <w:sz w:val="20"/>
          <w:szCs w:val="20"/>
          <w:lang w:val="en"/>
        </w:rPr>
        <w:t xml:space="preserve"> or punitive damages, including loss of profits or loss of revenue; provided, however, that nothing contained in this Section </w:t>
      </w:r>
      <w:r w:rsidR="00273D22">
        <w:rPr>
          <w:sz w:val="20"/>
          <w:szCs w:val="20"/>
          <w:lang w:val="en"/>
        </w:rPr>
        <w:t>shall</w:t>
      </w:r>
      <w:r w:rsidRPr="00047793">
        <w:rPr>
          <w:sz w:val="20"/>
          <w:szCs w:val="20"/>
          <w:lang w:val="en"/>
        </w:rPr>
        <w:t xml:space="preserve"> i</w:t>
      </w:r>
      <w:r>
        <w:rPr>
          <w:sz w:val="20"/>
          <w:szCs w:val="20"/>
          <w:lang w:val="en"/>
        </w:rPr>
        <w:t>n any way exclude or limit: (i) </w:t>
      </w:r>
      <w:r w:rsidRPr="00047793">
        <w:rPr>
          <w:sz w:val="20"/>
          <w:szCs w:val="20"/>
          <w:lang w:val="en"/>
        </w:rPr>
        <w:t>a party’s liability for all damages arising out of that party’s int</w:t>
      </w:r>
      <w:r>
        <w:rPr>
          <w:sz w:val="20"/>
          <w:szCs w:val="20"/>
          <w:lang w:val="en"/>
        </w:rPr>
        <w:t>entional acts or omissions; (ii) </w:t>
      </w:r>
      <w:r w:rsidRPr="00047793">
        <w:rPr>
          <w:sz w:val="20"/>
          <w:szCs w:val="20"/>
          <w:lang w:val="en"/>
        </w:rPr>
        <w:t xml:space="preserve">the operation of any Goods or Services warranty </w:t>
      </w:r>
      <w:r>
        <w:rPr>
          <w:sz w:val="20"/>
          <w:szCs w:val="20"/>
          <w:lang w:val="en"/>
        </w:rPr>
        <w:t xml:space="preserve">provided in this </w:t>
      </w:r>
      <w:r w:rsidR="00931C85">
        <w:rPr>
          <w:sz w:val="20"/>
          <w:szCs w:val="20"/>
          <w:lang w:val="en"/>
        </w:rPr>
        <w:t>Purchase Order</w:t>
      </w:r>
      <w:r>
        <w:rPr>
          <w:sz w:val="20"/>
          <w:szCs w:val="20"/>
          <w:lang w:val="en"/>
        </w:rPr>
        <w:t xml:space="preserve">; </w:t>
      </w:r>
      <w:r w:rsidR="004D447C">
        <w:rPr>
          <w:sz w:val="20"/>
          <w:szCs w:val="20"/>
          <w:lang w:val="en"/>
        </w:rPr>
        <w:t>(iii) any liability for liquidated damages that are set out in th</w:t>
      </w:r>
      <w:r w:rsidR="00FF1843">
        <w:rPr>
          <w:sz w:val="20"/>
          <w:szCs w:val="20"/>
          <w:lang w:val="en"/>
        </w:rPr>
        <w:t>is</w:t>
      </w:r>
      <w:r w:rsidR="004D447C">
        <w:rPr>
          <w:sz w:val="20"/>
          <w:szCs w:val="20"/>
          <w:lang w:val="en"/>
        </w:rPr>
        <w:t xml:space="preserve"> Purchase Order; </w:t>
      </w:r>
      <w:r>
        <w:rPr>
          <w:sz w:val="20"/>
          <w:szCs w:val="20"/>
          <w:lang w:val="en"/>
        </w:rPr>
        <w:t>or (i</w:t>
      </w:r>
      <w:r w:rsidR="004D447C">
        <w:rPr>
          <w:sz w:val="20"/>
          <w:szCs w:val="20"/>
          <w:lang w:val="en"/>
        </w:rPr>
        <w:t>v</w:t>
      </w:r>
      <w:r w:rsidRPr="00047793">
        <w:rPr>
          <w:sz w:val="20"/>
          <w:szCs w:val="20"/>
          <w:lang w:val="en"/>
        </w:rPr>
        <w:t>)</w:t>
      </w:r>
      <w:r>
        <w:rPr>
          <w:sz w:val="20"/>
          <w:szCs w:val="20"/>
          <w:lang w:val="en"/>
        </w:rPr>
        <w:t> </w:t>
      </w:r>
      <w:r w:rsidRPr="00047793">
        <w:rPr>
          <w:sz w:val="20"/>
          <w:szCs w:val="20"/>
          <w:lang w:val="en"/>
        </w:rPr>
        <w:t xml:space="preserve">damages subject to the Intellectual Property Indemnity section of this </w:t>
      </w:r>
      <w:r w:rsidR="00931C85">
        <w:rPr>
          <w:sz w:val="20"/>
          <w:szCs w:val="20"/>
          <w:lang w:val="en"/>
        </w:rPr>
        <w:t>Purchase Order</w:t>
      </w:r>
      <w:r w:rsidRPr="00047793">
        <w:rPr>
          <w:sz w:val="20"/>
          <w:szCs w:val="20"/>
          <w:lang w:val="en"/>
        </w:rPr>
        <w:t xml:space="preserve">. </w:t>
      </w:r>
      <w:r>
        <w:rPr>
          <w:sz w:val="20"/>
          <w:szCs w:val="20"/>
          <w:lang w:val="en"/>
        </w:rPr>
        <w:t xml:space="preserve"> </w:t>
      </w:r>
      <w:r w:rsidRPr="00047793">
        <w:rPr>
          <w:sz w:val="20"/>
          <w:szCs w:val="20"/>
          <w:lang w:val="en"/>
        </w:rPr>
        <w:t xml:space="preserve">Any limitation of either party’s obligations under this </w:t>
      </w:r>
      <w:r w:rsidR="00931C85">
        <w:rPr>
          <w:sz w:val="20"/>
          <w:szCs w:val="20"/>
          <w:lang w:val="en"/>
        </w:rPr>
        <w:t>Purchase Order</w:t>
      </w:r>
      <w:r w:rsidRPr="00047793">
        <w:rPr>
          <w:sz w:val="20"/>
          <w:szCs w:val="20"/>
          <w:lang w:val="en"/>
        </w:rPr>
        <w:t xml:space="preserve">, by delivery slips </w:t>
      </w:r>
      <w:r>
        <w:rPr>
          <w:sz w:val="20"/>
          <w:szCs w:val="20"/>
          <w:lang w:val="en"/>
        </w:rPr>
        <w:t>or other documentation is void.</w:t>
      </w:r>
    </w:p>
    <w:p w14:paraId="64221C7F" w14:textId="4A36CF0F"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E52F1B">
        <w:rPr>
          <w:b/>
          <w:bCs/>
          <w:smallCaps/>
          <w:sz w:val="20"/>
          <w:szCs w:val="20"/>
          <w:lang w:val="en"/>
        </w:rPr>
        <w:t>Dispute Resolution</w:t>
      </w:r>
      <w:r w:rsidR="00E642D4" w:rsidRPr="00E642D4">
        <w:rPr>
          <w:bCs/>
          <w:sz w:val="20"/>
          <w:szCs w:val="20"/>
          <w:lang w:val="en"/>
        </w:rPr>
        <w:t>.</w:t>
      </w:r>
      <w:r w:rsidR="00E642D4" w:rsidRPr="00047793">
        <w:rPr>
          <w:sz w:val="20"/>
          <w:szCs w:val="20"/>
          <w:lang w:val="en"/>
        </w:rPr>
        <w:t xml:space="preserve"> </w:t>
      </w:r>
      <w:r w:rsidR="00E642D4">
        <w:rPr>
          <w:sz w:val="20"/>
          <w:szCs w:val="20"/>
          <w:lang w:val="en"/>
        </w:rPr>
        <w:t xml:space="preserve"> </w:t>
      </w:r>
      <w:r w:rsidR="005455DA" w:rsidRPr="005455DA">
        <w:rPr>
          <w:sz w:val="20"/>
          <w:szCs w:val="20"/>
        </w:rPr>
        <w:t xml:space="preserve">The parties </w:t>
      </w:r>
      <w:r w:rsidR="00273D22">
        <w:rPr>
          <w:sz w:val="20"/>
          <w:szCs w:val="20"/>
        </w:rPr>
        <w:t>shall</w:t>
      </w:r>
      <w:r w:rsidR="005455DA" w:rsidRPr="005455DA">
        <w:rPr>
          <w:sz w:val="20"/>
          <w:szCs w:val="20"/>
        </w:rPr>
        <w:t xml:space="preserve"> cooperate to resolve any dispute pertaining to this </w:t>
      </w:r>
      <w:r w:rsidR="00931C85">
        <w:rPr>
          <w:sz w:val="20"/>
          <w:szCs w:val="20"/>
        </w:rPr>
        <w:t>Purchase Order</w:t>
      </w:r>
      <w:r w:rsidR="005455DA" w:rsidRPr="005455DA">
        <w:rPr>
          <w:sz w:val="20"/>
          <w:szCs w:val="20"/>
        </w:rPr>
        <w:t xml:space="preserve"> efficiently, as timely as practicable, and at the lowest possible level with authority to resolve such dispute.  If, however, a dispute persists and cannot be resolved, it may be escalated within each organization.  In such situation, upon notice by either party, each party, within </w:t>
      </w:r>
      <w:r w:rsidR="00523A31">
        <w:rPr>
          <w:sz w:val="20"/>
          <w:szCs w:val="20"/>
        </w:rPr>
        <w:t>five (</w:t>
      </w:r>
      <w:r w:rsidR="005455DA">
        <w:rPr>
          <w:sz w:val="20"/>
          <w:szCs w:val="20"/>
        </w:rPr>
        <w:t>5</w:t>
      </w:r>
      <w:r w:rsidR="00523A31">
        <w:rPr>
          <w:sz w:val="20"/>
          <w:szCs w:val="20"/>
        </w:rPr>
        <w:t>)</w:t>
      </w:r>
      <w:r w:rsidR="005455DA" w:rsidRPr="005455DA">
        <w:rPr>
          <w:sz w:val="20"/>
          <w:szCs w:val="20"/>
        </w:rPr>
        <w:t xml:space="preserve"> business days </w:t>
      </w:r>
      <w:r w:rsidR="00273D22">
        <w:rPr>
          <w:sz w:val="20"/>
          <w:szCs w:val="20"/>
        </w:rPr>
        <w:t>shall</w:t>
      </w:r>
      <w:r w:rsidR="005455DA" w:rsidRPr="005455DA">
        <w:rPr>
          <w:sz w:val="20"/>
          <w:szCs w:val="20"/>
        </w:rPr>
        <w:t xml:space="preserve"> reduce its description of the dispute to writing and deliver it to the other party.  The receiving party then </w:t>
      </w:r>
      <w:r w:rsidR="00273D22">
        <w:rPr>
          <w:sz w:val="20"/>
          <w:szCs w:val="20"/>
        </w:rPr>
        <w:t>shall</w:t>
      </w:r>
      <w:r w:rsidR="005455DA" w:rsidRPr="005455DA">
        <w:rPr>
          <w:sz w:val="20"/>
          <w:szCs w:val="20"/>
        </w:rPr>
        <w:t xml:space="preserve"> have</w:t>
      </w:r>
      <w:r w:rsidR="00523A31">
        <w:rPr>
          <w:sz w:val="20"/>
          <w:szCs w:val="20"/>
        </w:rPr>
        <w:t xml:space="preserve"> three</w:t>
      </w:r>
      <w:r w:rsidR="005455DA" w:rsidRPr="005455DA">
        <w:rPr>
          <w:sz w:val="20"/>
          <w:szCs w:val="20"/>
        </w:rPr>
        <w:t xml:space="preserve"> </w:t>
      </w:r>
      <w:r w:rsidR="00523A31">
        <w:rPr>
          <w:sz w:val="20"/>
          <w:szCs w:val="20"/>
        </w:rPr>
        <w:t>(</w:t>
      </w:r>
      <w:r w:rsidR="005455DA">
        <w:rPr>
          <w:sz w:val="20"/>
          <w:szCs w:val="20"/>
        </w:rPr>
        <w:t>3</w:t>
      </w:r>
      <w:r w:rsidR="00523A31">
        <w:rPr>
          <w:sz w:val="20"/>
          <w:szCs w:val="20"/>
        </w:rPr>
        <w:t>)</w:t>
      </w:r>
      <w:r w:rsidR="005455DA" w:rsidRPr="005455DA">
        <w:rPr>
          <w:sz w:val="20"/>
          <w:szCs w:val="20"/>
        </w:rPr>
        <w:t xml:space="preserve"> business days to review and respond in writing.  In the event that the parties cannot then agree on a resolution of the dispute, the parties </w:t>
      </w:r>
      <w:r w:rsidR="00273D22">
        <w:rPr>
          <w:sz w:val="20"/>
          <w:szCs w:val="20"/>
        </w:rPr>
        <w:t>shall</w:t>
      </w:r>
      <w:r w:rsidR="005455DA" w:rsidRPr="005455DA">
        <w:rPr>
          <w:sz w:val="20"/>
          <w:szCs w:val="20"/>
        </w:rPr>
        <w:t xml:space="preserve"> schedule a conference between senior managers of each organization to attempt to resolve the dispute.  In the event the parties cannot agree, either party may resort to court to resolve the dispute.</w:t>
      </w:r>
    </w:p>
    <w:p w14:paraId="2D4794A9" w14:textId="6B33C2FF" w:rsidR="00E53114" w:rsidRPr="00E53114" w:rsidRDefault="00E53114" w:rsidP="00E53114">
      <w:pPr>
        <w:numPr>
          <w:ilvl w:val="0"/>
          <w:numId w:val="1"/>
        </w:numPr>
        <w:tabs>
          <w:tab w:val="clear" w:pos="360"/>
          <w:tab w:val="num" w:pos="720"/>
        </w:tabs>
        <w:spacing w:before="80" w:after="0" w:line="240" w:lineRule="auto"/>
        <w:jc w:val="both"/>
        <w:rPr>
          <w:sz w:val="20"/>
          <w:szCs w:val="20"/>
          <w:lang w:val="en"/>
        </w:rPr>
      </w:pPr>
      <w:r w:rsidRPr="00E53114">
        <w:rPr>
          <w:rFonts w:ascii="Calibri" w:hAnsi="Calibri"/>
          <w:b/>
          <w:smallCaps/>
          <w:sz w:val="20"/>
          <w:szCs w:val="20"/>
        </w:rPr>
        <w:t>Small &amp; Diverse Businesses</w:t>
      </w:r>
      <w:r w:rsidRPr="00E53114">
        <w:rPr>
          <w:rFonts w:ascii="Calibri" w:hAnsi="Calibri"/>
          <w:sz w:val="20"/>
          <w:szCs w:val="20"/>
        </w:rPr>
        <w:t xml:space="preserve">.  </w:t>
      </w:r>
      <w:r w:rsidRPr="00E53114">
        <w:rPr>
          <w:rFonts w:ascii="Calibri" w:hAnsi="Calibri"/>
          <w:b/>
          <w:i/>
          <w:sz w:val="20"/>
          <w:szCs w:val="20"/>
        </w:rPr>
        <w:t>Purchaser</w:t>
      </w:r>
      <w:r w:rsidRPr="00E53114">
        <w:rPr>
          <w:rFonts w:ascii="Calibri" w:hAnsi="Calibri"/>
          <w:sz w:val="20"/>
          <w:szCs w:val="20"/>
        </w:rPr>
        <w:t xml:space="preserve">, in accordance with Washington law, encourages small and diverse businesses to compete for and participate in state procurements as contractors and as subcontractors to awarded </w:t>
      </w:r>
      <w:r>
        <w:rPr>
          <w:rFonts w:ascii="Calibri" w:hAnsi="Calibri"/>
          <w:sz w:val="20"/>
          <w:szCs w:val="20"/>
        </w:rPr>
        <w:t>contractors</w:t>
      </w:r>
      <w:r w:rsidRPr="00E53114">
        <w:rPr>
          <w:rFonts w:ascii="Calibri" w:hAnsi="Calibri"/>
          <w:sz w:val="20"/>
          <w:szCs w:val="20"/>
        </w:rPr>
        <w:t xml:space="preserve">.  </w:t>
      </w:r>
      <w:r w:rsidRPr="00E53114">
        <w:rPr>
          <w:rFonts w:ascii="Calibri" w:hAnsi="Calibri"/>
          <w:i/>
          <w:sz w:val="20"/>
          <w:szCs w:val="20"/>
        </w:rPr>
        <w:t>See, e.g.</w:t>
      </w:r>
      <w:r w:rsidRPr="00E53114">
        <w:rPr>
          <w:rFonts w:ascii="Calibri" w:hAnsi="Calibri"/>
          <w:sz w:val="20"/>
          <w:szCs w:val="20"/>
        </w:rPr>
        <w:t xml:space="preserve">, </w:t>
      </w:r>
      <w:hyperlink r:id="rId15" w:history="1">
        <w:r w:rsidRPr="00E53114">
          <w:rPr>
            <w:rStyle w:val="Hyperlink"/>
            <w:rFonts w:ascii="Calibri" w:hAnsi="Calibri"/>
            <w:sz w:val="20"/>
            <w:szCs w:val="20"/>
          </w:rPr>
          <w:t>RCW 39.19</w:t>
        </w:r>
      </w:hyperlink>
      <w:r w:rsidRPr="00E53114">
        <w:rPr>
          <w:rFonts w:ascii="Calibri" w:hAnsi="Calibri"/>
          <w:sz w:val="20"/>
          <w:szCs w:val="20"/>
        </w:rPr>
        <w:t xml:space="preserve"> (OMWBE certified businesses); </w:t>
      </w:r>
      <w:hyperlink r:id="rId16" w:history="1">
        <w:r w:rsidRPr="00E53114">
          <w:rPr>
            <w:rStyle w:val="Hyperlink"/>
            <w:rFonts w:ascii="Calibri" w:hAnsi="Calibri"/>
            <w:sz w:val="20"/>
            <w:szCs w:val="20"/>
          </w:rPr>
          <w:t>RCW </w:t>
        </w:r>
        <w:r w:rsidRPr="00E53114">
          <w:rPr>
            <w:rStyle w:val="Hyperlink"/>
            <w:rFonts w:ascii="Calibri" w:hAnsi="Calibri"/>
            <w:sz w:val="20"/>
            <w:szCs w:val="20"/>
            <w:lang w:bidi="en-US"/>
          </w:rPr>
          <w:t>43.60A.200</w:t>
        </w:r>
      </w:hyperlink>
      <w:r w:rsidRPr="00E53114">
        <w:rPr>
          <w:rFonts w:ascii="Calibri" w:hAnsi="Calibri"/>
          <w:sz w:val="20"/>
          <w:szCs w:val="20"/>
        </w:rPr>
        <w:t xml:space="preserve"> (WDVA Certified Veteran-Owned Businesses); and </w:t>
      </w:r>
      <w:hyperlink r:id="rId17" w:history="1">
        <w:r w:rsidRPr="00E53114">
          <w:rPr>
            <w:rStyle w:val="Hyperlink"/>
            <w:rFonts w:ascii="Calibri" w:hAnsi="Calibri"/>
            <w:sz w:val="20"/>
            <w:szCs w:val="20"/>
            <w:lang w:bidi="en-US"/>
          </w:rPr>
          <w:t>RCW 39.26.005</w:t>
        </w:r>
      </w:hyperlink>
      <w:r w:rsidRPr="00E53114">
        <w:rPr>
          <w:rFonts w:ascii="Calibri" w:hAnsi="Calibri"/>
          <w:sz w:val="20"/>
          <w:szCs w:val="20"/>
        </w:rPr>
        <w:t xml:space="preserve"> (Washington Small Businesses).  </w:t>
      </w:r>
    </w:p>
    <w:p w14:paraId="2E1EE5C5" w14:textId="41177696" w:rsidR="00E53114" w:rsidRDefault="00E53114" w:rsidP="0089130D">
      <w:pPr>
        <w:pStyle w:val="ListParagraph"/>
        <w:numPr>
          <w:ilvl w:val="0"/>
          <w:numId w:val="5"/>
        </w:numPr>
        <w:spacing w:before="40" w:after="0" w:line="240" w:lineRule="auto"/>
        <w:ind w:left="907"/>
        <w:contextualSpacing w:val="0"/>
        <w:jc w:val="both"/>
        <w:rPr>
          <w:sz w:val="20"/>
          <w:szCs w:val="20"/>
          <w:lang w:val="en"/>
        </w:rPr>
      </w:pPr>
      <w:r w:rsidRPr="00B42D5E">
        <w:rPr>
          <w:b/>
          <w:bCs/>
          <w:i/>
          <w:iCs/>
          <w:smallCaps/>
          <w:sz w:val="20"/>
          <w:szCs w:val="20"/>
        </w:rPr>
        <w:t>Purchaser’s</w:t>
      </w:r>
      <w:r>
        <w:rPr>
          <w:smallCaps/>
          <w:sz w:val="20"/>
          <w:szCs w:val="20"/>
        </w:rPr>
        <w:t xml:space="preserve"> Voluntary Goals</w:t>
      </w:r>
      <w:r w:rsidRPr="009F7958">
        <w:rPr>
          <w:sz w:val="20"/>
          <w:szCs w:val="20"/>
        </w:rPr>
        <w:t xml:space="preserve">.  </w:t>
      </w:r>
      <w:r w:rsidRPr="00E53114">
        <w:rPr>
          <w:sz w:val="20"/>
          <w:szCs w:val="20"/>
        </w:rPr>
        <w:t xml:space="preserve">In support of the state’s economic goals and to support a diverse supplier pool, </w:t>
      </w:r>
      <w:r w:rsidRPr="00E53114">
        <w:rPr>
          <w:b/>
          <w:i/>
          <w:sz w:val="20"/>
          <w:szCs w:val="20"/>
        </w:rPr>
        <w:t>Purchaser</w:t>
      </w:r>
      <w:r w:rsidRPr="00E53114">
        <w:rPr>
          <w:sz w:val="20"/>
          <w:szCs w:val="20"/>
        </w:rPr>
        <w:t xml:space="preserve"> has established the following voluntary numerical goals for </w:t>
      </w:r>
      <w:r w:rsidRPr="00E53114">
        <w:rPr>
          <w:b/>
          <w:i/>
          <w:sz w:val="20"/>
          <w:szCs w:val="20"/>
        </w:rPr>
        <w:t>Purchaser’s</w:t>
      </w:r>
      <w:r w:rsidR="00931C85">
        <w:rPr>
          <w:sz w:val="20"/>
          <w:szCs w:val="20"/>
        </w:rPr>
        <w:t xml:space="preserve"> c</w:t>
      </w:r>
      <w:r w:rsidRPr="00E53114">
        <w:rPr>
          <w:sz w:val="20"/>
          <w:szCs w:val="20"/>
        </w:rPr>
        <w:t>ontracts:  (i)</w:t>
      </w:r>
      <w:r w:rsidR="0089130D">
        <w:rPr>
          <w:sz w:val="20"/>
          <w:szCs w:val="20"/>
        </w:rPr>
        <w:t> </w:t>
      </w:r>
      <w:r w:rsidR="0089130D" w:rsidRPr="0089130D">
        <w:rPr>
          <w:bCs/>
          <w:sz w:val="20"/>
          <w:szCs w:val="20"/>
        </w:rPr>
        <w:t>10% Minority</w:t>
      </w:r>
      <w:r w:rsidR="0089130D" w:rsidRPr="0089130D">
        <w:rPr>
          <w:bCs/>
          <w:sz w:val="20"/>
          <w:szCs w:val="20"/>
          <w:lang w:val="x-none"/>
        </w:rPr>
        <w:t>-</w:t>
      </w:r>
      <w:r w:rsidR="0089130D" w:rsidRPr="0089130D">
        <w:rPr>
          <w:bCs/>
          <w:sz w:val="20"/>
          <w:szCs w:val="20"/>
        </w:rPr>
        <w:t>Owned</w:t>
      </w:r>
      <w:r w:rsidR="0089130D" w:rsidRPr="0089130D">
        <w:rPr>
          <w:bCs/>
          <w:sz w:val="20"/>
          <w:szCs w:val="20"/>
          <w:lang w:val="x-none"/>
        </w:rPr>
        <w:t xml:space="preserve"> </w:t>
      </w:r>
      <w:r w:rsidR="0089130D" w:rsidRPr="0089130D">
        <w:rPr>
          <w:bCs/>
          <w:sz w:val="20"/>
          <w:szCs w:val="20"/>
        </w:rPr>
        <w:t>Businesses</w:t>
      </w:r>
      <w:r w:rsidR="0089130D" w:rsidRPr="0089130D">
        <w:rPr>
          <w:bCs/>
          <w:sz w:val="20"/>
          <w:szCs w:val="20"/>
          <w:lang w:val="x-none"/>
        </w:rPr>
        <w:t xml:space="preserve"> certified by the Washington State Office of Minority and Women’s Business Enterprises (OMWBE);</w:t>
      </w:r>
      <w:r w:rsidR="0089130D">
        <w:rPr>
          <w:bCs/>
          <w:sz w:val="20"/>
          <w:szCs w:val="20"/>
        </w:rPr>
        <w:t xml:space="preserve"> (ii) </w:t>
      </w:r>
      <w:r w:rsidR="0089130D" w:rsidRPr="0089130D">
        <w:rPr>
          <w:bCs/>
          <w:sz w:val="20"/>
          <w:szCs w:val="20"/>
        </w:rPr>
        <w:t>6% Women</w:t>
      </w:r>
      <w:r w:rsidR="0089130D" w:rsidRPr="0089130D">
        <w:rPr>
          <w:bCs/>
          <w:sz w:val="20"/>
          <w:szCs w:val="20"/>
          <w:lang w:val="x-none"/>
        </w:rPr>
        <w:t>-</w:t>
      </w:r>
      <w:r w:rsidR="0089130D" w:rsidRPr="0089130D">
        <w:rPr>
          <w:bCs/>
          <w:sz w:val="20"/>
          <w:szCs w:val="20"/>
        </w:rPr>
        <w:t xml:space="preserve">Owned Businesses </w:t>
      </w:r>
      <w:r w:rsidR="0089130D" w:rsidRPr="0089130D">
        <w:rPr>
          <w:bCs/>
          <w:sz w:val="20"/>
          <w:szCs w:val="20"/>
          <w:lang w:val="x-none"/>
        </w:rPr>
        <w:t>certified by the Washington State Office of Minority and Women’s Business Enterprises (OMWBE);</w:t>
      </w:r>
      <w:r w:rsidR="0089130D">
        <w:rPr>
          <w:bCs/>
          <w:sz w:val="20"/>
          <w:szCs w:val="20"/>
        </w:rPr>
        <w:t xml:space="preserve"> (iii) </w:t>
      </w:r>
      <w:r w:rsidR="0089130D" w:rsidRPr="0089130D">
        <w:rPr>
          <w:bCs/>
          <w:sz w:val="20"/>
          <w:szCs w:val="20"/>
        </w:rPr>
        <w:t xml:space="preserve">5% Veteran-Owned Businesses </w:t>
      </w:r>
      <w:r w:rsidR="0089130D" w:rsidRPr="0089130D">
        <w:rPr>
          <w:bCs/>
          <w:sz w:val="20"/>
          <w:szCs w:val="20"/>
          <w:lang w:bidi="en-US"/>
        </w:rPr>
        <w:t>certified by the Washington State Department of Veterans Affairs (WDVA)</w:t>
      </w:r>
      <w:r w:rsidR="0089130D" w:rsidRPr="0089130D">
        <w:rPr>
          <w:bCs/>
          <w:sz w:val="20"/>
          <w:szCs w:val="20"/>
        </w:rPr>
        <w:t xml:space="preserve">; </w:t>
      </w:r>
      <w:r w:rsidR="0089130D">
        <w:rPr>
          <w:bCs/>
          <w:sz w:val="20"/>
          <w:szCs w:val="20"/>
        </w:rPr>
        <w:t>and (iv) </w:t>
      </w:r>
      <w:r w:rsidR="0089130D" w:rsidRPr="0089130D">
        <w:rPr>
          <w:bCs/>
          <w:sz w:val="20"/>
          <w:szCs w:val="20"/>
        </w:rPr>
        <w:t>25</w:t>
      </w:r>
      <w:r w:rsidR="0089130D">
        <w:rPr>
          <w:bCs/>
          <w:sz w:val="20"/>
          <w:szCs w:val="20"/>
        </w:rPr>
        <w:t xml:space="preserve">% </w:t>
      </w:r>
      <w:r w:rsidR="0089130D" w:rsidRPr="0089130D">
        <w:rPr>
          <w:bCs/>
          <w:sz w:val="20"/>
          <w:szCs w:val="20"/>
        </w:rPr>
        <w:t xml:space="preserve">Washington Small Businesses, 5% of which are microbusinesses or minibusinesses as defined in </w:t>
      </w:r>
      <w:hyperlink r:id="rId18" w:history="1">
        <w:r w:rsidR="0089130D" w:rsidRPr="0089130D">
          <w:rPr>
            <w:rStyle w:val="Hyperlink"/>
            <w:bCs/>
            <w:sz w:val="20"/>
            <w:szCs w:val="20"/>
          </w:rPr>
          <w:t>RCW 39.26.010</w:t>
        </w:r>
      </w:hyperlink>
      <w:r w:rsidR="0089130D">
        <w:rPr>
          <w:bCs/>
          <w:sz w:val="20"/>
          <w:szCs w:val="20"/>
        </w:rPr>
        <w:t>.</w:t>
      </w:r>
      <w:r w:rsidR="00184DA4">
        <w:rPr>
          <w:bCs/>
          <w:sz w:val="20"/>
          <w:szCs w:val="20"/>
        </w:rPr>
        <w:t xml:space="preserve">  </w:t>
      </w:r>
      <w:r w:rsidR="00184DA4" w:rsidRPr="00184DA4">
        <w:rPr>
          <w:bCs/>
          <w:sz w:val="20"/>
          <w:szCs w:val="20"/>
        </w:rPr>
        <w:t>Achievement of these goals is encouraged whether directly or through subcontractors</w:t>
      </w:r>
    </w:p>
    <w:p w14:paraId="2D7A5E8E" w14:textId="3A0C114D" w:rsidR="00E53114" w:rsidRDefault="00E53114" w:rsidP="0089130D">
      <w:pPr>
        <w:pStyle w:val="ListParagraph"/>
        <w:numPr>
          <w:ilvl w:val="0"/>
          <w:numId w:val="5"/>
        </w:numPr>
        <w:spacing w:before="40" w:after="0" w:line="240" w:lineRule="auto"/>
        <w:ind w:left="907"/>
        <w:contextualSpacing w:val="0"/>
        <w:jc w:val="both"/>
        <w:rPr>
          <w:sz w:val="20"/>
          <w:szCs w:val="20"/>
          <w:lang w:val="en"/>
        </w:rPr>
      </w:pPr>
      <w:r w:rsidRPr="00E53114">
        <w:rPr>
          <w:smallCaps/>
          <w:sz w:val="20"/>
          <w:szCs w:val="20"/>
          <w:lang w:val="en" w:bidi="en-US"/>
        </w:rPr>
        <w:t>OMWBE Certification</w:t>
      </w:r>
      <w:r w:rsidRPr="00E53114">
        <w:rPr>
          <w:sz w:val="20"/>
          <w:szCs w:val="20"/>
          <w:lang w:val="en" w:bidi="en-US"/>
        </w:rPr>
        <w:t xml:space="preserve">.  </w:t>
      </w:r>
      <w:r w:rsidRPr="00E53114">
        <w:rPr>
          <w:b/>
          <w:i/>
          <w:sz w:val="20"/>
          <w:szCs w:val="20"/>
          <w:lang w:val="en" w:bidi="en-US"/>
        </w:rPr>
        <w:t>Supplier</w:t>
      </w:r>
      <w:r w:rsidRPr="00E53114">
        <w:rPr>
          <w:sz w:val="20"/>
          <w:szCs w:val="20"/>
        </w:rPr>
        <w:t xml:space="preserve"> may contact the Washington State </w:t>
      </w:r>
      <w:hyperlink r:id="rId19" w:history="1">
        <w:r w:rsidRPr="00E53114">
          <w:rPr>
            <w:rStyle w:val="Hyperlink"/>
            <w:sz w:val="20"/>
            <w:szCs w:val="20"/>
          </w:rPr>
          <w:t>Office of Minority and Women’s Business Enterprises</w:t>
        </w:r>
      </w:hyperlink>
      <w:r w:rsidRPr="00E53114">
        <w:rPr>
          <w:sz w:val="20"/>
          <w:szCs w:val="20"/>
        </w:rPr>
        <w:t xml:space="preserve"> (OMWBE) regarding information on Minority-Owned and Women-Owned certified firms,</w:t>
      </w:r>
      <w:r w:rsidRPr="00E53114">
        <w:rPr>
          <w:sz w:val="20"/>
          <w:szCs w:val="20"/>
          <w:lang w:val="en" w:bidi="en-US"/>
        </w:rPr>
        <w:t xml:space="preserve"> state and federal certification programs,</w:t>
      </w:r>
      <w:r w:rsidRPr="00E53114">
        <w:rPr>
          <w:i/>
          <w:sz w:val="20"/>
          <w:szCs w:val="20"/>
        </w:rPr>
        <w:t xml:space="preserve"> </w:t>
      </w:r>
      <w:r w:rsidRPr="00E53114">
        <w:rPr>
          <w:sz w:val="20"/>
          <w:szCs w:val="20"/>
        </w:rPr>
        <w:t xml:space="preserve">or to become certified.  </w:t>
      </w:r>
      <w:r w:rsidRPr="00E53114">
        <w:rPr>
          <w:sz w:val="20"/>
          <w:szCs w:val="20"/>
          <w:lang w:val="en" w:bidi="en-US"/>
        </w:rPr>
        <w:t xml:space="preserve">OMWBE can be reached by telephone, 866-208-1064, or through their website at </w:t>
      </w:r>
      <w:hyperlink r:id="rId20" w:history="1">
        <w:r w:rsidRPr="00E53114">
          <w:rPr>
            <w:rStyle w:val="Hyperlink"/>
            <w:sz w:val="20"/>
            <w:szCs w:val="20"/>
            <w:lang w:val="en" w:bidi="en-US"/>
          </w:rPr>
          <w:t>OMWBE</w:t>
        </w:r>
      </w:hyperlink>
      <w:r w:rsidR="00184DA4">
        <w:rPr>
          <w:sz w:val="20"/>
          <w:szCs w:val="20"/>
        </w:rPr>
        <w:t>.</w:t>
      </w:r>
    </w:p>
    <w:p w14:paraId="32A3E1C1" w14:textId="106982FC" w:rsidR="00E53114" w:rsidRDefault="00184DA4" w:rsidP="00E53114">
      <w:pPr>
        <w:pStyle w:val="ListParagraph"/>
        <w:numPr>
          <w:ilvl w:val="0"/>
          <w:numId w:val="5"/>
        </w:numPr>
        <w:spacing w:before="40" w:after="0" w:line="240" w:lineRule="auto"/>
        <w:ind w:left="907"/>
        <w:contextualSpacing w:val="0"/>
        <w:jc w:val="both"/>
        <w:rPr>
          <w:sz w:val="20"/>
          <w:szCs w:val="20"/>
          <w:lang w:val="en"/>
        </w:rPr>
      </w:pPr>
      <w:r w:rsidRPr="00184DA4">
        <w:rPr>
          <w:smallCaps/>
          <w:sz w:val="20"/>
          <w:szCs w:val="20"/>
          <w:lang w:val="en" w:bidi="en-US"/>
        </w:rPr>
        <w:t>WDVA Certification</w:t>
      </w:r>
      <w:r w:rsidRPr="00184DA4">
        <w:rPr>
          <w:sz w:val="20"/>
          <w:szCs w:val="20"/>
          <w:lang w:val="en" w:bidi="en-US"/>
        </w:rPr>
        <w:t xml:space="preserve">.  </w:t>
      </w:r>
      <w:r w:rsidRPr="00E53114">
        <w:rPr>
          <w:b/>
          <w:i/>
          <w:sz w:val="20"/>
          <w:szCs w:val="20"/>
          <w:lang w:val="en" w:bidi="en-US"/>
        </w:rPr>
        <w:t>Supplier</w:t>
      </w:r>
      <w:r w:rsidRPr="00184DA4">
        <w:rPr>
          <w:sz w:val="20"/>
          <w:szCs w:val="20"/>
          <w:lang w:val="en" w:bidi="en-US"/>
        </w:rPr>
        <w:t xml:space="preserve"> may contact the </w:t>
      </w:r>
      <w:hyperlink r:id="rId21" w:history="1">
        <w:r w:rsidRPr="00184DA4">
          <w:rPr>
            <w:rStyle w:val="Hyperlink"/>
            <w:sz w:val="20"/>
            <w:szCs w:val="20"/>
            <w:lang w:val="en" w:bidi="en-US"/>
          </w:rPr>
          <w:t>Washington State Department of Veterans’ Affairs</w:t>
        </w:r>
      </w:hyperlink>
      <w:r w:rsidRPr="00184DA4">
        <w:rPr>
          <w:sz w:val="20"/>
          <w:szCs w:val="20"/>
          <w:lang w:val="en" w:bidi="en-US"/>
        </w:rPr>
        <w:t xml:space="preserve"> (WDVA) for information regarding Certified Veteran-Owned Businesses or to become a Certified Veteran-Owned Business.  The WDVA can be reached by telephone, (360) 725-2169, or through their website at </w:t>
      </w:r>
      <w:hyperlink r:id="rId22" w:history="1">
        <w:r w:rsidRPr="00184DA4">
          <w:rPr>
            <w:rStyle w:val="Hyperlink"/>
            <w:sz w:val="20"/>
            <w:szCs w:val="20"/>
            <w:lang w:val="en" w:bidi="en-US"/>
          </w:rPr>
          <w:t>WDVA</w:t>
        </w:r>
      </w:hyperlink>
      <w:r w:rsidRPr="00184DA4">
        <w:rPr>
          <w:sz w:val="20"/>
          <w:szCs w:val="20"/>
          <w:lang w:val="en" w:bidi="en-US"/>
        </w:rPr>
        <w:t>.</w:t>
      </w:r>
    </w:p>
    <w:p w14:paraId="34D0CEE1" w14:textId="3B5D15FF" w:rsidR="00E53114" w:rsidRDefault="00184DA4" w:rsidP="00E53114">
      <w:pPr>
        <w:pStyle w:val="ListParagraph"/>
        <w:numPr>
          <w:ilvl w:val="0"/>
          <w:numId w:val="5"/>
        </w:numPr>
        <w:spacing w:before="40" w:after="0" w:line="240" w:lineRule="auto"/>
        <w:ind w:left="907"/>
        <w:contextualSpacing w:val="0"/>
        <w:jc w:val="both"/>
        <w:rPr>
          <w:sz w:val="20"/>
          <w:szCs w:val="20"/>
          <w:lang w:val="en"/>
        </w:rPr>
      </w:pPr>
      <w:r w:rsidRPr="00184DA4">
        <w:rPr>
          <w:smallCaps/>
          <w:sz w:val="20"/>
          <w:szCs w:val="20"/>
        </w:rPr>
        <w:t>Washington Small Businesses</w:t>
      </w:r>
      <w:r w:rsidRPr="00184DA4">
        <w:rPr>
          <w:sz w:val="20"/>
          <w:szCs w:val="20"/>
        </w:rPr>
        <w:t xml:space="preserve">.  </w:t>
      </w:r>
      <w:r w:rsidRPr="00E53114">
        <w:rPr>
          <w:b/>
          <w:i/>
          <w:sz w:val="20"/>
          <w:szCs w:val="20"/>
          <w:lang w:val="en" w:bidi="en-US"/>
        </w:rPr>
        <w:t>Supplier</w:t>
      </w:r>
      <w:r w:rsidRPr="00184DA4">
        <w:rPr>
          <w:sz w:val="20"/>
          <w:szCs w:val="20"/>
        </w:rPr>
        <w:t xml:space="preserve"> may contact Enterprise Services about small and diverse business inclusion and qualification as a Washington Small Business.  </w:t>
      </w:r>
      <w:r w:rsidRPr="00184DA4">
        <w:rPr>
          <w:sz w:val="20"/>
          <w:szCs w:val="20"/>
          <w:lang w:val="en" w:bidi="en-US"/>
        </w:rPr>
        <w:t>Call WEBS Cus</w:t>
      </w:r>
      <w:r>
        <w:rPr>
          <w:sz w:val="20"/>
          <w:szCs w:val="20"/>
          <w:lang w:val="en" w:bidi="en-US"/>
        </w:rPr>
        <w:t>tomer Service at 360-902-7400.</w:t>
      </w:r>
    </w:p>
    <w:p w14:paraId="1B4CFEF9" w14:textId="446D7B68" w:rsidR="0098298E" w:rsidRPr="008F6A3C" w:rsidRDefault="0098298E" w:rsidP="003B7F4E">
      <w:pPr>
        <w:numPr>
          <w:ilvl w:val="0"/>
          <w:numId w:val="1"/>
        </w:numPr>
        <w:tabs>
          <w:tab w:val="clear" w:pos="360"/>
          <w:tab w:val="num" w:pos="720"/>
        </w:tabs>
        <w:spacing w:before="80" w:after="0" w:line="240" w:lineRule="auto"/>
        <w:jc w:val="both"/>
        <w:rPr>
          <w:sz w:val="20"/>
          <w:szCs w:val="20"/>
          <w:lang w:val="en"/>
        </w:rPr>
      </w:pPr>
      <w:r w:rsidRPr="0098298E">
        <w:rPr>
          <w:b/>
          <w:smallCaps/>
          <w:sz w:val="20"/>
          <w:szCs w:val="20"/>
          <w:lang w:val="en"/>
        </w:rPr>
        <w:t>Emergency Support</w:t>
      </w:r>
      <w:r>
        <w:rPr>
          <w:sz w:val="20"/>
          <w:szCs w:val="20"/>
          <w:lang w:val="en"/>
        </w:rPr>
        <w:t xml:space="preserve">.  </w:t>
      </w:r>
      <w:r w:rsidR="008F6A3C">
        <w:rPr>
          <w:rFonts w:cs="Times New Roman"/>
          <w:color w:val="000000"/>
          <w:sz w:val="20"/>
          <w:szCs w:val="20"/>
        </w:rPr>
        <w:t xml:space="preserve">During the term of this </w:t>
      </w:r>
      <w:r w:rsidR="00931C85">
        <w:rPr>
          <w:rFonts w:cs="Times New Roman"/>
          <w:color w:val="000000"/>
          <w:sz w:val="20"/>
          <w:szCs w:val="20"/>
        </w:rPr>
        <w:t>Purchase Order</w:t>
      </w:r>
      <w:r w:rsidR="008F6A3C">
        <w:rPr>
          <w:rFonts w:cs="Times New Roman"/>
          <w:color w:val="000000"/>
          <w:sz w:val="20"/>
          <w:szCs w:val="20"/>
        </w:rPr>
        <w:t xml:space="preserve">, in the event of public emergency (declared by the Governor), </w:t>
      </w:r>
      <w:r w:rsidR="008F6A3C" w:rsidRPr="008F6A3C">
        <w:rPr>
          <w:rFonts w:cs="Times New Roman"/>
          <w:b/>
          <w:i/>
          <w:color w:val="000000"/>
          <w:sz w:val="20"/>
          <w:szCs w:val="20"/>
        </w:rPr>
        <w:t>Supplier</w:t>
      </w:r>
      <w:r w:rsidR="008F6A3C">
        <w:rPr>
          <w:rFonts w:cs="Times New Roman"/>
          <w:color w:val="000000"/>
          <w:sz w:val="20"/>
          <w:szCs w:val="20"/>
        </w:rPr>
        <w:t xml:space="preserve"> </w:t>
      </w:r>
      <w:r w:rsidR="00736944">
        <w:rPr>
          <w:rFonts w:cs="Times New Roman"/>
          <w:color w:val="000000"/>
          <w:sz w:val="20"/>
          <w:szCs w:val="20"/>
        </w:rPr>
        <w:t>shall</w:t>
      </w:r>
      <w:r w:rsidR="008F6A3C">
        <w:rPr>
          <w:rFonts w:cs="Times New Roman"/>
          <w:color w:val="000000"/>
          <w:sz w:val="20"/>
          <w:szCs w:val="20"/>
        </w:rPr>
        <w:t xml:space="preserve"> </w:t>
      </w:r>
      <w:r w:rsidR="00736944">
        <w:rPr>
          <w:rFonts w:cs="Times New Roman"/>
          <w:color w:val="000000"/>
          <w:sz w:val="20"/>
          <w:szCs w:val="20"/>
        </w:rPr>
        <w:t xml:space="preserve">prioritize providing </w:t>
      </w:r>
      <w:r w:rsidR="008F6A3C">
        <w:rPr>
          <w:rFonts w:cs="Times New Roman"/>
          <w:color w:val="000000"/>
          <w:sz w:val="20"/>
          <w:szCs w:val="20"/>
        </w:rPr>
        <w:t xml:space="preserve">Goods and Services to </w:t>
      </w:r>
      <w:r w:rsidR="008F6A3C" w:rsidRPr="008F6A3C">
        <w:rPr>
          <w:rFonts w:cs="Times New Roman"/>
          <w:b/>
          <w:i/>
          <w:color w:val="000000"/>
          <w:sz w:val="20"/>
          <w:szCs w:val="20"/>
        </w:rPr>
        <w:t>Purchaser</w:t>
      </w:r>
      <w:r w:rsidR="008F6A3C" w:rsidRPr="008F6A3C">
        <w:rPr>
          <w:sz w:val="20"/>
          <w:szCs w:val="20"/>
        </w:rPr>
        <w:t>.</w:t>
      </w:r>
    </w:p>
    <w:p w14:paraId="593FFC31" w14:textId="37241900" w:rsidR="00E53114" w:rsidRPr="00E53114" w:rsidRDefault="00E53114" w:rsidP="003B7F4E">
      <w:pPr>
        <w:numPr>
          <w:ilvl w:val="0"/>
          <w:numId w:val="1"/>
        </w:numPr>
        <w:tabs>
          <w:tab w:val="clear" w:pos="360"/>
          <w:tab w:val="num" w:pos="720"/>
        </w:tabs>
        <w:spacing w:before="80" w:after="0" w:line="240" w:lineRule="auto"/>
        <w:jc w:val="both"/>
        <w:rPr>
          <w:sz w:val="20"/>
          <w:szCs w:val="20"/>
          <w:lang w:val="en"/>
        </w:rPr>
      </w:pPr>
      <w:r w:rsidRPr="00E53114">
        <w:rPr>
          <w:b/>
          <w:smallCaps/>
          <w:sz w:val="20"/>
          <w:szCs w:val="20"/>
        </w:rPr>
        <w:t>Polychlorinated Biphenyls (PCBs)</w:t>
      </w:r>
      <w:r w:rsidRPr="00E53114">
        <w:rPr>
          <w:sz w:val="20"/>
          <w:szCs w:val="20"/>
        </w:rPr>
        <w:t xml:space="preserve">.  Polychlorinated biphenyls, commonly known as PCBs, have adverse effects on human health and the environment.  Accordingly, </w:t>
      </w:r>
      <w:r w:rsidRPr="00E53114">
        <w:rPr>
          <w:b/>
          <w:i/>
          <w:sz w:val="20"/>
          <w:szCs w:val="20"/>
        </w:rPr>
        <w:t>Purchaser</w:t>
      </w:r>
      <w:r>
        <w:rPr>
          <w:sz w:val="20"/>
          <w:szCs w:val="20"/>
        </w:rPr>
        <w:t xml:space="preserve"> and </w:t>
      </w:r>
      <w:r w:rsidRPr="00E53114">
        <w:rPr>
          <w:sz w:val="20"/>
          <w:szCs w:val="20"/>
        </w:rPr>
        <w:t xml:space="preserve">the State of Washington, through its procurements of </w:t>
      </w:r>
      <w:r>
        <w:rPr>
          <w:sz w:val="20"/>
          <w:szCs w:val="20"/>
        </w:rPr>
        <w:t>G</w:t>
      </w:r>
      <w:r w:rsidRPr="00E53114">
        <w:rPr>
          <w:sz w:val="20"/>
          <w:szCs w:val="20"/>
        </w:rPr>
        <w:t>oods</w:t>
      </w:r>
      <w:r>
        <w:rPr>
          <w:sz w:val="20"/>
          <w:szCs w:val="20"/>
        </w:rPr>
        <w:t xml:space="preserve"> and S</w:t>
      </w:r>
      <w:r w:rsidRPr="00E53114">
        <w:rPr>
          <w:sz w:val="20"/>
          <w:szCs w:val="20"/>
        </w:rPr>
        <w:t xml:space="preserve">ervices, </w:t>
      </w:r>
      <w:r w:rsidR="00D31170">
        <w:rPr>
          <w:sz w:val="20"/>
          <w:szCs w:val="20"/>
        </w:rPr>
        <w:t>are</w:t>
      </w:r>
      <w:r w:rsidR="00D31170" w:rsidRPr="00E53114">
        <w:rPr>
          <w:sz w:val="20"/>
          <w:szCs w:val="20"/>
        </w:rPr>
        <w:t xml:space="preserve"> </w:t>
      </w:r>
      <w:r w:rsidRPr="00E53114">
        <w:rPr>
          <w:sz w:val="20"/>
          <w:szCs w:val="20"/>
        </w:rPr>
        <w:t xml:space="preserve">trying to minimize the purchase of </w:t>
      </w:r>
      <w:r>
        <w:rPr>
          <w:sz w:val="20"/>
          <w:szCs w:val="20"/>
        </w:rPr>
        <w:t>Goods</w:t>
      </w:r>
      <w:r w:rsidRPr="00E53114">
        <w:rPr>
          <w:sz w:val="20"/>
          <w:szCs w:val="20"/>
        </w:rPr>
        <w:t xml:space="preserve"> with PCBs and to incentivize its </w:t>
      </w:r>
      <w:r w:rsidRPr="00E53114">
        <w:rPr>
          <w:b/>
          <w:i/>
          <w:sz w:val="20"/>
          <w:szCs w:val="20"/>
        </w:rPr>
        <w:t>Suppliers</w:t>
      </w:r>
      <w:r w:rsidRPr="00E53114">
        <w:rPr>
          <w:sz w:val="20"/>
          <w:szCs w:val="20"/>
        </w:rPr>
        <w:t xml:space="preserve"> to sell </w:t>
      </w:r>
      <w:r>
        <w:rPr>
          <w:sz w:val="20"/>
          <w:szCs w:val="20"/>
        </w:rPr>
        <w:t>Goods (including Goods</w:t>
      </w:r>
      <w:r w:rsidRPr="00E53114">
        <w:rPr>
          <w:sz w:val="20"/>
          <w:szCs w:val="20"/>
        </w:rPr>
        <w:t>-in-packaging</w:t>
      </w:r>
      <w:r>
        <w:rPr>
          <w:sz w:val="20"/>
          <w:szCs w:val="20"/>
        </w:rPr>
        <w:t>)</w:t>
      </w:r>
      <w:r w:rsidRPr="00E53114">
        <w:rPr>
          <w:sz w:val="20"/>
          <w:szCs w:val="20"/>
        </w:rPr>
        <w:t xml:space="preserve"> without PCBs.</w:t>
      </w:r>
    </w:p>
    <w:p w14:paraId="32C17948" w14:textId="7B251914" w:rsidR="003B7F4E" w:rsidRDefault="003B7F4E" w:rsidP="003B7F4E">
      <w:pPr>
        <w:numPr>
          <w:ilvl w:val="0"/>
          <w:numId w:val="1"/>
        </w:numPr>
        <w:tabs>
          <w:tab w:val="clear" w:pos="360"/>
          <w:tab w:val="num" w:pos="720"/>
        </w:tabs>
        <w:spacing w:before="80" w:after="0" w:line="240" w:lineRule="auto"/>
        <w:jc w:val="both"/>
        <w:rPr>
          <w:sz w:val="20"/>
          <w:szCs w:val="20"/>
          <w:lang w:val="en"/>
        </w:rPr>
      </w:pPr>
      <w:r w:rsidRPr="004E04E3">
        <w:rPr>
          <w:b/>
          <w:bCs/>
          <w:smallCaps/>
          <w:sz w:val="20"/>
          <w:szCs w:val="20"/>
          <w:lang w:val="en"/>
        </w:rPr>
        <w:t>Governing Law; Venue; Attorneys’ Fees</w:t>
      </w:r>
      <w:r w:rsidRPr="00E642D4">
        <w:rPr>
          <w:bCs/>
          <w:sz w:val="20"/>
          <w:szCs w:val="20"/>
          <w:lang w:val="en"/>
        </w:rPr>
        <w:t>.</w:t>
      </w:r>
      <w:r w:rsidRPr="00047793">
        <w:rPr>
          <w:sz w:val="20"/>
          <w:szCs w:val="20"/>
          <w:lang w:val="en"/>
        </w:rPr>
        <w:t xml:space="preserve"> </w:t>
      </w:r>
      <w:r>
        <w:rPr>
          <w:sz w:val="20"/>
          <w:szCs w:val="20"/>
          <w:lang w:val="en"/>
        </w:rPr>
        <w:t xml:space="preserve"> </w:t>
      </w:r>
    </w:p>
    <w:p w14:paraId="43568C42" w14:textId="09B48534" w:rsidR="003B7F4E" w:rsidRDefault="003B7F4E" w:rsidP="00E53114">
      <w:pPr>
        <w:pStyle w:val="ListParagraph"/>
        <w:numPr>
          <w:ilvl w:val="0"/>
          <w:numId w:val="25"/>
        </w:numPr>
        <w:spacing w:before="40" w:after="0" w:line="240" w:lineRule="auto"/>
        <w:ind w:left="900"/>
        <w:contextualSpacing w:val="0"/>
        <w:jc w:val="both"/>
        <w:rPr>
          <w:sz w:val="20"/>
          <w:szCs w:val="20"/>
          <w:lang w:val="en"/>
        </w:rPr>
      </w:pPr>
      <w:bookmarkStart w:id="3" w:name="_Toc356487089"/>
      <w:r w:rsidRPr="009F7958">
        <w:rPr>
          <w:smallCaps/>
          <w:sz w:val="20"/>
          <w:szCs w:val="20"/>
        </w:rPr>
        <w:t>Governing</w:t>
      </w:r>
      <w:r w:rsidRPr="009F7958">
        <w:rPr>
          <w:bCs/>
          <w:smallCaps/>
          <w:sz w:val="20"/>
          <w:szCs w:val="20"/>
          <w:lang w:bidi="en-US"/>
        </w:rPr>
        <w:t xml:space="preserve"> Law</w:t>
      </w:r>
      <w:bookmarkEnd w:id="3"/>
      <w:r w:rsidRPr="009F7958">
        <w:rPr>
          <w:sz w:val="20"/>
          <w:szCs w:val="20"/>
        </w:rPr>
        <w:t xml:space="preserve">.  </w:t>
      </w:r>
      <w:r w:rsidR="004E04E3" w:rsidRPr="00047793">
        <w:rPr>
          <w:sz w:val="20"/>
          <w:szCs w:val="20"/>
          <w:lang w:val="en"/>
        </w:rPr>
        <w:t xml:space="preserve">The laws of the State of Washington, without reference to any choice of law principles that would provide for the application of the laws of another jurisdiction, </w:t>
      </w:r>
      <w:r w:rsidR="00273D22">
        <w:rPr>
          <w:sz w:val="20"/>
          <w:szCs w:val="20"/>
          <w:lang w:val="en"/>
        </w:rPr>
        <w:t>shall</w:t>
      </w:r>
      <w:r w:rsidR="004E04E3" w:rsidRPr="00047793">
        <w:rPr>
          <w:sz w:val="20"/>
          <w:szCs w:val="20"/>
          <w:lang w:val="en"/>
        </w:rPr>
        <w:t xml:space="preserve"> govern the interpretation and enforcement o</w:t>
      </w:r>
      <w:r w:rsidR="004E04E3">
        <w:rPr>
          <w:sz w:val="20"/>
          <w:szCs w:val="20"/>
          <w:lang w:val="en"/>
        </w:rPr>
        <w:t xml:space="preserve">f this </w:t>
      </w:r>
      <w:r w:rsidR="00931C85">
        <w:rPr>
          <w:sz w:val="20"/>
          <w:szCs w:val="20"/>
          <w:lang w:val="en"/>
        </w:rPr>
        <w:t>Purchase Order</w:t>
      </w:r>
      <w:r w:rsidR="004E04E3">
        <w:rPr>
          <w:sz w:val="20"/>
          <w:szCs w:val="20"/>
          <w:lang w:val="en"/>
        </w:rPr>
        <w:t>.</w:t>
      </w:r>
    </w:p>
    <w:p w14:paraId="6A4F964B" w14:textId="1A736EBD" w:rsidR="003B7F4E" w:rsidRPr="004E04E3" w:rsidRDefault="003B7F4E" w:rsidP="00E53114">
      <w:pPr>
        <w:pStyle w:val="ListParagraph"/>
        <w:numPr>
          <w:ilvl w:val="0"/>
          <w:numId w:val="25"/>
        </w:numPr>
        <w:spacing w:before="40" w:after="0" w:line="240" w:lineRule="auto"/>
        <w:ind w:left="900"/>
        <w:contextualSpacing w:val="0"/>
        <w:jc w:val="both"/>
        <w:rPr>
          <w:sz w:val="20"/>
          <w:szCs w:val="20"/>
          <w:lang w:val="en"/>
        </w:rPr>
      </w:pPr>
      <w:bookmarkStart w:id="4" w:name="_Toc356487090"/>
      <w:r w:rsidRPr="009F7958">
        <w:rPr>
          <w:smallCaps/>
          <w:sz w:val="20"/>
          <w:szCs w:val="20"/>
        </w:rPr>
        <w:t>Jurisdiction</w:t>
      </w:r>
      <w:r w:rsidRPr="009F7958">
        <w:rPr>
          <w:bCs/>
          <w:smallCaps/>
          <w:sz w:val="20"/>
          <w:szCs w:val="20"/>
          <w:lang w:bidi="en-US"/>
        </w:rPr>
        <w:t xml:space="preserve"> &amp; Venue</w:t>
      </w:r>
      <w:bookmarkEnd w:id="4"/>
      <w:r w:rsidRPr="009F7958">
        <w:rPr>
          <w:sz w:val="20"/>
          <w:szCs w:val="20"/>
        </w:rPr>
        <w:t xml:space="preserve">.  In the event that any action is brought to enforce any provision of this </w:t>
      </w:r>
      <w:r w:rsidR="00931C85">
        <w:rPr>
          <w:sz w:val="20"/>
          <w:szCs w:val="20"/>
        </w:rPr>
        <w:t>Purchase Order</w:t>
      </w:r>
      <w:r w:rsidRPr="009F7958">
        <w:rPr>
          <w:sz w:val="20"/>
          <w:szCs w:val="20"/>
        </w:rPr>
        <w:t xml:space="preserve">, the parties agree to exclusive jurisdiction in Thurston County Superior Court for the State of Washington and agree that in any such action venue </w:t>
      </w:r>
      <w:r w:rsidR="00273D22">
        <w:rPr>
          <w:sz w:val="20"/>
          <w:szCs w:val="20"/>
        </w:rPr>
        <w:t>shall</w:t>
      </w:r>
      <w:r w:rsidRPr="009F7958">
        <w:rPr>
          <w:sz w:val="20"/>
          <w:szCs w:val="20"/>
        </w:rPr>
        <w:t xml:space="preserve"> lie exclusively at Olympia, Washington.</w:t>
      </w:r>
    </w:p>
    <w:p w14:paraId="0A459EAE" w14:textId="6D750215" w:rsidR="004E04E3" w:rsidRDefault="004E04E3" w:rsidP="004E1479">
      <w:pPr>
        <w:pStyle w:val="ListParagraph"/>
        <w:numPr>
          <w:ilvl w:val="0"/>
          <w:numId w:val="25"/>
        </w:numPr>
        <w:spacing w:before="40" w:after="0" w:line="240" w:lineRule="auto"/>
        <w:ind w:left="907"/>
        <w:contextualSpacing w:val="0"/>
        <w:jc w:val="both"/>
        <w:rPr>
          <w:sz w:val="20"/>
          <w:szCs w:val="20"/>
          <w:lang w:val="en"/>
        </w:rPr>
      </w:pPr>
      <w:r w:rsidRPr="009F7958">
        <w:rPr>
          <w:smallCaps/>
          <w:sz w:val="20"/>
          <w:szCs w:val="20"/>
        </w:rPr>
        <w:t>Attorneys’ Fees</w:t>
      </w:r>
      <w:r w:rsidRPr="009F7958">
        <w:rPr>
          <w:sz w:val="20"/>
          <w:szCs w:val="20"/>
        </w:rPr>
        <w:t xml:space="preserve">.  </w:t>
      </w:r>
      <w:r w:rsidR="004C5501">
        <w:rPr>
          <w:sz w:val="20"/>
          <w:szCs w:val="20"/>
        </w:rPr>
        <w:t xml:space="preserve">In the event of litigation or other action brought to enforce this </w:t>
      </w:r>
      <w:r w:rsidR="00931C85">
        <w:rPr>
          <w:sz w:val="20"/>
          <w:szCs w:val="20"/>
        </w:rPr>
        <w:t>Purchase Order</w:t>
      </w:r>
      <w:r w:rsidR="004C5501">
        <w:rPr>
          <w:sz w:val="20"/>
          <w:szCs w:val="20"/>
        </w:rPr>
        <w:t xml:space="preserve">, each party shall bear its own </w:t>
      </w:r>
      <w:r w:rsidRPr="009F7958">
        <w:rPr>
          <w:sz w:val="20"/>
          <w:szCs w:val="20"/>
        </w:rPr>
        <w:t>attorneys’ fees and costs.</w:t>
      </w:r>
    </w:p>
    <w:p w14:paraId="31C41242" w14:textId="77777777" w:rsidR="00047793" w:rsidRPr="00047793" w:rsidRDefault="00047793" w:rsidP="00E642D4">
      <w:pPr>
        <w:numPr>
          <w:ilvl w:val="0"/>
          <w:numId w:val="1"/>
        </w:numPr>
        <w:tabs>
          <w:tab w:val="clear" w:pos="360"/>
          <w:tab w:val="num" w:pos="720"/>
        </w:tabs>
        <w:spacing w:before="80" w:after="0" w:line="240" w:lineRule="auto"/>
        <w:jc w:val="both"/>
        <w:rPr>
          <w:sz w:val="20"/>
          <w:szCs w:val="20"/>
          <w:lang w:val="en"/>
        </w:rPr>
      </w:pPr>
      <w:r w:rsidRPr="00E642D4">
        <w:rPr>
          <w:b/>
          <w:bCs/>
          <w:smallCaps/>
          <w:sz w:val="20"/>
          <w:szCs w:val="20"/>
          <w:lang w:val="en"/>
        </w:rPr>
        <w:t>General</w:t>
      </w:r>
      <w:r w:rsidRPr="00E642D4">
        <w:rPr>
          <w:bCs/>
          <w:sz w:val="20"/>
          <w:szCs w:val="20"/>
          <w:lang w:val="en"/>
        </w:rPr>
        <w:t>.</w:t>
      </w:r>
      <w:r w:rsidRPr="00047793">
        <w:rPr>
          <w:sz w:val="20"/>
          <w:szCs w:val="20"/>
          <w:lang w:val="en"/>
        </w:rPr>
        <w:t xml:space="preserve"> </w:t>
      </w:r>
    </w:p>
    <w:p w14:paraId="49FD4D96" w14:textId="34F42DC2" w:rsidR="00450A54" w:rsidRDefault="00450A54" w:rsidP="004E1479">
      <w:pPr>
        <w:pStyle w:val="ListParagraph"/>
        <w:numPr>
          <w:ilvl w:val="0"/>
          <w:numId w:val="7"/>
        </w:numPr>
        <w:spacing w:before="40" w:after="0" w:line="240" w:lineRule="auto"/>
        <w:ind w:left="907"/>
        <w:contextualSpacing w:val="0"/>
        <w:jc w:val="both"/>
        <w:rPr>
          <w:sz w:val="20"/>
          <w:szCs w:val="20"/>
          <w:lang w:val="en"/>
        </w:rPr>
      </w:pPr>
      <w:bookmarkStart w:id="5" w:name="_Toc356487077"/>
      <w:r w:rsidRPr="00450A54">
        <w:rPr>
          <w:smallCaps/>
          <w:sz w:val="20"/>
          <w:szCs w:val="20"/>
        </w:rPr>
        <w:t>Time</w:t>
      </w:r>
      <w:r w:rsidRPr="00450A54">
        <w:rPr>
          <w:bCs/>
          <w:smallCaps/>
          <w:sz w:val="20"/>
          <w:szCs w:val="20"/>
          <w:lang w:val="en" w:bidi="en-US"/>
        </w:rPr>
        <w:t xml:space="preserve"> Is </w:t>
      </w:r>
      <w:r w:rsidRPr="00450A54">
        <w:rPr>
          <w:smallCaps/>
          <w:sz w:val="20"/>
          <w:szCs w:val="20"/>
          <w:lang w:val="en"/>
        </w:rPr>
        <w:t>of</w:t>
      </w:r>
      <w:r w:rsidRPr="00450A54">
        <w:rPr>
          <w:bCs/>
          <w:smallCaps/>
          <w:sz w:val="20"/>
          <w:szCs w:val="20"/>
          <w:lang w:val="en" w:bidi="en-US"/>
        </w:rPr>
        <w:t xml:space="preserve"> the Essence</w:t>
      </w:r>
      <w:bookmarkEnd w:id="5"/>
      <w:r w:rsidRPr="00450A54">
        <w:rPr>
          <w:sz w:val="20"/>
          <w:szCs w:val="20"/>
        </w:rPr>
        <w:t xml:space="preserve">.  Time is of the essence for each and every provision of this </w:t>
      </w:r>
      <w:r w:rsidR="00931C85">
        <w:rPr>
          <w:sz w:val="20"/>
          <w:szCs w:val="20"/>
        </w:rPr>
        <w:t>Purchase Order</w:t>
      </w:r>
      <w:r w:rsidRPr="00450A54">
        <w:rPr>
          <w:sz w:val="20"/>
          <w:szCs w:val="20"/>
        </w:rPr>
        <w:t>.</w:t>
      </w:r>
    </w:p>
    <w:p w14:paraId="159644A4" w14:textId="6832B76F" w:rsidR="00A26ADD" w:rsidRPr="005455DA" w:rsidRDefault="00A26ADD" w:rsidP="004E1479">
      <w:pPr>
        <w:pStyle w:val="ListParagraph"/>
        <w:numPr>
          <w:ilvl w:val="0"/>
          <w:numId w:val="7"/>
        </w:numPr>
        <w:spacing w:before="40" w:after="0" w:line="240" w:lineRule="auto"/>
        <w:ind w:left="907"/>
        <w:contextualSpacing w:val="0"/>
        <w:jc w:val="both"/>
        <w:rPr>
          <w:sz w:val="20"/>
          <w:szCs w:val="20"/>
          <w:lang w:val="en"/>
        </w:rPr>
      </w:pPr>
      <w:r w:rsidRPr="009F7958">
        <w:rPr>
          <w:smallCaps/>
          <w:sz w:val="20"/>
          <w:szCs w:val="20"/>
        </w:rPr>
        <w:t>Compliance with Law</w:t>
      </w:r>
      <w:r w:rsidRPr="009F7958">
        <w:rPr>
          <w:sz w:val="20"/>
          <w:szCs w:val="20"/>
        </w:rPr>
        <w:t xml:space="preserve">.  </w:t>
      </w:r>
      <w:r w:rsidR="005455DA" w:rsidRPr="00F73E85">
        <w:rPr>
          <w:b/>
          <w:i/>
          <w:sz w:val="20"/>
          <w:szCs w:val="20"/>
          <w:lang w:val="en"/>
        </w:rPr>
        <w:t>Supplier</w:t>
      </w:r>
      <w:r w:rsidR="005455DA" w:rsidRPr="00D6072F">
        <w:rPr>
          <w:sz w:val="20"/>
          <w:szCs w:val="20"/>
          <w:lang w:val="en"/>
        </w:rPr>
        <w:t xml:space="preserve"> </w:t>
      </w:r>
      <w:r w:rsidR="00D31170">
        <w:rPr>
          <w:sz w:val="20"/>
          <w:szCs w:val="20"/>
          <w:lang w:val="en"/>
        </w:rPr>
        <w:t xml:space="preserve">and </w:t>
      </w:r>
      <w:r w:rsidR="00D31170">
        <w:rPr>
          <w:b/>
          <w:i/>
          <w:sz w:val="20"/>
          <w:szCs w:val="20"/>
          <w:lang w:val="en"/>
        </w:rPr>
        <w:t xml:space="preserve">Purchaser </w:t>
      </w:r>
      <w:r w:rsidR="00273D22">
        <w:rPr>
          <w:sz w:val="20"/>
          <w:szCs w:val="20"/>
          <w:lang w:val="en"/>
        </w:rPr>
        <w:t>shall</w:t>
      </w:r>
      <w:r w:rsidR="005455DA" w:rsidRPr="00D6072F">
        <w:rPr>
          <w:sz w:val="20"/>
          <w:szCs w:val="20"/>
          <w:lang w:val="en"/>
        </w:rPr>
        <w:t xml:space="preserve"> perform this </w:t>
      </w:r>
      <w:r w:rsidR="00931C85">
        <w:rPr>
          <w:sz w:val="20"/>
          <w:szCs w:val="20"/>
          <w:lang w:val="en"/>
        </w:rPr>
        <w:t>Purchase Order</w:t>
      </w:r>
      <w:r w:rsidR="005455DA" w:rsidRPr="00D6072F">
        <w:rPr>
          <w:sz w:val="20"/>
          <w:szCs w:val="20"/>
          <w:lang w:val="en"/>
        </w:rPr>
        <w:t xml:space="preserve"> in compliance with all applicable </w:t>
      </w:r>
      <w:r w:rsidRPr="009F7958">
        <w:rPr>
          <w:sz w:val="20"/>
          <w:szCs w:val="20"/>
        </w:rPr>
        <w:t>law.</w:t>
      </w:r>
      <w:r w:rsidR="005455DA">
        <w:rPr>
          <w:sz w:val="20"/>
          <w:szCs w:val="20"/>
        </w:rPr>
        <w:t xml:space="preserve">  </w:t>
      </w:r>
      <w:r w:rsidR="005455DA" w:rsidRPr="00F73E85">
        <w:rPr>
          <w:b/>
          <w:i/>
          <w:sz w:val="20"/>
          <w:szCs w:val="20"/>
          <w:lang w:val="en"/>
        </w:rPr>
        <w:t>Supplier</w:t>
      </w:r>
      <w:r w:rsidR="005455DA" w:rsidRPr="00D6072F">
        <w:rPr>
          <w:sz w:val="20"/>
          <w:szCs w:val="20"/>
          <w:lang w:val="en"/>
        </w:rPr>
        <w:t xml:space="preserve"> </w:t>
      </w:r>
      <w:r w:rsidR="00273D22">
        <w:rPr>
          <w:sz w:val="20"/>
          <w:szCs w:val="20"/>
          <w:lang w:val="en"/>
        </w:rPr>
        <w:t>shall</w:t>
      </w:r>
      <w:r w:rsidR="005455DA" w:rsidRPr="00D6072F">
        <w:rPr>
          <w:sz w:val="20"/>
          <w:szCs w:val="20"/>
          <w:lang w:val="en"/>
        </w:rPr>
        <w:t xml:space="preserve"> obtain all necessary permits and approvals and give all stipulations, certifications, and representations that may be required for it to perform this </w:t>
      </w:r>
      <w:r w:rsidR="00931C85">
        <w:rPr>
          <w:sz w:val="20"/>
          <w:szCs w:val="20"/>
          <w:lang w:val="en"/>
        </w:rPr>
        <w:t>Purchase Order</w:t>
      </w:r>
      <w:r w:rsidR="005455DA">
        <w:rPr>
          <w:sz w:val="20"/>
          <w:szCs w:val="20"/>
          <w:lang w:val="en"/>
        </w:rPr>
        <w:t>.</w:t>
      </w:r>
    </w:p>
    <w:p w14:paraId="098C074E" w14:textId="77777777" w:rsidR="00BC3AD3" w:rsidRPr="004E1479" w:rsidRDefault="00BC3AD3" w:rsidP="004E1479">
      <w:pPr>
        <w:pStyle w:val="ListParagraph"/>
        <w:numPr>
          <w:ilvl w:val="0"/>
          <w:numId w:val="7"/>
        </w:numPr>
        <w:spacing w:before="40" w:after="0" w:line="240" w:lineRule="auto"/>
        <w:ind w:left="907"/>
        <w:contextualSpacing w:val="0"/>
        <w:jc w:val="both"/>
        <w:rPr>
          <w:smallCaps/>
          <w:sz w:val="20"/>
          <w:szCs w:val="20"/>
        </w:rPr>
      </w:pPr>
      <w:bookmarkStart w:id="6" w:name="_Toc356487084"/>
      <w:r w:rsidRPr="004E1479">
        <w:rPr>
          <w:smallCaps/>
          <w:sz w:val="20"/>
          <w:szCs w:val="20"/>
        </w:rPr>
        <w:t>Nondiscrimination.</w:t>
      </w:r>
    </w:p>
    <w:p w14:paraId="5C00EE10" w14:textId="12958DD4" w:rsidR="00BC3AD3" w:rsidRPr="004E1479" w:rsidRDefault="00BC3AD3" w:rsidP="004E1479">
      <w:pPr>
        <w:numPr>
          <w:ilvl w:val="0"/>
          <w:numId w:val="35"/>
        </w:numPr>
        <w:spacing w:before="20" w:after="0" w:line="240" w:lineRule="auto"/>
        <w:ind w:left="1440" w:right="720" w:hanging="342"/>
        <w:jc w:val="both"/>
        <w:rPr>
          <w:sz w:val="20"/>
          <w:szCs w:val="20"/>
        </w:rPr>
      </w:pPr>
      <w:r w:rsidRPr="004E1479">
        <w:rPr>
          <w:sz w:val="20"/>
          <w:szCs w:val="20"/>
        </w:rPr>
        <w:t xml:space="preserve">Nondiscrimination Requirement.  During the term of this </w:t>
      </w:r>
      <w:r w:rsidR="004E1479">
        <w:rPr>
          <w:sz w:val="20"/>
          <w:szCs w:val="20"/>
          <w:lang w:val="en"/>
        </w:rPr>
        <w:t>Purchase Order</w:t>
      </w:r>
      <w:r w:rsidRPr="004E1479">
        <w:rPr>
          <w:sz w:val="20"/>
          <w:szCs w:val="20"/>
        </w:rPr>
        <w:t xml:space="preserve">, </w:t>
      </w:r>
      <w:r w:rsidRPr="004E1479">
        <w:rPr>
          <w:b/>
          <w:bCs/>
          <w:i/>
          <w:iCs/>
          <w:sz w:val="20"/>
          <w:szCs w:val="20"/>
        </w:rPr>
        <w:t>Supplier</w:t>
      </w:r>
      <w:r w:rsidRPr="004E1479">
        <w:rPr>
          <w:sz w:val="20"/>
          <w:szCs w:val="20"/>
        </w:rPr>
        <w:t xml:space="preserve">, including any subcontractor, shall not discriminate on the bases enumerated at RCW 49.60.530(3).  In addition, </w:t>
      </w:r>
      <w:r w:rsidRPr="004E1479">
        <w:rPr>
          <w:b/>
          <w:bCs/>
          <w:i/>
          <w:iCs/>
          <w:sz w:val="20"/>
          <w:szCs w:val="20"/>
        </w:rPr>
        <w:t>Supplier</w:t>
      </w:r>
      <w:r w:rsidRPr="004E1479">
        <w:rPr>
          <w:sz w:val="20"/>
          <w:szCs w:val="20"/>
        </w:rPr>
        <w:t>, including any subcontractor, shall give written notice of this nondiscrimination requirement to any labor organizations with which</w:t>
      </w:r>
      <w:r>
        <w:rPr>
          <w:sz w:val="20"/>
          <w:szCs w:val="20"/>
        </w:rPr>
        <w:t xml:space="preserve"> </w:t>
      </w:r>
      <w:r w:rsidRPr="004E1479">
        <w:rPr>
          <w:b/>
          <w:bCs/>
          <w:i/>
          <w:iCs/>
          <w:sz w:val="20"/>
          <w:szCs w:val="20"/>
        </w:rPr>
        <w:t>Supplier</w:t>
      </w:r>
      <w:r w:rsidRPr="004E1479">
        <w:rPr>
          <w:sz w:val="20"/>
          <w:szCs w:val="20"/>
        </w:rPr>
        <w:t>, or subcontractor, has a collective bargaining or other agreement.</w:t>
      </w:r>
    </w:p>
    <w:p w14:paraId="2AB9B487" w14:textId="497C0AD9" w:rsidR="00BC3AD3" w:rsidRPr="004E1479" w:rsidRDefault="00BC3AD3" w:rsidP="004E1479">
      <w:pPr>
        <w:numPr>
          <w:ilvl w:val="0"/>
          <w:numId w:val="35"/>
        </w:numPr>
        <w:spacing w:before="20" w:after="0" w:line="240" w:lineRule="auto"/>
        <w:ind w:left="1440" w:right="720" w:hanging="342"/>
        <w:jc w:val="both"/>
        <w:rPr>
          <w:sz w:val="20"/>
          <w:szCs w:val="20"/>
        </w:rPr>
      </w:pPr>
      <w:r w:rsidRPr="004E1479">
        <w:rPr>
          <w:sz w:val="20"/>
          <w:szCs w:val="20"/>
        </w:rPr>
        <w:t xml:space="preserve">Obligation to Cooperate.  </w:t>
      </w:r>
      <w:r w:rsidRPr="004E1479">
        <w:rPr>
          <w:b/>
          <w:bCs/>
          <w:i/>
          <w:iCs/>
          <w:sz w:val="20"/>
          <w:szCs w:val="20"/>
        </w:rPr>
        <w:t>Supplier</w:t>
      </w:r>
      <w:r w:rsidRPr="004E1479">
        <w:rPr>
          <w:sz w:val="20"/>
          <w:szCs w:val="20"/>
        </w:rPr>
        <w:t xml:space="preserve">, including any subcontractor, shall cooperate and comply with any Washington state agency investigation regarding any allegation that </w:t>
      </w:r>
      <w:r w:rsidRPr="004E1479">
        <w:rPr>
          <w:b/>
          <w:bCs/>
          <w:i/>
          <w:iCs/>
          <w:sz w:val="20"/>
          <w:szCs w:val="20"/>
        </w:rPr>
        <w:t>Supplier</w:t>
      </w:r>
      <w:r w:rsidRPr="004E1479">
        <w:rPr>
          <w:sz w:val="20"/>
          <w:szCs w:val="20"/>
        </w:rPr>
        <w:t xml:space="preserve">, including any subcontractor, has engaged in discrimination prohibited by this </w:t>
      </w:r>
      <w:r w:rsidR="004E1479">
        <w:rPr>
          <w:sz w:val="20"/>
          <w:szCs w:val="20"/>
          <w:lang w:val="en"/>
        </w:rPr>
        <w:t>Purchase Order</w:t>
      </w:r>
      <w:r w:rsidR="004E1479" w:rsidRPr="00047793">
        <w:rPr>
          <w:sz w:val="20"/>
          <w:szCs w:val="20"/>
          <w:lang w:val="en"/>
        </w:rPr>
        <w:t xml:space="preserve"> </w:t>
      </w:r>
      <w:r w:rsidRPr="004E1479">
        <w:rPr>
          <w:sz w:val="20"/>
          <w:szCs w:val="20"/>
        </w:rPr>
        <w:t>pursuant to RCW 49.60.530(3).</w:t>
      </w:r>
    </w:p>
    <w:p w14:paraId="314F7B48" w14:textId="72A374EC" w:rsidR="00BC3AD3" w:rsidRPr="004E1479" w:rsidRDefault="00BC3AD3" w:rsidP="004E1479">
      <w:pPr>
        <w:numPr>
          <w:ilvl w:val="0"/>
          <w:numId w:val="35"/>
        </w:numPr>
        <w:spacing w:before="20" w:after="0" w:line="240" w:lineRule="auto"/>
        <w:ind w:left="1440" w:right="720" w:hanging="342"/>
        <w:jc w:val="both"/>
        <w:rPr>
          <w:sz w:val="20"/>
          <w:szCs w:val="20"/>
        </w:rPr>
      </w:pPr>
      <w:r w:rsidRPr="004E1479">
        <w:rPr>
          <w:sz w:val="20"/>
          <w:szCs w:val="20"/>
        </w:rPr>
        <w:t xml:space="preserve">Default.  Notwithstanding any provision to the contrary, </w:t>
      </w:r>
      <w:r w:rsidRPr="004E1479">
        <w:rPr>
          <w:b/>
          <w:bCs/>
          <w:i/>
          <w:iCs/>
          <w:sz w:val="20"/>
          <w:szCs w:val="20"/>
        </w:rPr>
        <w:t>Purchaser</w:t>
      </w:r>
      <w:r w:rsidRPr="004E1479">
        <w:rPr>
          <w:sz w:val="20"/>
          <w:szCs w:val="20"/>
        </w:rPr>
        <w:t xml:space="preserve"> may suspend </w:t>
      </w:r>
      <w:r w:rsidRPr="004E1479">
        <w:rPr>
          <w:b/>
          <w:bCs/>
          <w:i/>
          <w:iCs/>
          <w:sz w:val="20"/>
          <w:szCs w:val="20"/>
        </w:rPr>
        <w:t>Supplier</w:t>
      </w:r>
      <w:r w:rsidRPr="004E1479">
        <w:rPr>
          <w:sz w:val="20"/>
          <w:szCs w:val="20"/>
        </w:rPr>
        <w:t xml:space="preserve">, including any subcontractor, upon notice of a failure to participate and cooperate with any state agency investigation into alleged discrimination prohibited by this </w:t>
      </w:r>
      <w:r w:rsidR="004E1479">
        <w:rPr>
          <w:sz w:val="20"/>
          <w:szCs w:val="20"/>
          <w:lang w:val="en"/>
        </w:rPr>
        <w:t>Purchase Order</w:t>
      </w:r>
      <w:r w:rsidRPr="004E1479">
        <w:rPr>
          <w:sz w:val="20"/>
          <w:szCs w:val="20"/>
        </w:rPr>
        <w:t xml:space="preserve">, pursuant to RCW 49.60.530(3).  Any such suspension will remain in place until </w:t>
      </w:r>
      <w:r w:rsidRPr="004E1479">
        <w:rPr>
          <w:b/>
          <w:bCs/>
          <w:i/>
          <w:iCs/>
          <w:sz w:val="20"/>
          <w:szCs w:val="20"/>
        </w:rPr>
        <w:t>Purchaser</w:t>
      </w:r>
      <w:r w:rsidRPr="004E1479">
        <w:rPr>
          <w:sz w:val="20"/>
          <w:szCs w:val="20"/>
        </w:rPr>
        <w:t xml:space="preserve"> receives notification that </w:t>
      </w:r>
      <w:r w:rsidRPr="004E1479">
        <w:rPr>
          <w:b/>
          <w:bCs/>
          <w:i/>
          <w:iCs/>
          <w:sz w:val="20"/>
          <w:szCs w:val="20"/>
        </w:rPr>
        <w:t>Supplier</w:t>
      </w:r>
      <w:r w:rsidRPr="004E1479">
        <w:rPr>
          <w:sz w:val="20"/>
          <w:szCs w:val="20"/>
        </w:rPr>
        <w:t xml:space="preserve">, including any subcontractor, is cooperating with the investigating state agency.  In the event </w:t>
      </w:r>
      <w:r w:rsidRPr="004E1479">
        <w:rPr>
          <w:b/>
          <w:bCs/>
          <w:i/>
          <w:iCs/>
          <w:sz w:val="20"/>
          <w:szCs w:val="20"/>
        </w:rPr>
        <w:t>Supplier</w:t>
      </w:r>
      <w:r w:rsidRPr="004E1479">
        <w:rPr>
          <w:sz w:val="20"/>
          <w:szCs w:val="20"/>
        </w:rPr>
        <w:t xml:space="preserve">, or subcontractor, is determined to have engaged in discrimination identified at RCW 49.60.530(3), </w:t>
      </w:r>
      <w:r w:rsidRPr="004E1479">
        <w:rPr>
          <w:b/>
          <w:bCs/>
          <w:i/>
          <w:iCs/>
          <w:sz w:val="20"/>
          <w:szCs w:val="20"/>
        </w:rPr>
        <w:t>Purchaser</w:t>
      </w:r>
      <w:r w:rsidRPr="004E1479">
        <w:rPr>
          <w:sz w:val="20"/>
          <w:szCs w:val="20"/>
        </w:rPr>
        <w:t xml:space="preserve"> may terminate this </w:t>
      </w:r>
      <w:r w:rsidR="004E1479">
        <w:rPr>
          <w:sz w:val="20"/>
          <w:szCs w:val="20"/>
          <w:lang w:val="en"/>
        </w:rPr>
        <w:t>Purchase Order</w:t>
      </w:r>
      <w:r w:rsidR="004E1479" w:rsidRPr="00047793">
        <w:rPr>
          <w:sz w:val="20"/>
          <w:szCs w:val="20"/>
          <w:lang w:val="en"/>
        </w:rPr>
        <w:t xml:space="preserve"> </w:t>
      </w:r>
      <w:r w:rsidRPr="004E1479">
        <w:rPr>
          <w:sz w:val="20"/>
          <w:szCs w:val="20"/>
        </w:rPr>
        <w:t>in whole or in part, and</w:t>
      </w:r>
      <w:r>
        <w:rPr>
          <w:sz w:val="20"/>
          <w:szCs w:val="20"/>
        </w:rPr>
        <w:t xml:space="preserve"> </w:t>
      </w:r>
      <w:r w:rsidRPr="004E1479">
        <w:rPr>
          <w:b/>
          <w:bCs/>
          <w:i/>
          <w:iCs/>
          <w:sz w:val="20"/>
          <w:szCs w:val="20"/>
        </w:rPr>
        <w:t>Supplier</w:t>
      </w:r>
      <w:r w:rsidRPr="004E1479">
        <w:rPr>
          <w:sz w:val="20"/>
          <w:szCs w:val="20"/>
        </w:rPr>
        <w:t xml:space="preserve">, subcontractor, or both, may be referred for debarment as provided in RCW 39.26.200.  </w:t>
      </w:r>
      <w:r w:rsidRPr="004E1479">
        <w:rPr>
          <w:b/>
          <w:bCs/>
          <w:i/>
          <w:iCs/>
          <w:sz w:val="20"/>
          <w:szCs w:val="20"/>
        </w:rPr>
        <w:t>Supplier</w:t>
      </w:r>
      <w:r>
        <w:rPr>
          <w:sz w:val="20"/>
          <w:szCs w:val="20"/>
        </w:rPr>
        <w:t xml:space="preserve"> </w:t>
      </w:r>
      <w:r w:rsidRPr="004E1479">
        <w:rPr>
          <w:sz w:val="20"/>
          <w:szCs w:val="20"/>
        </w:rPr>
        <w:t>or subcontractor may be given a reasonable time in which to cure this noncompliance, including implementing conditions consistent with any court-ordered injunctive relief or settlement agreement.</w:t>
      </w:r>
    </w:p>
    <w:p w14:paraId="513943A2" w14:textId="2436072A" w:rsidR="00BC3AD3" w:rsidRPr="004E1479" w:rsidRDefault="00BC3AD3" w:rsidP="004E1479">
      <w:pPr>
        <w:numPr>
          <w:ilvl w:val="0"/>
          <w:numId w:val="35"/>
        </w:numPr>
        <w:spacing w:before="20" w:after="0" w:line="240" w:lineRule="auto"/>
        <w:ind w:left="1440" w:right="720" w:hanging="342"/>
        <w:jc w:val="both"/>
        <w:rPr>
          <w:sz w:val="20"/>
          <w:szCs w:val="20"/>
        </w:rPr>
      </w:pPr>
      <w:r w:rsidRPr="004E1479">
        <w:rPr>
          <w:sz w:val="20"/>
          <w:szCs w:val="20"/>
        </w:rPr>
        <w:t xml:space="preserve">Remedies for Breach.  Notwithstanding any provision to the contrary, in the event of </w:t>
      </w:r>
      <w:r w:rsidR="004E1479">
        <w:rPr>
          <w:sz w:val="20"/>
          <w:szCs w:val="20"/>
          <w:lang w:val="en"/>
        </w:rPr>
        <w:t>Purchase Order</w:t>
      </w:r>
      <w:r w:rsidR="004E1479" w:rsidRPr="00047793">
        <w:rPr>
          <w:sz w:val="20"/>
          <w:szCs w:val="20"/>
          <w:lang w:val="en"/>
        </w:rPr>
        <w:t xml:space="preserve"> </w:t>
      </w:r>
      <w:r w:rsidRPr="004E1479">
        <w:rPr>
          <w:sz w:val="20"/>
          <w:szCs w:val="20"/>
        </w:rPr>
        <w:t xml:space="preserve">termination or suspension for engaging in discrimination, </w:t>
      </w:r>
      <w:r w:rsidRPr="004E1479">
        <w:rPr>
          <w:b/>
          <w:bCs/>
          <w:i/>
          <w:iCs/>
          <w:sz w:val="20"/>
          <w:szCs w:val="20"/>
        </w:rPr>
        <w:t>Supplier</w:t>
      </w:r>
      <w:r w:rsidRPr="004E1479">
        <w:rPr>
          <w:sz w:val="20"/>
          <w:szCs w:val="20"/>
        </w:rPr>
        <w:t xml:space="preserve">, subcontractor, or both, shall be liable for damages as authorized by law including, but not limited to, any cost difference between </w:t>
      </w:r>
      <w:r w:rsidR="004E1479">
        <w:rPr>
          <w:sz w:val="20"/>
          <w:szCs w:val="20"/>
        </w:rPr>
        <w:t xml:space="preserve">this </w:t>
      </w:r>
      <w:r w:rsidR="004E1479">
        <w:rPr>
          <w:sz w:val="20"/>
          <w:szCs w:val="20"/>
          <w:lang w:val="en"/>
        </w:rPr>
        <w:t>Purchase Order</w:t>
      </w:r>
      <w:r w:rsidR="004E1479" w:rsidRPr="00047793">
        <w:rPr>
          <w:sz w:val="20"/>
          <w:szCs w:val="20"/>
          <w:lang w:val="en"/>
        </w:rPr>
        <w:t xml:space="preserve"> </w:t>
      </w:r>
      <w:r w:rsidRPr="004E1479">
        <w:rPr>
          <w:sz w:val="20"/>
          <w:szCs w:val="20"/>
        </w:rPr>
        <w:t xml:space="preserve">and the replacement or cover contract and all administrative costs directly related to the replacement contract, which damages are distinct from any penalties imposed under Chapter 49.60, RCW.  </w:t>
      </w:r>
      <w:r w:rsidRPr="004E1479">
        <w:rPr>
          <w:b/>
          <w:bCs/>
          <w:i/>
          <w:iCs/>
          <w:sz w:val="20"/>
          <w:szCs w:val="20"/>
        </w:rPr>
        <w:t>Purchaser</w:t>
      </w:r>
      <w:r w:rsidRPr="004E1479">
        <w:rPr>
          <w:sz w:val="20"/>
          <w:szCs w:val="20"/>
        </w:rPr>
        <w:t xml:space="preserve"> shall have the right to deduct from any monies due to</w:t>
      </w:r>
      <w:r w:rsidRPr="004E1479">
        <w:rPr>
          <w:b/>
          <w:bCs/>
          <w:i/>
          <w:iCs/>
          <w:sz w:val="20"/>
          <w:szCs w:val="20"/>
        </w:rPr>
        <w:t xml:space="preserve"> Supplier</w:t>
      </w:r>
      <w:r w:rsidRPr="004E1479">
        <w:rPr>
          <w:sz w:val="20"/>
          <w:szCs w:val="20"/>
        </w:rPr>
        <w:t xml:space="preserve"> or subcontractor, or that thereafter become due, an amount for damages </w:t>
      </w:r>
      <w:r w:rsidRPr="004E1479">
        <w:rPr>
          <w:b/>
          <w:bCs/>
          <w:i/>
          <w:iCs/>
          <w:sz w:val="20"/>
          <w:szCs w:val="20"/>
        </w:rPr>
        <w:t>Supplier</w:t>
      </w:r>
      <w:r w:rsidRPr="004E1479">
        <w:rPr>
          <w:sz w:val="20"/>
          <w:szCs w:val="20"/>
        </w:rPr>
        <w:t xml:space="preserve"> or subcontractor will owe </w:t>
      </w:r>
      <w:r w:rsidRPr="004E1479">
        <w:rPr>
          <w:b/>
          <w:bCs/>
          <w:i/>
          <w:iCs/>
          <w:sz w:val="20"/>
          <w:szCs w:val="20"/>
        </w:rPr>
        <w:t>Purchaser</w:t>
      </w:r>
      <w:r w:rsidRPr="004E1479">
        <w:rPr>
          <w:sz w:val="20"/>
          <w:szCs w:val="20"/>
        </w:rPr>
        <w:t xml:space="preserve"> for default under this provision.</w:t>
      </w:r>
    </w:p>
    <w:p w14:paraId="67E83CDA" w14:textId="42BBBB06" w:rsidR="008824F9" w:rsidRDefault="008824F9" w:rsidP="004C5501">
      <w:pPr>
        <w:pStyle w:val="ListParagraph"/>
        <w:numPr>
          <w:ilvl w:val="0"/>
          <w:numId w:val="7"/>
        </w:numPr>
        <w:spacing w:before="40" w:after="0" w:line="240" w:lineRule="auto"/>
        <w:ind w:left="900"/>
        <w:contextualSpacing w:val="0"/>
        <w:jc w:val="both"/>
        <w:rPr>
          <w:sz w:val="20"/>
          <w:szCs w:val="20"/>
          <w:lang w:val="en"/>
        </w:rPr>
      </w:pPr>
      <w:r w:rsidRPr="004E04E3">
        <w:rPr>
          <w:smallCaps/>
          <w:sz w:val="20"/>
          <w:szCs w:val="20"/>
          <w:lang w:val="en"/>
        </w:rPr>
        <w:t>Entire Agreement</w:t>
      </w:r>
      <w:r>
        <w:rPr>
          <w:sz w:val="20"/>
          <w:szCs w:val="20"/>
          <w:lang w:val="en"/>
        </w:rPr>
        <w:t xml:space="preserve">.  </w:t>
      </w:r>
      <w:r w:rsidRPr="00047793">
        <w:rPr>
          <w:sz w:val="20"/>
          <w:szCs w:val="20"/>
          <w:lang w:val="en"/>
        </w:rPr>
        <w:t xml:space="preserve">This </w:t>
      </w:r>
      <w:r w:rsidR="00931C85">
        <w:rPr>
          <w:sz w:val="20"/>
          <w:szCs w:val="20"/>
          <w:lang w:val="en"/>
        </w:rPr>
        <w:t>Purchase Order</w:t>
      </w:r>
      <w:r w:rsidRPr="00047793">
        <w:rPr>
          <w:sz w:val="20"/>
          <w:szCs w:val="20"/>
          <w:lang w:val="en"/>
        </w:rPr>
        <w:t xml:space="preserve"> contains the entire understanding of the parties regarding the subject matter of this </w:t>
      </w:r>
      <w:r w:rsidR="00931C85">
        <w:rPr>
          <w:sz w:val="20"/>
          <w:szCs w:val="20"/>
          <w:lang w:val="en"/>
        </w:rPr>
        <w:t>Purchase Order</w:t>
      </w:r>
      <w:r w:rsidRPr="00047793">
        <w:rPr>
          <w:sz w:val="20"/>
          <w:szCs w:val="20"/>
          <w:lang w:val="en"/>
        </w:rPr>
        <w:t xml:space="preserve"> and supersedes all prior and contemporaneous negotiations and agreements, whether written or oral, between the parties regarding the subject matter of th</w:t>
      </w:r>
      <w:r w:rsidR="00FF1843">
        <w:rPr>
          <w:sz w:val="20"/>
          <w:szCs w:val="20"/>
          <w:lang w:val="en"/>
        </w:rPr>
        <w:t>is</w:t>
      </w:r>
      <w:r w:rsidRPr="00047793">
        <w:rPr>
          <w:sz w:val="20"/>
          <w:szCs w:val="20"/>
          <w:lang w:val="en"/>
        </w:rPr>
        <w:t xml:space="preserve"> </w:t>
      </w:r>
      <w:r w:rsidR="00931C85">
        <w:rPr>
          <w:sz w:val="20"/>
          <w:szCs w:val="20"/>
          <w:lang w:val="en"/>
        </w:rPr>
        <w:t>Purchase Order</w:t>
      </w:r>
      <w:r w:rsidRPr="00047793">
        <w:rPr>
          <w:sz w:val="20"/>
          <w:szCs w:val="20"/>
          <w:lang w:val="en"/>
        </w:rPr>
        <w:t>.</w:t>
      </w:r>
    </w:p>
    <w:p w14:paraId="7733D0AB" w14:textId="37EA1908" w:rsidR="008824F9" w:rsidRPr="008824F9" w:rsidRDefault="008824F9" w:rsidP="004C5501">
      <w:pPr>
        <w:pStyle w:val="ListParagraph"/>
        <w:numPr>
          <w:ilvl w:val="0"/>
          <w:numId w:val="7"/>
        </w:numPr>
        <w:spacing w:before="40" w:after="0" w:line="240" w:lineRule="auto"/>
        <w:ind w:left="900"/>
        <w:contextualSpacing w:val="0"/>
        <w:jc w:val="both"/>
        <w:rPr>
          <w:sz w:val="20"/>
          <w:szCs w:val="20"/>
          <w:lang w:val="en"/>
        </w:rPr>
      </w:pPr>
      <w:bookmarkStart w:id="7" w:name="_Toc333405254"/>
      <w:bookmarkStart w:id="8" w:name="_Toc334403414"/>
      <w:bookmarkStart w:id="9" w:name="_Toc334403545"/>
      <w:bookmarkStart w:id="10" w:name="_Toc335098965"/>
      <w:bookmarkStart w:id="11" w:name="_Toc77648752"/>
      <w:bookmarkStart w:id="12" w:name="_Toc282423062"/>
      <w:bookmarkStart w:id="13" w:name="_Toc282430825"/>
      <w:bookmarkStart w:id="14" w:name="_Toc292878598"/>
      <w:bookmarkStart w:id="15" w:name="_Toc183009682"/>
      <w:bookmarkStart w:id="16" w:name="_Toc183095310"/>
      <w:bookmarkStart w:id="17" w:name="_Toc192482541"/>
      <w:bookmarkStart w:id="18" w:name="_Toc356487082"/>
      <w:r w:rsidRPr="009F7958">
        <w:rPr>
          <w:smallCaps/>
          <w:sz w:val="20"/>
          <w:szCs w:val="20"/>
        </w:rPr>
        <w:t>Authority</w:t>
      </w:r>
      <w:bookmarkEnd w:id="7"/>
      <w:bookmarkEnd w:id="8"/>
      <w:bookmarkEnd w:id="9"/>
      <w:bookmarkEnd w:id="10"/>
      <w:bookmarkEnd w:id="11"/>
      <w:bookmarkEnd w:id="12"/>
      <w:bookmarkEnd w:id="13"/>
      <w:bookmarkEnd w:id="14"/>
      <w:bookmarkEnd w:id="15"/>
      <w:bookmarkEnd w:id="16"/>
      <w:bookmarkEnd w:id="17"/>
      <w:bookmarkEnd w:id="18"/>
      <w:r w:rsidRPr="009F7958">
        <w:rPr>
          <w:sz w:val="20"/>
          <w:szCs w:val="20"/>
        </w:rPr>
        <w:t xml:space="preserve">.  Each party to this </w:t>
      </w:r>
      <w:r w:rsidR="00931C85">
        <w:rPr>
          <w:sz w:val="20"/>
          <w:szCs w:val="20"/>
        </w:rPr>
        <w:t>Purchase Order</w:t>
      </w:r>
      <w:r w:rsidRPr="009F7958">
        <w:rPr>
          <w:sz w:val="20"/>
          <w:szCs w:val="20"/>
        </w:rPr>
        <w:t xml:space="preserve">, and each individual signing on behalf of each party, hereby represents and warrants to the other that it has full power and authority to enter into this </w:t>
      </w:r>
      <w:r w:rsidR="00931C85">
        <w:rPr>
          <w:sz w:val="20"/>
          <w:szCs w:val="20"/>
        </w:rPr>
        <w:t>Purchase Order</w:t>
      </w:r>
      <w:r w:rsidRPr="009F7958">
        <w:rPr>
          <w:sz w:val="20"/>
          <w:szCs w:val="20"/>
        </w:rPr>
        <w:t xml:space="preserve"> and that its execution, delivery, and performance of this </w:t>
      </w:r>
      <w:r w:rsidR="00931C85">
        <w:rPr>
          <w:sz w:val="20"/>
          <w:szCs w:val="20"/>
        </w:rPr>
        <w:t>Purchase Order</w:t>
      </w:r>
      <w:r w:rsidRPr="009F7958">
        <w:rPr>
          <w:sz w:val="20"/>
          <w:szCs w:val="20"/>
        </w:rPr>
        <w:t xml:space="preserve"> has been fully authorized and approved, and that no further approvals or consents are required to bind such party.</w:t>
      </w:r>
    </w:p>
    <w:p w14:paraId="0221C6CD" w14:textId="254D2FCB" w:rsidR="008824F9" w:rsidRPr="008824F9" w:rsidRDefault="008824F9" w:rsidP="004C5501">
      <w:pPr>
        <w:pStyle w:val="ListParagraph"/>
        <w:numPr>
          <w:ilvl w:val="0"/>
          <w:numId w:val="7"/>
        </w:numPr>
        <w:spacing w:before="40" w:after="0" w:line="240" w:lineRule="auto"/>
        <w:ind w:left="900"/>
        <w:contextualSpacing w:val="0"/>
        <w:jc w:val="both"/>
        <w:rPr>
          <w:sz w:val="20"/>
          <w:szCs w:val="20"/>
          <w:lang w:val="en"/>
        </w:rPr>
      </w:pPr>
      <w:r w:rsidRPr="009F7958">
        <w:rPr>
          <w:smallCaps/>
          <w:sz w:val="20"/>
          <w:szCs w:val="20"/>
        </w:rPr>
        <w:t>Amendment</w:t>
      </w:r>
      <w:r w:rsidRPr="009F7958">
        <w:rPr>
          <w:bCs/>
          <w:smallCaps/>
          <w:sz w:val="20"/>
          <w:szCs w:val="20"/>
          <w:lang w:bidi="en-US"/>
        </w:rPr>
        <w:t xml:space="preserve"> or Modification</w:t>
      </w:r>
      <w:r w:rsidRPr="009F7958">
        <w:rPr>
          <w:sz w:val="20"/>
          <w:szCs w:val="20"/>
        </w:rPr>
        <w:t xml:space="preserve">.  Except as set forth herein, this </w:t>
      </w:r>
      <w:r w:rsidR="00931C85">
        <w:rPr>
          <w:sz w:val="20"/>
          <w:szCs w:val="20"/>
        </w:rPr>
        <w:t>Purchase Order</w:t>
      </w:r>
      <w:r w:rsidRPr="009F7958">
        <w:rPr>
          <w:sz w:val="20"/>
          <w:szCs w:val="20"/>
        </w:rPr>
        <w:t xml:space="preserve"> may not be amended or modified except in writing and signed by a duly authorized representative of each party.</w:t>
      </w:r>
    </w:p>
    <w:p w14:paraId="40D4168E" w14:textId="22EF2BF6" w:rsidR="00A26ADD" w:rsidRPr="001757F0" w:rsidRDefault="00A26ADD" w:rsidP="004C5501">
      <w:pPr>
        <w:pStyle w:val="ListParagraph"/>
        <w:numPr>
          <w:ilvl w:val="0"/>
          <w:numId w:val="7"/>
        </w:numPr>
        <w:spacing w:before="40" w:after="0" w:line="240" w:lineRule="auto"/>
        <w:ind w:left="900"/>
        <w:contextualSpacing w:val="0"/>
        <w:jc w:val="both"/>
        <w:rPr>
          <w:sz w:val="20"/>
          <w:szCs w:val="20"/>
          <w:lang w:val="en"/>
        </w:rPr>
      </w:pPr>
      <w:r w:rsidRPr="009F7958">
        <w:rPr>
          <w:smallCaps/>
          <w:sz w:val="20"/>
          <w:szCs w:val="20"/>
        </w:rPr>
        <w:t>No</w:t>
      </w:r>
      <w:r w:rsidRPr="009F7958">
        <w:rPr>
          <w:bCs/>
          <w:smallCaps/>
          <w:sz w:val="20"/>
          <w:szCs w:val="20"/>
          <w:lang w:bidi="en-US"/>
        </w:rPr>
        <w:t xml:space="preserve"> </w:t>
      </w:r>
      <w:r w:rsidRPr="009F7958">
        <w:rPr>
          <w:smallCaps/>
          <w:sz w:val="20"/>
          <w:szCs w:val="20"/>
        </w:rPr>
        <w:t>Agency</w:t>
      </w:r>
      <w:bookmarkEnd w:id="6"/>
      <w:r w:rsidRPr="009F7958">
        <w:rPr>
          <w:sz w:val="20"/>
          <w:szCs w:val="20"/>
        </w:rPr>
        <w:t xml:space="preserve">.  The parties agree that no agency, partnership, or joint venture of any kind </w:t>
      </w:r>
      <w:r w:rsidR="00273D22">
        <w:rPr>
          <w:sz w:val="20"/>
          <w:szCs w:val="20"/>
        </w:rPr>
        <w:t>shall</w:t>
      </w:r>
      <w:r w:rsidRPr="009F7958">
        <w:rPr>
          <w:sz w:val="20"/>
          <w:szCs w:val="20"/>
        </w:rPr>
        <w:t xml:space="preserve"> be or is intended to be created by or under this </w:t>
      </w:r>
      <w:r w:rsidR="00931C85">
        <w:rPr>
          <w:sz w:val="20"/>
          <w:szCs w:val="20"/>
        </w:rPr>
        <w:t>Purchase Order</w:t>
      </w:r>
      <w:r w:rsidRPr="009F7958">
        <w:rPr>
          <w:sz w:val="20"/>
          <w:szCs w:val="20"/>
        </w:rPr>
        <w:t>.  Neither party is an agent of the other party</w:t>
      </w:r>
      <w:r w:rsidR="00D31170">
        <w:rPr>
          <w:sz w:val="20"/>
          <w:szCs w:val="20"/>
        </w:rPr>
        <w:t>,</w:t>
      </w:r>
      <w:r w:rsidRPr="009F7958">
        <w:rPr>
          <w:sz w:val="20"/>
          <w:szCs w:val="20"/>
        </w:rPr>
        <w:t xml:space="preserve"> nor </w:t>
      </w:r>
      <w:r w:rsidR="00D31170">
        <w:rPr>
          <w:sz w:val="20"/>
          <w:szCs w:val="20"/>
        </w:rPr>
        <w:t xml:space="preserve">is either party </w:t>
      </w:r>
      <w:r w:rsidRPr="009F7958">
        <w:rPr>
          <w:sz w:val="20"/>
          <w:szCs w:val="20"/>
        </w:rPr>
        <w:t xml:space="preserve">authorized to obligate </w:t>
      </w:r>
      <w:r w:rsidR="00D31170">
        <w:rPr>
          <w:sz w:val="20"/>
          <w:szCs w:val="20"/>
        </w:rPr>
        <w:t>the other party except as expressly set forth herein or in th</w:t>
      </w:r>
      <w:r w:rsidR="00FF1843">
        <w:rPr>
          <w:sz w:val="20"/>
          <w:szCs w:val="20"/>
        </w:rPr>
        <w:t>is</w:t>
      </w:r>
      <w:r w:rsidR="00D31170">
        <w:rPr>
          <w:sz w:val="20"/>
          <w:szCs w:val="20"/>
        </w:rPr>
        <w:t xml:space="preserve"> Purchase Order</w:t>
      </w:r>
      <w:r w:rsidRPr="009F7958">
        <w:rPr>
          <w:sz w:val="20"/>
          <w:szCs w:val="20"/>
        </w:rPr>
        <w:t>.</w:t>
      </w:r>
    </w:p>
    <w:p w14:paraId="2CF9AB1C" w14:textId="50701B8F" w:rsidR="001757F0" w:rsidRPr="001757F0" w:rsidRDefault="001757F0" w:rsidP="004C5501">
      <w:pPr>
        <w:pStyle w:val="ListParagraph"/>
        <w:numPr>
          <w:ilvl w:val="0"/>
          <w:numId w:val="7"/>
        </w:numPr>
        <w:spacing w:before="40" w:after="0" w:line="240" w:lineRule="auto"/>
        <w:ind w:left="900"/>
        <w:jc w:val="both"/>
        <w:rPr>
          <w:sz w:val="20"/>
          <w:szCs w:val="20"/>
        </w:rPr>
      </w:pPr>
      <w:r w:rsidRPr="001757F0">
        <w:rPr>
          <w:smallCaps/>
          <w:sz w:val="20"/>
          <w:szCs w:val="20"/>
        </w:rPr>
        <w:t>Independent Contractor</w:t>
      </w:r>
      <w:r w:rsidRPr="001757F0">
        <w:rPr>
          <w:sz w:val="20"/>
          <w:szCs w:val="20"/>
        </w:rPr>
        <w:t xml:space="preserve">.  </w:t>
      </w:r>
      <w:r>
        <w:rPr>
          <w:sz w:val="20"/>
          <w:szCs w:val="20"/>
        </w:rPr>
        <w:t>The p</w:t>
      </w:r>
      <w:r w:rsidRPr="001757F0">
        <w:rPr>
          <w:sz w:val="20"/>
          <w:szCs w:val="20"/>
        </w:rPr>
        <w:t xml:space="preserve">arties intend that an independent contractor relationship is created by this </w:t>
      </w:r>
      <w:r w:rsidR="00931C85">
        <w:rPr>
          <w:sz w:val="20"/>
          <w:szCs w:val="20"/>
        </w:rPr>
        <w:t>Purchase Order</w:t>
      </w:r>
      <w:r w:rsidRPr="001757F0">
        <w:rPr>
          <w:sz w:val="20"/>
          <w:szCs w:val="20"/>
        </w:rPr>
        <w:t xml:space="preserve">. </w:t>
      </w:r>
      <w:r>
        <w:rPr>
          <w:sz w:val="20"/>
          <w:szCs w:val="20"/>
        </w:rPr>
        <w:t xml:space="preserve"> </w:t>
      </w:r>
      <w:r w:rsidRPr="00F73E85">
        <w:rPr>
          <w:b/>
          <w:i/>
          <w:sz w:val="20"/>
          <w:szCs w:val="20"/>
          <w:lang w:val="en"/>
        </w:rPr>
        <w:t>Supplier</w:t>
      </w:r>
      <w:r w:rsidRPr="001757F0">
        <w:rPr>
          <w:sz w:val="20"/>
          <w:szCs w:val="20"/>
        </w:rPr>
        <w:t xml:space="preserve"> and </w:t>
      </w:r>
      <w:r>
        <w:rPr>
          <w:sz w:val="20"/>
          <w:szCs w:val="20"/>
        </w:rPr>
        <w:t>its</w:t>
      </w:r>
      <w:r w:rsidRPr="001757F0">
        <w:rPr>
          <w:sz w:val="20"/>
          <w:szCs w:val="20"/>
        </w:rPr>
        <w:t xml:space="preserve"> employees or agents performing under this </w:t>
      </w:r>
      <w:r w:rsidR="00931C85">
        <w:rPr>
          <w:sz w:val="20"/>
          <w:szCs w:val="20"/>
        </w:rPr>
        <w:t>Purchase Order</w:t>
      </w:r>
      <w:r w:rsidRPr="001757F0">
        <w:rPr>
          <w:sz w:val="20"/>
          <w:szCs w:val="20"/>
        </w:rPr>
        <w:t xml:space="preserve"> are not employees or agents of </w:t>
      </w:r>
      <w:r w:rsidRPr="001757F0">
        <w:rPr>
          <w:b/>
          <w:i/>
          <w:sz w:val="20"/>
          <w:szCs w:val="20"/>
        </w:rPr>
        <w:t>Purchaser</w:t>
      </w:r>
      <w:r w:rsidRPr="001757F0">
        <w:rPr>
          <w:sz w:val="20"/>
          <w:szCs w:val="20"/>
        </w:rPr>
        <w:t xml:space="preserve">. </w:t>
      </w:r>
      <w:r>
        <w:rPr>
          <w:sz w:val="20"/>
          <w:szCs w:val="20"/>
        </w:rPr>
        <w:t xml:space="preserve"> </w:t>
      </w:r>
      <w:r w:rsidR="00325807" w:rsidRPr="00F73E85">
        <w:rPr>
          <w:b/>
          <w:i/>
          <w:sz w:val="20"/>
          <w:szCs w:val="20"/>
          <w:lang w:val="en"/>
        </w:rPr>
        <w:t>Supplier</w:t>
      </w:r>
      <w:r w:rsidR="00325807">
        <w:rPr>
          <w:sz w:val="20"/>
          <w:szCs w:val="20"/>
        </w:rPr>
        <w:t xml:space="preserve"> </w:t>
      </w:r>
      <w:r w:rsidR="00273D22">
        <w:rPr>
          <w:sz w:val="20"/>
          <w:szCs w:val="20"/>
        </w:rPr>
        <w:t>shall</w:t>
      </w:r>
      <w:r w:rsidR="00325807">
        <w:rPr>
          <w:sz w:val="20"/>
          <w:szCs w:val="20"/>
        </w:rPr>
        <w:t xml:space="preserve"> not have authorization, express or implied, to bind </w:t>
      </w:r>
      <w:r w:rsidR="00325807" w:rsidRPr="00325807">
        <w:rPr>
          <w:b/>
          <w:i/>
          <w:sz w:val="20"/>
          <w:szCs w:val="20"/>
        </w:rPr>
        <w:t>Purchaser</w:t>
      </w:r>
      <w:r w:rsidR="00325807">
        <w:rPr>
          <w:sz w:val="20"/>
          <w:szCs w:val="20"/>
        </w:rPr>
        <w:t xml:space="preserve"> to any agreement, liability, or understanding, except as expressly set forth herein</w:t>
      </w:r>
      <w:r w:rsidR="00D31170">
        <w:rPr>
          <w:sz w:val="20"/>
          <w:szCs w:val="20"/>
        </w:rPr>
        <w:t xml:space="preserve"> or in th</w:t>
      </w:r>
      <w:r w:rsidR="00FF1843">
        <w:rPr>
          <w:sz w:val="20"/>
          <w:szCs w:val="20"/>
        </w:rPr>
        <w:t>is</w:t>
      </w:r>
      <w:r w:rsidR="00D31170">
        <w:rPr>
          <w:sz w:val="20"/>
          <w:szCs w:val="20"/>
        </w:rPr>
        <w:t xml:space="preserve"> Purchase Order</w:t>
      </w:r>
      <w:r w:rsidR="00325807">
        <w:rPr>
          <w:sz w:val="20"/>
          <w:szCs w:val="20"/>
        </w:rPr>
        <w:t xml:space="preserve">.  </w:t>
      </w:r>
      <w:r w:rsidR="00325807" w:rsidRPr="00325807">
        <w:rPr>
          <w:b/>
          <w:i/>
          <w:sz w:val="20"/>
          <w:szCs w:val="20"/>
        </w:rPr>
        <w:t>Supplier</w:t>
      </w:r>
      <w:r w:rsidR="00325807">
        <w:rPr>
          <w:sz w:val="20"/>
          <w:szCs w:val="20"/>
        </w:rPr>
        <w:t xml:space="preserve"> and its employees and agents are not entitled to unemployment insurance or worker’s compensation benefits through </w:t>
      </w:r>
      <w:r w:rsidR="00325807" w:rsidRPr="00325807">
        <w:rPr>
          <w:b/>
          <w:i/>
          <w:sz w:val="20"/>
          <w:szCs w:val="20"/>
        </w:rPr>
        <w:t>Purchaser</w:t>
      </w:r>
      <w:r w:rsidR="00325807">
        <w:rPr>
          <w:sz w:val="20"/>
          <w:szCs w:val="20"/>
        </w:rPr>
        <w:t xml:space="preserve"> or the State of Washington and </w:t>
      </w:r>
      <w:r w:rsidR="00325807" w:rsidRPr="00325807">
        <w:rPr>
          <w:b/>
          <w:i/>
          <w:sz w:val="20"/>
          <w:szCs w:val="20"/>
        </w:rPr>
        <w:t>Purchaser</w:t>
      </w:r>
      <w:r w:rsidR="00325807">
        <w:rPr>
          <w:sz w:val="20"/>
          <w:szCs w:val="20"/>
        </w:rPr>
        <w:t xml:space="preserve"> and the State of Washington </w:t>
      </w:r>
      <w:r w:rsidR="00273D22">
        <w:rPr>
          <w:sz w:val="20"/>
          <w:szCs w:val="20"/>
        </w:rPr>
        <w:t>shall</w:t>
      </w:r>
      <w:r w:rsidR="00325807">
        <w:rPr>
          <w:sz w:val="20"/>
          <w:szCs w:val="20"/>
        </w:rPr>
        <w:t xml:space="preserve"> not pay for or otherwise provide such coverage for </w:t>
      </w:r>
      <w:r w:rsidR="00325807" w:rsidRPr="00325807">
        <w:rPr>
          <w:b/>
          <w:i/>
          <w:sz w:val="20"/>
          <w:szCs w:val="20"/>
        </w:rPr>
        <w:t>Supplier</w:t>
      </w:r>
      <w:r w:rsidR="00325807">
        <w:rPr>
          <w:sz w:val="20"/>
          <w:szCs w:val="20"/>
        </w:rPr>
        <w:t xml:space="preserve"> and its employees and agents.</w:t>
      </w:r>
    </w:p>
    <w:p w14:paraId="23720A4C" w14:textId="6BC5CBDF" w:rsidR="00A26ADD" w:rsidRPr="00A26ADD" w:rsidRDefault="00A26ADD" w:rsidP="004C5501">
      <w:pPr>
        <w:pStyle w:val="ListParagraph"/>
        <w:numPr>
          <w:ilvl w:val="0"/>
          <w:numId w:val="7"/>
        </w:numPr>
        <w:spacing w:before="40" w:after="0" w:line="240" w:lineRule="auto"/>
        <w:ind w:left="900"/>
        <w:contextualSpacing w:val="0"/>
        <w:jc w:val="both"/>
        <w:rPr>
          <w:sz w:val="20"/>
          <w:szCs w:val="20"/>
          <w:lang w:val="en"/>
        </w:rPr>
      </w:pPr>
      <w:r w:rsidRPr="009F7958">
        <w:rPr>
          <w:smallCaps/>
          <w:sz w:val="20"/>
          <w:szCs w:val="20"/>
        </w:rPr>
        <w:t>Assignment</w:t>
      </w:r>
      <w:r w:rsidRPr="009F7958">
        <w:rPr>
          <w:sz w:val="20"/>
          <w:szCs w:val="20"/>
        </w:rPr>
        <w:t xml:space="preserve">.  </w:t>
      </w:r>
      <w:r w:rsidR="005455DA" w:rsidRPr="00F73E85">
        <w:rPr>
          <w:b/>
          <w:i/>
          <w:sz w:val="20"/>
          <w:szCs w:val="20"/>
          <w:lang w:val="en"/>
        </w:rPr>
        <w:t>Supplier</w:t>
      </w:r>
      <w:r w:rsidRPr="009F7958">
        <w:rPr>
          <w:sz w:val="20"/>
          <w:szCs w:val="20"/>
        </w:rPr>
        <w:t xml:space="preserve"> may not assign its rights under this </w:t>
      </w:r>
      <w:r w:rsidR="00931C85">
        <w:rPr>
          <w:sz w:val="20"/>
          <w:szCs w:val="20"/>
        </w:rPr>
        <w:t>Purchase Order</w:t>
      </w:r>
      <w:r w:rsidRPr="009F7958">
        <w:rPr>
          <w:sz w:val="20"/>
          <w:szCs w:val="20"/>
        </w:rPr>
        <w:t xml:space="preserve"> without </w:t>
      </w:r>
      <w:r w:rsidR="005455DA">
        <w:rPr>
          <w:b/>
          <w:i/>
          <w:sz w:val="20"/>
          <w:szCs w:val="20"/>
          <w:lang w:val="en"/>
        </w:rPr>
        <w:t>Purchaser’s</w:t>
      </w:r>
      <w:r w:rsidR="005455DA" w:rsidRPr="009F7958">
        <w:rPr>
          <w:sz w:val="20"/>
          <w:szCs w:val="20"/>
        </w:rPr>
        <w:t xml:space="preserve"> </w:t>
      </w:r>
      <w:r w:rsidRPr="009F7958">
        <w:rPr>
          <w:sz w:val="20"/>
          <w:szCs w:val="20"/>
        </w:rPr>
        <w:t>prior written consent</w:t>
      </w:r>
      <w:r w:rsidR="00D31170">
        <w:rPr>
          <w:sz w:val="20"/>
          <w:szCs w:val="20"/>
        </w:rPr>
        <w:t xml:space="preserve">, which may be granted or withheld in </w:t>
      </w:r>
      <w:r w:rsidR="00D31170">
        <w:rPr>
          <w:b/>
          <w:i/>
          <w:sz w:val="20"/>
          <w:szCs w:val="20"/>
        </w:rPr>
        <w:t>Purchaser’s</w:t>
      </w:r>
      <w:r w:rsidR="00D31170">
        <w:rPr>
          <w:sz w:val="20"/>
          <w:szCs w:val="20"/>
        </w:rPr>
        <w:t xml:space="preserve"> sole discretion,</w:t>
      </w:r>
      <w:r w:rsidRPr="009F7958">
        <w:rPr>
          <w:sz w:val="20"/>
          <w:szCs w:val="20"/>
        </w:rPr>
        <w:t xml:space="preserve"> and </w:t>
      </w:r>
      <w:r w:rsidR="005455DA">
        <w:rPr>
          <w:b/>
          <w:i/>
          <w:sz w:val="20"/>
          <w:szCs w:val="20"/>
          <w:lang w:val="en"/>
        </w:rPr>
        <w:t>Purchaser</w:t>
      </w:r>
      <w:r w:rsidR="005455DA" w:rsidRPr="009F7958">
        <w:rPr>
          <w:sz w:val="20"/>
          <w:szCs w:val="20"/>
        </w:rPr>
        <w:t xml:space="preserve"> </w:t>
      </w:r>
      <w:r w:rsidRPr="009F7958">
        <w:rPr>
          <w:sz w:val="20"/>
          <w:szCs w:val="20"/>
        </w:rPr>
        <w:t xml:space="preserve">may consider any attempted assignment without such consent to be void; </w:t>
      </w:r>
      <w:r w:rsidRPr="009F7958">
        <w:rPr>
          <w:i/>
          <w:sz w:val="20"/>
          <w:szCs w:val="20"/>
        </w:rPr>
        <w:t>Provided</w:t>
      </w:r>
      <w:r w:rsidRPr="009F7958">
        <w:rPr>
          <w:sz w:val="20"/>
          <w:szCs w:val="20"/>
        </w:rPr>
        <w:t xml:space="preserve">, however, that, if </w:t>
      </w:r>
      <w:r w:rsidR="005455DA" w:rsidRPr="00F73E85">
        <w:rPr>
          <w:b/>
          <w:i/>
          <w:sz w:val="20"/>
          <w:szCs w:val="20"/>
          <w:lang w:val="en"/>
        </w:rPr>
        <w:t>Supplier</w:t>
      </w:r>
      <w:r w:rsidRPr="009F7958">
        <w:rPr>
          <w:sz w:val="20"/>
          <w:szCs w:val="20"/>
        </w:rPr>
        <w:t xml:space="preserve"> (a) provides written notice to </w:t>
      </w:r>
      <w:r w:rsidR="005455DA">
        <w:rPr>
          <w:b/>
          <w:i/>
          <w:sz w:val="20"/>
          <w:szCs w:val="20"/>
          <w:lang w:val="en"/>
        </w:rPr>
        <w:t>Purchaser</w:t>
      </w:r>
      <w:r w:rsidRPr="009F7958">
        <w:rPr>
          <w:sz w:val="20"/>
          <w:szCs w:val="20"/>
        </w:rPr>
        <w:t xml:space="preserve"> within thirty (30) days of such event and (b) timely executes </w:t>
      </w:r>
      <w:r w:rsidR="005455DA">
        <w:rPr>
          <w:b/>
          <w:i/>
          <w:sz w:val="20"/>
          <w:szCs w:val="20"/>
          <w:lang w:val="en"/>
        </w:rPr>
        <w:t>Purchaser’s</w:t>
      </w:r>
      <w:r w:rsidRPr="009F7958">
        <w:rPr>
          <w:sz w:val="20"/>
          <w:szCs w:val="20"/>
        </w:rPr>
        <w:t xml:space="preserve"> Assignment, Assumption, and Consent Agreement, </w:t>
      </w:r>
      <w:r w:rsidR="005455DA" w:rsidRPr="00F73E85">
        <w:rPr>
          <w:b/>
          <w:i/>
          <w:sz w:val="20"/>
          <w:szCs w:val="20"/>
          <w:lang w:val="en"/>
        </w:rPr>
        <w:t>Supplier</w:t>
      </w:r>
      <w:r w:rsidRPr="009F7958">
        <w:rPr>
          <w:sz w:val="20"/>
          <w:szCs w:val="20"/>
        </w:rPr>
        <w:t xml:space="preserve"> may assign its rights under this </w:t>
      </w:r>
      <w:r w:rsidR="00931C85">
        <w:rPr>
          <w:sz w:val="20"/>
          <w:szCs w:val="20"/>
        </w:rPr>
        <w:t>Purchase Order</w:t>
      </w:r>
      <w:r w:rsidRPr="009F7958">
        <w:rPr>
          <w:sz w:val="20"/>
          <w:szCs w:val="20"/>
        </w:rPr>
        <w:t xml:space="preserve"> in full to any parent, subsidiary, or affiliate of </w:t>
      </w:r>
      <w:r w:rsidR="005455DA" w:rsidRPr="00F73E85">
        <w:rPr>
          <w:b/>
          <w:i/>
          <w:sz w:val="20"/>
          <w:szCs w:val="20"/>
          <w:lang w:val="en"/>
        </w:rPr>
        <w:t>Supplier</w:t>
      </w:r>
      <w:r w:rsidRPr="009F7958">
        <w:rPr>
          <w:sz w:val="20"/>
          <w:szCs w:val="20"/>
        </w:rPr>
        <w:t xml:space="preserve"> that controls or is controlled by or under common control with </w:t>
      </w:r>
      <w:r w:rsidR="005455DA" w:rsidRPr="00F73E85">
        <w:rPr>
          <w:b/>
          <w:i/>
          <w:sz w:val="20"/>
          <w:szCs w:val="20"/>
          <w:lang w:val="en"/>
        </w:rPr>
        <w:t>Supplier</w:t>
      </w:r>
      <w:r w:rsidRPr="009F7958">
        <w:rPr>
          <w:sz w:val="20"/>
          <w:szCs w:val="20"/>
        </w:rPr>
        <w:t xml:space="preserve">, is merged or consolidated with </w:t>
      </w:r>
      <w:r w:rsidR="005455DA" w:rsidRPr="00F73E85">
        <w:rPr>
          <w:b/>
          <w:i/>
          <w:sz w:val="20"/>
          <w:szCs w:val="20"/>
          <w:lang w:val="en"/>
        </w:rPr>
        <w:t>Supplier</w:t>
      </w:r>
      <w:r w:rsidRPr="009F7958">
        <w:rPr>
          <w:sz w:val="20"/>
          <w:szCs w:val="20"/>
        </w:rPr>
        <w:t xml:space="preserve">, or purchases a majority or controlling interest in the ownership or assets of </w:t>
      </w:r>
      <w:r w:rsidR="00B16D10" w:rsidRPr="00F73E85">
        <w:rPr>
          <w:b/>
          <w:i/>
          <w:sz w:val="20"/>
          <w:szCs w:val="20"/>
          <w:lang w:val="en"/>
        </w:rPr>
        <w:t>Supplier</w:t>
      </w:r>
      <w:r w:rsidRPr="009F7958">
        <w:rPr>
          <w:sz w:val="20"/>
          <w:szCs w:val="20"/>
        </w:rPr>
        <w:t xml:space="preserve">.  Unless otherwise agreed, </w:t>
      </w:r>
      <w:r w:rsidR="005455DA" w:rsidRPr="00F73E85">
        <w:rPr>
          <w:b/>
          <w:i/>
          <w:sz w:val="20"/>
          <w:szCs w:val="20"/>
          <w:lang w:val="en"/>
        </w:rPr>
        <w:t>Supplier</w:t>
      </w:r>
      <w:r w:rsidRPr="009F7958">
        <w:rPr>
          <w:sz w:val="20"/>
          <w:szCs w:val="20"/>
        </w:rPr>
        <w:t xml:space="preserve"> guarantees prompt performance of all obligations under this </w:t>
      </w:r>
      <w:r w:rsidR="00931C85">
        <w:rPr>
          <w:sz w:val="20"/>
          <w:szCs w:val="20"/>
        </w:rPr>
        <w:t>Purchase Order</w:t>
      </w:r>
      <w:r w:rsidRPr="009F7958">
        <w:rPr>
          <w:sz w:val="20"/>
          <w:szCs w:val="20"/>
        </w:rPr>
        <w:t xml:space="preserve"> notwithstanding any prior assignment of its rights.</w:t>
      </w:r>
    </w:p>
    <w:p w14:paraId="6901CEBD" w14:textId="0505073F" w:rsidR="004E04E3" w:rsidRPr="004E04E3" w:rsidRDefault="00A26ADD" w:rsidP="004C5501">
      <w:pPr>
        <w:pStyle w:val="ListParagraph"/>
        <w:numPr>
          <w:ilvl w:val="0"/>
          <w:numId w:val="7"/>
        </w:numPr>
        <w:spacing w:before="40" w:after="0" w:line="240" w:lineRule="auto"/>
        <w:ind w:left="900"/>
        <w:contextualSpacing w:val="0"/>
        <w:jc w:val="both"/>
        <w:rPr>
          <w:sz w:val="20"/>
          <w:szCs w:val="20"/>
          <w:lang w:val="en"/>
        </w:rPr>
      </w:pPr>
      <w:bookmarkStart w:id="19" w:name="_Toc356487085"/>
      <w:r w:rsidRPr="004E04E3">
        <w:rPr>
          <w:smallCaps/>
          <w:sz w:val="20"/>
          <w:szCs w:val="20"/>
        </w:rPr>
        <w:t>Binding</w:t>
      </w:r>
      <w:r w:rsidRPr="004E04E3">
        <w:rPr>
          <w:bCs/>
          <w:smallCaps/>
          <w:sz w:val="20"/>
          <w:szCs w:val="20"/>
          <w:lang w:bidi="en-US"/>
        </w:rPr>
        <w:t xml:space="preserve"> Effect; Successors &amp; Assigns</w:t>
      </w:r>
      <w:bookmarkEnd w:id="19"/>
      <w:r w:rsidRPr="004E04E3">
        <w:rPr>
          <w:sz w:val="20"/>
          <w:szCs w:val="20"/>
        </w:rPr>
        <w:t xml:space="preserve">.  This </w:t>
      </w:r>
      <w:r w:rsidR="00931C85">
        <w:rPr>
          <w:sz w:val="20"/>
          <w:szCs w:val="20"/>
        </w:rPr>
        <w:t>Purchase Order</w:t>
      </w:r>
      <w:r w:rsidRPr="004E04E3">
        <w:rPr>
          <w:sz w:val="20"/>
          <w:szCs w:val="20"/>
        </w:rPr>
        <w:t xml:space="preserve"> </w:t>
      </w:r>
      <w:r w:rsidR="00273D22">
        <w:rPr>
          <w:sz w:val="20"/>
          <w:szCs w:val="20"/>
        </w:rPr>
        <w:t>shall</w:t>
      </w:r>
      <w:r w:rsidRPr="004E04E3">
        <w:rPr>
          <w:sz w:val="20"/>
          <w:szCs w:val="20"/>
        </w:rPr>
        <w:t xml:space="preserve"> be binding </w:t>
      </w:r>
      <w:r w:rsidR="004E04E3" w:rsidRPr="004E04E3">
        <w:rPr>
          <w:sz w:val="20"/>
          <w:szCs w:val="20"/>
          <w:lang w:val="en"/>
        </w:rPr>
        <w:t xml:space="preserve">on the parties and their respective heirs, personal representatives, successors, and permitted assigns, and </w:t>
      </w:r>
      <w:r w:rsidR="00273D22">
        <w:rPr>
          <w:sz w:val="20"/>
          <w:szCs w:val="20"/>
          <w:lang w:val="en"/>
        </w:rPr>
        <w:t>shall</w:t>
      </w:r>
      <w:r w:rsidR="004E04E3" w:rsidRPr="004E04E3">
        <w:rPr>
          <w:sz w:val="20"/>
          <w:szCs w:val="20"/>
          <w:lang w:val="en"/>
        </w:rPr>
        <w:t xml:space="preserve"> inure to their benefit.</w:t>
      </w:r>
    </w:p>
    <w:p w14:paraId="10BBA78D" w14:textId="75AD3059" w:rsidR="009F7958" w:rsidRDefault="00A26ADD" w:rsidP="004C5501">
      <w:pPr>
        <w:pStyle w:val="ListParagraph"/>
        <w:numPr>
          <w:ilvl w:val="0"/>
          <w:numId w:val="7"/>
        </w:numPr>
        <w:spacing w:before="40" w:after="0" w:line="240" w:lineRule="auto"/>
        <w:ind w:left="900"/>
        <w:contextualSpacing w:val="0"/>
        <w:jc w:val="both"/>
        <w:rPr>
          <w:sz w:val="20"/>
          <w:szCs w:val="20"/>
          <w:lang w:val="en"/>
        </w:rPr>
      </w:pPr>
      <w:r w:rsidRPr="009F7958">
        <w:rPr>
          <w:smallCaps/>
          <w:sz w:val="20"/>
          <w:szCs w:val="20"/>
        </w:rPr>
        <w:t>Assignment of Antitrust Rights Regarding Purchased Goods/Services</w:t>
      </w:r>
      <w:r w:rsidRPr="009F7958">
        <w:rPr>
          <w:sz w:val="20"/>
          <w:szCs w:val="20"/>
        </w:rPr>
        <w:t xml:space="preserve">.  </w:t>
      </w:r>
      <w:r w:rsidR="005455DA" w:rsidRPr="00F73E85">
        <w:rPr>
          <w:b/>
          <w:i/>
          <w:sz w:val="20"/>
          <w:szCs w:val="20"/>
          <w:lang w:val="en"/>
        </w:rPr>
        <w:t>Supplier</w:t>
      </w:r>
      <w:r w:rsidRPr="009F7958">
        <w:rPr>
          <w:sz w:val="20"/>
          <w:szCs w:val="20"/>
        </w:rPr>
        <w:t xml:space="preserve"> irrevocably assigns to </w:t>
      </w:r>
      <w:r w:rsidR="005455DA">
        <w:rPr>
          <w:b/>
          <w:i/>
          <w:sz w:val="20"/>
          <w:szCs w:val="20"/>
          <w:lang w:val="en"/>
        </w:rPr>
        <w:t>Purchaser</w:t>
      </w:r>
      <w:r w:rsidRPr="009F7958">
        <w:rPr>
          <w:sz w:val="20"/>
          <w:szCs w:val="20"/>
        </w:rPr>
        <w:t xml:space="preserve">, on behalf of the State of Washington, any claim for relief or cause of action which </w:t>
      </w:r>
      <w:r w:rsidR="005455DA" w:rsidRPr="00F73E85">
        <w:rPr>
          <w:b/>
          <w:i/>
          <w:sz w:val="20"/>
          <w:szCs w:val="20"/>
          <w:lang w:val="en"/>
        </w:rPr>
        <w:t>Supplier</w:t>
      </w:r>
      <w:r w:rsidRPr="009F7958">
        <w:rPr>
          <w:sz w:val="20"/>
          <w:szCs w:val="20"/>
        </w:rPr>
        <w:t xml:space="preserve"> now has or which may accrue to </w:t>
      </w:r>
      <w:r w:rsidR="005455DA" w:rsidRPr="00F73E85">
        <w:rPr>
          <w:b/>
          <w:i/>
          <w:sz w:val="20"/>
          <w:szCs w:val="20"/>
          <w:lang w:val="en"/>
        </w:rPr>
        <w:t>Supplier</w:t>
      </w:r>
      <w:r w:rsidRPr="009F7958">
        <w:rPr>
          <w:sz w:val="20"/>
          <w:szCs w:val="20"/>
        </w:rPr>
        <w:t xml:space="preserve"> in the future by reason of any violation of state or federal antitrust laws in connection with any goods/services provided in Washington for the purpose of carrying out </w:t>
      </w:r>
      <w:r w:rsidR="005455DA" w:rsidRPr="00F73E85">
        <w:rPr>
          <w:b/>
          <w:i/>
          <w:sz w:val="20"/>
          <w:szCs w:val="20"/>
          <w:lang w:val="en"/>
        </w:rPr>
        <w:t>Supplie</w:t>
      </w:r>
      <w:r w:rsidR="005455DA">
        <w:rPr>
          <w:b/>
          <w:i/>
          <w:sz w:val="20"/>
          <w:szCs w:val="20"/>
          <w:lang w:val="en"/>
        </w:rPr>
        <w:t>r’s</w:t>
      </w:r>
      <w:r w:rsidRPr="009F7958">
        <w:rPr>
          <w:sz w:val="20"/>
          <w:szCs w:val="20"/>
        </w:rPr>
        <w:t xml:space="preserve"> obligations under this </w:t>
      </w:r>
      <w:r w:rsidR="00931C85">
        <w:rPr>
          <w:sz w:val="20"/>
          <w:szCs w:val="20"/>
        </w:rPr>
        <w:t>Purchase Order</w:t>
      </w:r>
      <w:r w:rsidRPr="009F7958">
        <w:rPr>
          <w:sz w:val="20"/>
          <w:szCs w:val="20"/>
        </w:rPr>
        <w:t xml:space="preserve">, including, at </w:t>
      </w:r>
      <w:r w:rsidR="005455DA">
        <w:rPr>
          <w:b/>
          <w:i/>
          <w:sz w:val="20"/>
          <w:szCs w:val="20"/>
          <w:lang w:val="en"/>
        </w:rPr>
        <w:t>Purchaser’s</w:t>
      </w:r>
      <w:r w:rsidRPr="009F7958">
        <w:rPr>
          <w:sz w:val="20"/>
          <w:szCs w:val="20"/>
        </w:rPr>
        <w:t xml:space="preserve"> option, the right to control any such litigation on such claim for relief or cause of action.</w:t>
      </w:r>
    </w:p>
    <w:p w14:paraId="0A1793A2" w14:textId="3D0CB4D7" w:rsidR="004E04E3" w:rsidRPr="00B32B8C" w:rsidRDefault="009F7958" w:rsidP="004C5501">
      <w:pPr>
        <w:pStyle w:val="ListParagraph"/>
        <w:numPr>
          <w:ilvl w:val="0"/>
          <w:numId w:val="7"/>
        </w:numPr>
        <w:spacing w:before="40" w:after="0" w:line="240" w:lineRule="auto"/>
        <w:ind w:left="900"/>
        <w:contextualSpacing w:val="0"/>
        <w:jc w:val="both"/>
        <w:rPr>
          <w:sz w:val="20"/>
          <w:szCs w:val="20"/>
          <w:lang w:val="en"/>
        </w:rPr>
      </w:pPr>
      <w:r w:rsidRPr="00B32B8C">
        <w:rPr>
          <w:smallCaps/>
          <w:sz w:val="20"/>
          <w:szCs w:val="20"/>
        </w:rPr>
        <w:t>Severability</w:t>
      </w:r>
      <w:r w:rsidRPr="00B32B8C">
        <w:rPr>
          <w:sz w:val="20"/>
          <w:szCs w:val="20"/>
        </w:rPr>
        <w:t xml:space="preserve">.  If any provision of </w:t>
      </w:r>
      <w:r w:rsidR="004E04E3" w:rsidRPr="00B32B8C">
        <w:rPr>
          <w:sz w:val="20"/>
          <w:szCs w:val="20"/>
          <w:lang w:val="en"/>
        </w:rPr>
        <w:t xml:space="preserve">this </w:t>
      </w:r>
      <w:r w:rsidR="00931C85">
        <w:rPr>
          <w:sz w:val="20"/>
          <w:szCs w:val="20"/>
          <w:lang w:val="en"/>
        </w:rPr>
        <w:t>Purchase Order</w:t>
      </w:r>
      <w:r w:rsidR="004E04E3" w:rsidRPr="00B32B8C">
        <w:rPr>
          <w:sz w:val="20"/>
          <w:szCs w:val="20"/>
          <w:lang w:val="en"/>
        </w:rPr>
        <w:t xml:space="preserve"> is determined to be invalid, illegal, or unenforceable, all other provisions of th</w:t>
      </w:r>
      <w:r w:rsidR="00FF1843">
        <w:rPr>
          <w:sz w:val="20"/>
          <w:szCs w:val="20"/>
          <w:lang w:val="en"/>
        </w:rPr>
        <w:t>is</w:t>
      </w:r>
      <w:r w:rsidR="004E04E3" w:rsidRPr="00B32B8C">
        <w:rPr>
          <w:sz w:val="20"/>
          <w:szCs w:val="20"/>
          <w:lang w:val="en"/>
        </w:rPr>
        <w:t xml:space="preserve"> </w:t>
      </w:r>
      <w:r w:rsidR="00931C85">
        <w:rPr>
          <w:sz w:val="20"/>
          <w:szCs w:val="20"/>
          <w:lang w:val="en"/>
        </w:rPr>
        <w:t>Purchase Order</w:t>
      </w:r>
      <w:r w:rsidR="004E04E3" w:rsidRPr="00B32B8C">
        <w:rPr>
          <w:sz w:val="20"/>
          <w:szCs w:val="20"/>
          <w:lang w:val="en"/>
        </w:rPr>
        <w:t xml:space="preserve"> </w:t>
      </w:r>
      <w:r w:rsidR="00273D22">
        <w:rPr>
          <w:sz w:val="20"/>
          <w:szCs w:val="20"/>
          <w:lang w:val="en"/>
        </w:rPr>
        <w:t>shall</w:t>
      </w:r>
      <w:r w:rsidR="004E04E3" w:rsidRPr="00B32B8C">
        <w:rPr>
          <w:sz w:val="20"/>
          <w:szCs w:val="20"/>
          <w:lang w:val="en"/>
        </w:rPr>
        <w:t xml:space="preserve"> remain in full force and effect provided that the economic or legal substance of th</w:t>
      </w:r>
      <w:r w:rsidR="00FF1843">
        <w:rPr>
          <w:sz w:val="20"/>
          <w:szCs w:val="20"/>
          <w:lang w:val="en"/>
        </w:rPr>
        <w:t>is</w:t>
      </w:r>
      <w:r w:rsidR="004E04E3" w:rsidRPr="00B32B8C">
        <w:rPr>
          <w:sz w:val="20"/>
          <w:szCs w:val="20"/>
          <w:lang w:val="en"/>
        </w:rPr>
        <w:t xml:space="preserve"> </w:t>
      </w:r>
      <w:r w:rsidR="00931C85">
        <w:rPr>
          <w:sz w:val="20"/>
          <w:szCs w:val="20"/>
          <w:lang w:val="en"/>
        </w:rPr>
        <w:t>Purchase Order</w:t>
      </w:r>
      <w:r w:rsidR="004E04E3" w:rsidRPr="00B32B8C">
        <w:rPr>
          <w:sz w:val="20"/>
          <w:szCs w:val="20"/>
          <w:lang w:val="en"/>
        </w:rPr>
        <w:t xml:space="preserve"> is not affected in a material way. </w:t>
      </w:r>
      <w:r w:rsidR="00B32B8C" w:rsidRPr="00B32B8C">
        <w:rPr>
          <w:sz w:val="20"/>
          <w:szCs w:val="20"/>
          <w:lang w:val="en"/>
        </w:rPr>
        <w:t xml:space="preserve"> </w:t>
      </w:r>
      <w:r w:rsidR="004E04E3" w:rsidRPr="00B32B8C">
        <w:rPr>
          <w:sz w:val="20"/>
          <w:szCs w:val="20"/>
          <w:lang w:val="en"/>
        </w:rPr>
        <w:t>If necessary</w:t>
      </w:r>
      <w:r w:rsidR="00406B3B" w:rsidRPr="00406B3B">
        <w:rPr>
          <w:sz w:val="20"/>
          <w:szCs w:val="20"/>
          <w:lang w:val="en"/>
        </w:rPr>
        <w:t xml:space="preserve"> </w:t>
      </w:r>
      <w:r w:rsidR="00406B3B">
        <w:rPr>
          <w:sz w:val="20"/>
          <w:szCs w:val="20"/>
          <w:lang w:val="en"/>
        </w:rPr>
        <w:t>to cure any invalidity, illegality or unenforceability</w:t>
      </w:r>
      <w:r w:rsidR="004E04E3" w:rsidRPr="00B32B8C">
        <w:rPr>
          <w:sz w:val="20"/>
          <w:szCs w:val="20"/>
          <w:lang w:val="en"/>
        </w:rPr>
        <w:t xml:space="preserve">, the parties </w:t>
      </w:r>
      <w:r w:rsidR="00273D22">
        <w:rPr>
          <w:sz w:val="20"/>
          <w:szCs w:val="20"/>
          <w:lang w:val="en"/>
        </w:rPr>
        <w:t>shall</w:t>
      </w:r>
      <w:r w:rsidR="004E04E3" w:rsidRPr="00B32B8C">
        <w:rPr>
          <w:sz w:val="20"/>
          <w:szCs w:val="20"/>
          <w:lang w:val="en"/>
        </w:rPr>
        <w:t xml:space="preserve"> negotiate in good faith to modify th</w:t>
      </w:r>
      <w:r w:rsidR="00FF1843">
        <w:rPr>
          <w:sz w:val="20"/>
          <w:szCs w:val="20"/>
          <w:lang w:val="en"/>
        </w:rPr>
        <w:t>is</w:t>
      </w:r>
      <w:r w:rsidR="004E04E3" w:rsidRPr="00B32B8C">
        <w:rPr>
          <w:sz w:val="20"/>
          <w:szCs w:val="20"/>
          <w:lang w:val="en"/>
        </w:rPr>
        <w:t xml:space="preserve"> </w:t>
      </w:r>
      <w:r w:rsidR="00931C85">
        <w:rPr>
          <w:sz w:val="20"/>
          <w:szCs w:val="20"/>
          <w:lang w:val="en"/>
        </w:rPr>
        <w:t>Purchase Order</w:t>
      </w:r>
      <w:r w:rsidR="004E04E3" w:rsidRPr="00B32B8C">
        <w:rPr>
          <w:sz w:val="20"/>
          <w:szCs w:val="20"/>
          <w:lang w:val="en"/>
        </w:rPr>
        <w:t xml:space="preserve"> to reflect as closely as possible the parties’ original intent.</w:t>
      </w:r>
    </w:p>
    <w:p w14:paraId="4587654C" w14:textId="7037657D" w:rsidR="009F7958" w:rsidRPr="00A26ADD" w:rsidRDefault="009F7958" w:rsidP="004C5501">
      <w:pPr>
        <w:pStyle w:val="ListParagraph"/>
        <w:numPr>
          <w:ilvl w:val="0"/>
          <w:numId w:val="7"/>
        </w:numPr>
        <w:spacing w:before="40" w:after="0" w:line="240" w:lineRule="auto"/>
        <w:ind w:left="900"/>
        <w:contextualSpacing w:val="0"/>
        <w:jc w:val="both"/>
        <w:rPr>
          <w:sz w:val="20"/>
          <w:szCs w:val="20"/>
          <w:lang w:val="en"/>
        </w:rPr>
      </w:pPr>
      <w:bookmarkStart w:id="20" w:name="_Toc356487087"/>
      <w:r w:rsidRPr="009F7958">
        <w:rPr>
          <w:smallCaps/>
          <w:sz w:val="20"/>
          <w:szCs w:val="20"/>
        </w:rPr>
        <w:t>Waiver</w:t>
      </w:r>
      <w:bookmarkEnd w:id="20"/>
      <w:r w:rsidRPr="009F7958">
        <w:rPr>
          <w:sz w:val="20"/>
          <w:szCs w:val="20"/>
        </w:rPr>
        <w:t xml:space="preserve">.  </w:t>
      </w:r>
      <w:r w:rsidR="00A26ADD" w:rsidRPr="00E642D4">
        <w:rPr>
          <w:sz w:val="20"/>
          <w:szCs w:val="20"/>
          <w:lang w:val="en"/>
        </w:rPr>
        <w:t xml:space="preserve">No waiver </w:t>
      </w:r>
      <w:r w:rsidR="00273D22">
        <w:rPr>
          <w:sz w:val="20"/>
          <w:szCs w:val="20"/>
          <w:lang w:val="en"/>
        </w:rPr>
        <w:t>shall</w:t>
      </w:r>
      <w:r w:rsidR="00A26ADD" w:rsidRPr="00E642D4">
        <w:rPr>
          <w:sz w:val="20"/>
          <w:szCs w:val="20"/>
          <w:lang w:val="en"/>
        </w:rPr>
        <w:t xml:space="preserve"> bind either party unless it is made in writing and signed by the party making the waiver. </w:t>
      </w:r>
      <w:r w:rsidR="00A26ADD">
        <w:rPr>
          <w:sz w:val="20"/>
          <w:szCs w:val="20"/>
          <w:lang w:val="en"/>
        </w:rPr>
        <w:t xml:space="preserve"> </w:t>
      </w:r>
      <w:r w:rsidR="00A26ADD" w:rsidRPr="00E642D4">
        <w:rPr>
          <w:sz w:val="20"/>
          <w:szCs w:val="20"/>
          <w:lang w:val="en"/>
        </w:rPr>
        <w:t xml:space="preserve">A party’s waiver of a breach of a provision of this </w:t>
      </w:r>
      <w:r w:rsidR="00931C85">
        <w:rPr>
          <w:sz w:val="20"/>
          <w:szCs w:val="20"/>
          <w:lang w:val="en"/>
        </w:rPr>
        <w:t>Purchase Order</w:t>
      </w:r>
      <w:r w:rsidR="00A26ADD" w:rsidRPr="00E642D4">
        <w:rPr>
          <w:sz w:val="20"/>
          <w:szCs w:val="20"/>
          <w:lang w:val="en"/>
        </w:rPr>
        <w:t xml:space="preserve"> does not constitute a waiver of any other provision of th</w:t>
      </w:r>
      <w:r w:rsidR="00FF1843">
        <w:rPr>
          <w:sz w:val="20"/>
          <w:szCs w:val="20"/>
          <w:lang w:val="en"/>
        </w:rPr>
        <w:t>is</w:t>
      </w:r>
      <w:r w:rsidR="00A26ADD" w:rsidRPr="00E642D4">
        <w:rPr>
          <w:sz w:val="20"/>
          <w:szCs w:val="20"/>
          <w:lang w:val="en"/>
        </w:rPr>
        <w:t xml:space="preserve"> </w:t>
      </w:r>
      <w:r w:rsidR="00931C85">
        <w:rPr>
          <w:sz w:val="20"/>
          <w:szCs w:val="20"/>
          <w:lang w:val="en"/>
        </w:rPr>
        <w:t>Purchase Order</w:t>
      </w:r>
      <w:r w:rsidR="00A26ADD" w:rsidRPr="00E642D4">
        <w:rPr>
          <w:sz w:val="20"/>
          <w:szCs w:val="20"/>
          <w:lang w:val="en"/>
        </w:rPr>
        <w:t xml:space="preserve"> or a waiver of a subsequent breach of the same </w:t>
      </w:r>
      <w:r w:rsidR="00931C85">
        <w:rPr>
          <w:sz w:val="20"/>
          <w:szCs w:val="20"/>
          <w:lang w:val="en"/>
        </w:rPr>
        <w:t>Purchase Order</w:t>
      </w:r>
      <w:r w:rsidR="00A26ADD" w:rsidRPr="00E642D4">
        <w:rPr>
          <w:sz w:val="20"/>
          <w:szCs w:val="20"/>
          <w:lang w:val="en"/>
        </w:rPr>
        <w:t xml:space="preserve"> provision.</w:t>
      </w:r>
      <w:r w:rsidR="00A26ADD">
        <w:rPr>
          <w:sz w:val="20"/>
          <w:szCs w:val="20"/>
          <w:lang w:val="en"/>
        </w:rPr>
        <w:t xml:space="preserve">  </w:t>
      </w:r>
      <w:r w:rsidRPr="009F7958">
        <w:rPr>
          <w:sz w:val="20"/>
          <w:szCs w:val="20"/>
        </w:rPr>
        <w:t xml:space="preserve">Failure of either party to insist upon the strict performance of any of the terms and conditions hereof, or failure to exercise any rights or remedies provided herein or by law, or to notify the other party in the event of breach, </w:t>
      </w:r>
      <w:r w:rsidR="00273D22">
        <w:rPr>
          <w:sz w:val="20"/>
          <w:szCs w:val="20"/>
        </w:rPr>
        <w:t>shall</w:t>
      </w:r>
      <w:r w:rsidRPr="009F7958">
        <w:rPr>
          <w:sz w:val="20"/>
          <w:szCs w:val="20"/>
        </w:rPr>
        <w:t xml:space="preserve"> not release the other party of any of its obligations under this </w:t>
      </w:r>
      <w:r w:rsidR="00931C85">
        <w:rPr>
          <w:sz w:val="20"/>
          <w:szCs w:val="20"/>
        </w:rPr>
        <w:t>Purchase Order</w:t>
      </w:r>
      <w:r w:rsidR="00A26ADD">
        <w:rPr>
          <w:sz w:val="20"/>
          <w:szCs w:val="20"/>
        </w:rPr>
        <w:t>.</w:t>
      </w:r>
    </w:p>
    <w:p w14:paraId="7645FE55" w14:textId="08348C82" w:rsidR="009F7958" w:rsidRDefault="009F7958" w:rsidP="004C5501">
      <w:pPr>
        <w:pStyle w:val="ListParagraph"/>
        <w:numPr>
          <w:ilvl w:val="0"/>
          <w:numId w:val="7"/>
        </w:numPr>
        <w:spacing w:before="40" w:after="0" w:line="240" w:lineRule="auto"/>
        <w:ind w:left="900"/>
        <w:contextualSpacing w:val="0"/>
        <w:jc w:val="both"/>
        <w:rPr>
          <w:sz w:val="20"/>
          <w:szCs w:val="20"/>
          <w:lang w:val="en"/>
        </w:rPr>
      </w:pPr>
      <w:bookmarkStart w:id="21" w:name="_Toc356487088"/>
      <w:r w:rsidRPr="009F7958">
        <w:rPr>
          <w:smallCaps/>
          <w:sz w:val="20"/>
          <w:szCs w:val="20"/>
        </w:rPr>
        <w:t>Survival</w:t>
      </w:r>
      <w:bookmarkEnd w:id="21"/>
      <w:r w:rsidRPr="009F7958">
        <w:rPr>
          <w:sz w:val="20"/>
          <w:szCs w:val="20"/>
        </w:rPr>
        <w:t xml:space="preserve">.  All representations, warranties, covenants, agreements, and indemnities set forth in or otherwise made pursuant to this </w:t>
      </w:r>
      <w:r w:rsidR="00931C85">
        <w:rPr>
          <w:sz w:val="20"/>
          <w:szCs w:val="20"/>
        </w:rPr>
        <w:t>Purchase Order</w:t>
      </w:r>
      <w:r w:rsidRPr="009F7958">
        <w:rPr>
          <w:sz w:val="20"/>
          <w:szCs w:val="20"/>
        </w:rPr>
        <w:t xml:space="preserve"> </w:t>
      </w:r>
      <w:r w:rsidR="00273D22">
        <w:rPr>
          <w:sz w:val="20"/>
          <w:szCs w:val="20"/>
        </w:rPr>
        <w:t>shall</w:t>
      </w:r>
      <w:r w:rsidRPr="009F7958">
        <w:rPr>
          <w:sz w:val="20"/>
          <w:szCs w:val="20"/>
        </w:rPr>
        <w:t xml:space="preserve"> survive and remain in effect following the expiration or termination of this </w:t>
      </w:r>
      <w:r w:rsidR="00931C85">
        <w:rPr>
          <w:sz w:val="20"/>
          <w:szCs w:val="20"/>
        </w:rPr>
        <w:t>Purchase Order</w:t>
      </w:r>
      <w:r w:rsidRPr="009F7958">
        <w:rPr>
          <w:sz w:val="20"/>
          <w:szCs w:val="20"/>
        </w:rPr>
        <w:t xml:space="preserve">, </w:t>
      </w:r>
      <w:r w:rsidRPr="009F7958">
        <w:rPr>
          <w:i/>
          <w:sz w:val="20"/>
          <w:szCs w:val="20"/>
        </w:rPr>
        <w:t>Provided</w:t>
      </w:r>
      <w:r w:rsidRPr="009F7958">
        <w:rPr>
          <w:sz w:val="20"/>
          <w:szCs w:val="20"/>
        </w:rPr>
        <w:t>, however, that nothing herein is intended to extend the survival beyond any applicable statute of limitations periods.</w:t>
      </w:r>
    </w:p>
    <w:p w14:paraId="763AE807" w14:textId="7DFE8484" w:rsidR="009F7958" w:rsidRDefault="009F7958" w:rsidP="004C5501">
      <w:pPr>
        <w:pStyle w:val="ListParagraph"/>
        <w:numPr>
          <w:ilvl w:val="0"/>
          <w:numId w:val="7"/>
        </w:numPr>
        <w:spacing w:before="40" w:after="0" w:line="240" w:lineRule="auto"/>
        <w:ind w:left="900"/>
        <w:contextualSpacing w:val="0"/>
        <w:jc w:val="both"/>
        <w:rPr>
          <w:sz w:val="20"/>
          <w:szCs w:val="20"/>
          <w:lang w:val="en"/>
        </w:rPr>
      </w:pPr>
      <w:bookmarkStart w:id="22" w:name="_Toc356487091"/>
      <w:r w:rsidRPr="009F7958">
        <w:rPr>
          <w:smallCaps/>
          <w:sz w:val="20"/>
          <w:szCs w:val="20"/>
        </w:rPr>
        <w:t>Fair</w:t>
      </w:r>
      <w:r w:rsidRPr="009F7958">
        <w:rPr>
          <w:bCs/>
          <w:smallCaps/>
          <w:sz w:val="20"/>
          <w:szCs w:val="20"/>
          <w:lang w:val="en" w:bidi="en-US"/>
        </w:rPr>
        <w:t xml:space="preserve"> Construction &amp; Interpretation</w:t>
      </w:r>
      <w:bookmarkEnd w:id="22"/>
      <w:r w:rsidRPr="009F7958">
        <w:rPr>
          <w:sz w:val="20"/>
          <w:szCs w:val="20"/>
        </w:rPr>
        <w:t xml:space="preserve">.  The provisions of this </w:t>
      </w:r>
      <w:r w:rsidR="00931C85">
        <w:rPr>
          <w:sz w:val="20"/>
          <w:szCs w:val="20"/>
        </w:rPr>
        <w:t>Purchase Order</w:t>
      </w:r>
      <w:r w:rsidRPr="009F7958">
        <w:rPr>
          <w:sz w:val="20"/>
          <w:szCs w:val="20"/>
        </w:rPr>
        <w:t xml:space="preserve"> </w:t>
      </w:r>
      <w:r w:rsidR="00273D22">
        <w:rPr>
          <w:sz w:val="20"/>
          <w:szCs w:val="20"/>
        </w:rPr>
        <w:t>shall</w:t>
      </w:r>
      <w:r w:rsidRPr="009F7958">
        <w:rPr>
          <w:sz w:val="20"/>
          <w:szCs w:val="20"/>
        </w:rPr>
        <w:t xml:space="preserve"> be construed as a whole according to their common meaning and not strictly for or against any party and consistent with the provisions contained herein in order to achieve the objectives and purposes of this </w:t>
      </w:r>
      <w:r w:rsidR="00931C85">
        <w:rPr>
          <w:sz w:val="20"/>
          <w:szCs w:val="20"/>
        </w:rPr>
        <w:t>Purchase Order</w:t>
      </w:r>
      <w:r w:rsidRPr="009F7958">
        <w:rPr>
          <w:sz w:val="20"/>
          <w:szCs w:val="20"/>
        </w:rPr>
        <w:t xml:space="preserve">.  Each party hereto and its counsel has reviewed and revised this </w:t>
      </w:r>
      <w:r w:rsidR="00931C85">
        <w:rPr>
          <w:sz w:val="20"/>
          <w:szCs w:val="20"/>
        </w:rPr>
        <w:t>Purchase Order</w:t>
      </w:r>
      <w:r w:rsidRPr="009F7958">
        <w:rPr>
          <w:sz w:val="20"/>
          <w:szCs w:val="20"/>
        </w:rPr>
        <w:t xml:space="preserve"> and agrees that the </w:t>
      </w:r>
      <w:r w:rsidRPr="009F7958">
        <w:rPr>
          <w:sz w:val="20"/>
          <w:szCs w:val="20"/>
          <w:lang w:val="en" w:bidi="en-US"/>
        </w:rPr>
        <w:t xml:space="preserve">normal rules of construction to the effect that any ambiguities are to be resolved against the drafting party </w:t>
      </w:r>
      <w:r w:rsidR="00273D22">
        <w:rPr>
          <w:sz w:val="20"/>
          <w:szCs w:val="20"/>
          <w:lang w:val="en" w:bidi="en-US"/>
        </w:rPr>
        <w:t>shall</w:t>
      </w:r>
      <w:r w:rsidRPr="009F7958">
        <w:rPr>
          <w:sz w:val="20"/>
          <w:szCs w:val="20"/>
          <w:lang w:val="en" w:bidi="en-US"/>
        </w:rPr>
        <w:t xml:space="preserve"> not be construed in the interpretation of this </w:t>
      </w:r>
      <w:r w:rsidR="00931C85">
        <w:rPr>
          <w:sz w:val="20"/>
          <w:szCs w:val="20"/>
          <w:lang w:val="en" w:bidi="en-US"/>
        </w:rPr>
        <w:t>Purchase Order</w:t>
      </w:r>
      <w:r w:rsidRPr="009F7958">
        <w:rPr>
          <w:sz w:val="20"/>
          <w:szCs w:val="20"/>
          <w:lang w:val="en" w:bidi="en-US"/>
        </w:rPr>
        <w:t xml:space="preserve">.  Each term and provision of this </w:t>
      </w:r>
      <w:r w:rsidR="00931C85">
        <w:rPr>
          <w:sz w:val="20"/>
          <w:szCs w:val="20"/>
          <w:lang w:val="en" w:bidi="en-US"/>
        </w:rPr>
        <w:t>Purchase Order</w:t>
      </w:r>
      <w:r w:rsidRPr="009F7958">
        <w:rPr>
          <w:sz w:val="20"/>
          <w:szCs w:val="20"/>
          <w:lang w:val="en" w:bidi="en-US"/>
        </w:rPr>
        <w:t xml:space="preserve"> to be performed by either party </w:t>
      </w:r>
      <w:r w:rsidR="00273D22">
        <w:rPr>
          <w:sz w:val="20"/>
          <w:szCs w:val="20"/>
          <w:lang w:val="en" w:bidi="en-US"/>
        </w:rPr>
        <w:t>shall</w:t>
      </w:r>
      <w:r w:rsidRPr="009F7958">
        <w:rPr>
          <w:sz w:val="20"/>
          <w:szCs w:val="20"/>
          <w:lang w:val="en" w:bidi="en-US"/>
        </w:rPr>
        <w:t xml:space="preserve"> be construed to be both a covenant and a condition</w:t>
      </w:r>
      <w:r w:rsidRPr="009F7958">
        <w:rPr>
          <w:sz w:val="20"/>
          <w:szCs w:val="20"/>
        </w:rPr>
        <w:t>.</w:t>
      </w:r>
    </w:p>
    <w:p w14:paraId="4CE45D23" w14:textId="21689990" w:rsidR="00450A54" w:rsidRDefault="00450A54" w:rsidP="004C5501">
      <w:pPr>
        <w:pStyle w:val="ListParagraph"/>
        <w:numPr>
          <w:ilvl w:val="0"/>
          <w:numId w:val="7"/>
        </w:numPr>
        <w:spacing w:before="40" w:after="0" w:line="240" w:lineRule="auto"/>
        <w:ind w:left="900"/>
        <w:contextualSpacing w:val="0"/>
        <w:jc w:val="both"/>
        <w:rPr>
          <w:sz w:val="20"/>
          <w:szCs w:val="20"/>
          <w:lang w:val="en"/>
        </w:rPr>
      </w:pPr>
      <w:bookmarkStart w:id="23" w:name="_Toc356487092"/>
      <w:r w:rsidRPr="00450A54">
        <w:rPr>
          <w:smallCaps/>
          <w:sz w:val="20"/>
          <w:szCs w:val="20"/>
        </w:rPr>
        <w:t>Further</w:t>
      </w:r>
      <w:r w:rsidRPr="00450A54">
        <w:rPr>
          <w:bCs/>
          <w:smallCaps/>
          <w:sz w:val="20"/>
          <w:szCs w:val="20"/>
          <w:lang w:val="en" w:bidi="en-US"/>
        </w:rPr>
        <w:t xml:space="preserve"> Assurances</w:t>
      </w:r>
      <w:bookmarkEnd w:id="23"/>
      <w:r w:rsidRPr="00450A54">
        <w:rPr>
          <w:sz w:val="20"/>
          <w:szCs w:val="20"/>
        </w:rPr>
        <w:t xml:space="preserve">.  In addition to the actions specifically mentioned in this </w:t>
      </w:r>
      <w:r w:rsidR="00931C85">
        <w:rPr>
          <w:sz w:val="20"/>
          <w:szCs w:val="20"/>
        </w:rPr>
        <w:t>Purchase Order</w:t>
      </w:r>
      <w:r w:rsidRPr="00450A54">
        <w:rPr>
          <w:sz w:val="20"/>
          <w:szCs w:val="20"/>
        </w:rPr>
        <w:t xml:space="preserve">, the parties </w:t>
      </w:r>
      <w:r w:rsidR="00273D22">
        <w:rPr>
          <w:sz w:val="20"/>
          <w:szCs w:val="20"/>
        </w:rPr>
        <w:t>shall</w:t>
      </w:r>
      <w:r w:rsidRPr="00450A54">
        <w:rPr>
          <w:sz w:val="20"/>
          <w:szCs w:val="20"/>
        </w:rPr>
        <w:t xml:space="preserve"> each do whatever may reasonably be necessary to accomplish the transactions contemplated in this </w:t>
      </w:r>
      <w:r w:rsidR="00931C85">
        <w:rPr>
          <w:sz w:val="20"/>
          <w:szCs w:val="20"/>
        </w:rPr>
        <w:t>Purchase Order</w:t>
      </w:r>
      <w:r w:rsidRPr="00450A54">
        <w:rPr>
          <w:sz w:val="20"/>
          <w:szCs w:val="20"/>
        </w:rPr>
        <w:t xml:space="preserve"> including, without limitation, executing any additional documents reasonably necessary to effectuate the provisions and purposes of this </w:t>
      </w:r>
      <w:r w:rsidR="00931C85">
        <w:rPr>
          <w:sz w:val="20"/>
          <w:szCs w:val="20"/>
        </w:rPr>
        <w:t>Purchase Order</w:t>
      </w:r>
      <w:r w:rsidRPr="00450A54">
        <w:rPr>
          <w:sz w:val="20"/>
          <w:szCs w:val="20"/>
        </w:rPr>
        <w:t>.</w:t>
      </w:r>
    </w:p>
    <w:p w14:paraId="6FD5E6A5" w14:textId="78717E88" w:rsidR="00450A54" w:rsidRDefault="00450A54" w:rsidP="004C5501">
      <w:pPr>
        <w:pStyle w:val="ListParagraph"/>
        <w:numPr>
          <w:ilvl w:val="0"/>
          <w:numId w:val="7"/>
        </w:numPr>
        <w:spacing w:before="40" w:after="0" w:line="240" w:lineRule="auto"/>
        <w:ind w:left="900"/>
        <w:contextualSpacing w:val="0"/>
        <w:jc w:val="both"/>
        <w:rPr>
          <w:sz w:val="20"/>
          <w:szCs w:val="20"/>
          <w:lang w:val="en"/>
        </w:rPr>
      </w:pPr>
      <w:bookmarkStart w:id="24" w:name="_Toc356487094"/>
      <w:r w:rsidRPr="00450A54">
        <w:rPr>
          <w:smallCaps/>
          <w:sz w:val="20"/>
          <w:szCs w:val="20"/>
        </w:rPr>
        <w:t>Exhibits</w:t>
      </w:r>
      <w:bookmarkEnd w:id="24"/>
      <w:r w:rsidR="00B32B8C">
        <w:rPr>
          <w:smallCaps/>
          <w:sz w:val="20"/>
          <w:szCs w:val="20"/>
        </w:rPr>
        <w:t>/Attachments</w:t>
      </w:r>
      <w:r w:rsidRPr="00450A54">
        <w:rPr>
          <w:sz w:val="20"/>
          <w:szCs w:val="20"/>
        </w:rPr>
        <w:t xml:space="preserve">.  All exhibits </w:t>
      </w:r>
      <w:r w:rsidR="00B32B8C">
        <w:rPr>
          <w:sz w:val="20"/>
          <w:szCs w:val="20"/>
        </w:rPr>
        <w:t xml:space="preserve">and attachments </w:t>
      </w:r>
      <w:r w:rsidRPr="00450A54">
        <w:rPr>
          <w:sz w:val="20"/>
          <w:szCs w:val="20"/>
        </w:rPr>
        <w:t xml:space="preserve">referred to herein are incorporated in this </w:t>
      </w:r>
      <w:r w:rsidR="00931C85">
        <w:rPr>
          <w:sz w:val="20"/>
          <w:szCs w:val="20"/>
        </w:rPr>
        <w:t>Purchase Order</w:t>
      </w:r>
      <w:r w:rsidRPr="00450A54">
        <w:rPr>
          <w:sz w:val="20"/>
          <w:szCs w:val="20"/>
        </w:rPr>
        <w:t xml:space="preserve"> in their entirety.</w:t>
      </w:r>
    </w:p>
    <w:p w14:paraId="7BFE4D76" w14:textId="2A630A5B" w:rsidR="00450A54" w:rsidRPr="00E642D4" w:rsidRDefault="00450A54" w:rsidP="004C5501">
      <w:pPr>
        <w:pStyle w:val="ListParagraph"/>
        <w:numPr>
          <w:ilvl w:val="0"/>
          <w:numId w:val="7"/>
        </w:numPr>
        <w:spacing w:before="40" w:after="0" w:line="240" w:lineRule="auto"/>
        <w:ind w:left="900"/>
        <w:contextualSpacing w:val="0"/>
        <w:jc w:val="both"/>
        <w:rPr>
          <w:sz w:val="20"/>
          <w:szCs w:val="20"/>
          <w:lang w:val="en"/>
        </w:rPr>
      </w:pPr>
      <w:bookmarkStart w:id="25" w:name="_Toc356487095"/>
      <w:r w:rsidRPr="00450A54">
        <w:rPr>
          <w:smallCaps/>
          <w:sz w:val="20"/>
          <w:szCs w:val="20"/>
        </w:rPr>
        <w:t>Captions</w:t>
      </w:r>
      <w:r w:rsidRPr="00450A54">
        <w:rPr>
          <w:bCs/>
          <w:smallCaps/>
          <w:sz w:val="20"/>
          <w:szCs w:val="20"/>
          <w:lang w:val="en" w:bidi="en-US"/>
        </w:rPr>
        <w:t xml:space="preserve"> &amp; Headings</w:t>
      </w:r>
      <w:bookmarkEnd w:id="25"/>
      <w:r w:rsidRPr="00450A54">
        <w:rPr>
          <w:sz w:val="20"/>
          <w:szCs w:val="20"/>
        </w:rPr>
        <w:t xml:space="preserve">.  The captions and headings in this </w:t>
      </w:r>
      <w:r w:rsidR="00931C85">
        <w:rPr>
          <w:sz w:val="20"/>
          <w:szCs w:val="20"/>
        </w:rPr>
        <w:t>Purchase Order</w:t>
      </w:r>
      <w:r w:rsidRPr="00450A54">
        <w:rPr>
          <w:sz w:val="20"/>
          <w:szCs w:val="20"/>
        </w:rPr>
        <w:t xml:space="preserve"> are for convenience only and are not intended to, and </w:t>
      </w:r>
      <w:r w:rsidR="00273D22">
        <w:rPr>
          <w:sz w:val="20"/>
          <w:szCs w:val="20"/>
        </w:rPr>
        <w:t>shall</w:t>
      </w:r>
      <w:r w:rsidRPr="00450A54">
        <w:rPr>
          <w:sz w:val="20"/>
          <w:szCs w:val="20"/>
        </w:rPr>
        <w:t xml:space="preserve"> not be construed to, limit, enlarge, or affect the scope or intent of this </w:t>
      </w:r>
      <w:r w:rsidR="00931C85">
        <w:rPr>
          <w:sz w:val="20"/>
          <w:szCs w:val="20"/>
        </w:rPr>
        <w:t>Purchase Order</w:t>
      </w:r>
      <w:r w:rsidRPr="00450A54">
        <w:rPr>
          <w:sz w:val="20"/>
          <w:szCs w:val="20"/>
        </w:rPr>
        <w:t xml:space="preserve"> nor the meaning of any provisions hereof.</w:t>
      </w:r>
    </w:p>
    <w:p w14:paraId="65EE9C14" w14:textId="5B7F8DA6" w:rsidR="00450A54" w:rsidRPr="00450A54" w:rsidRDefault="00450A54" w:rsidP="004C5501">
      <w:pPr>
        <w:pStyle w:val="ListParagraph"/>
        <w:numPr>
          <w:ilvl w:val="0"/>
          <w:numId w:val="7"/>
        </w:numPr>
        <w:spacing w:before="40" w:after="0" w:line="240" w:lineRule="auto"/>
        <w:ind w:left="900"/>
        <w:contextualSpacing w:val="0"/>
        <w:jc w:val="both"/>
        <w:rPr>
          <w:sz w:val="20"/>
          <w:szCs w:val="20"/>
          <w:lang w:val="en"/>
        </w:rPr>
      </w:pPr>
      <w:r w:rsidRPr="00450A54">
        <w:rPr>
          <w:smallCaps/>
          <w:sz w:val="20"/>
          <w:szCs w:val="20"/>
        </w:rPr>
        <w:t>Electronic Signatures</w:t>
      </w:r>
      <w:r w:rsidRPr="00450A54">
        <w:rPr>
          <w:sz w:val="20"/>
          <w:szCs w:val="20"/>
        </w:rPr>
        <w:t xml:space="preserve">.  An electronic signature or electronic record of this </w:t>
      </w:r>
      <w:r w:rsidR="00931C85">
        <w:rPr>
          <w:sz w:val="20"/>
          <w:szCs w:val="20"/>
        </w:rPr>
        <w:t>Purchase Order</w:t>
      </w:r>
      <w:r w:rsidRPr="00450A54">
        <w:rPr>
          <w:sz w:val="20"/>
          <w:szCs w:val="20"/>
        </w:rPr>
        <w:t xml:space="preserve"> or any other ancillary agreement </w:t>
      </w:r>
      <w:r w:rsidR="00C44409">
        <w:rPr>
          <w:sz w:val="20"/>
          <w:szCs w:val="20"/>
        </w:rPr>
        <w:t xml:space="preserve">has </w:t>
      </w:r>
      <w:r w:rsidRPr="00450A54">
        <w:rPr>
          <w:sz w:val="20"/>
          <w:szCs w:val="20"/>
        </w:rPr>
        <w:t xml:space="preserve">the same legal effect as delivery of an original executed copy of this </w:t>
      </w:r>
      <w:r w:rsidR="00931C85">
        <w:rPr>
          <w:sz w:val="20"/>
          <w:szCs w:val="20"/>
        </w:rPr>
        <w:t>Purchase Order</w:t>
      </w:r>
      <w:r w:rsidRPr="00450A54">
        <w:rPr>
          <w:sz w:val="20"/>
          <w:szCs w:val="20"/>
        </w:rPr>
        <w:t xml:space="preserve"> or such other ancillary agreement for all purposes</w:t>
      </w:r>
      <w:r>
        <w:rPr>
          <w:sz w:val="20"/>
          <w:szCs w:val="20"/>
        </w:rPr>
        <w:t>.</w:t>
      </w:r>
    </w:p>
    <w:p w14:paraId="0DE6A0FB" w14:textId="3B503246" w:rsidR="00D25C7B" w:rsidRPr="00450A54" w:rsidRDefault="00D25C7B" w:rsidP="004C5501">
      <w:pPr>
        <w:pStyle w:val="ListParagraph"/>
        <w:numPr>
          <w:ilvl w:val="0"/>
          <w:numId w:val="7"/>
        </w:numPr>
        <w:spacing w:before="40" w:after="0" w:line="240" w:lineRule="auto"/>
        <w:ind w:left="900"/>
        <w:contextualSpacing w:val="0"/>
        <w:jc w:val="both"/>
        <w:rPr>
          <w:sz w:val="20"/>
          <w:szCs w:val="20"/>
          <w:lang w:val="en"/>
        </w:rPr>
      </w:pPr>
      <w:bookmarkStart w:id="26" w:name="_Toc333405255"/>
      <w:bookmarkStart w:id="27" w:name="_Toc334403415"/>
      <w:bookmarkStart w:id="28" w:name="_Toc334403546"/>
      <w:bookmarkStart w:id="29" w:name="_Toc335098966"/>
      <w:bookmarkStart w:id="30" w:name="_Toc77648753"/>
      <w:bookmarkStart w:id="31" w:name="_Toc282423063"/>
      <w:bookmarkStart w:id="32" w:name="_Toc282430826"/>
      <w:bookmarkStart w:id="33" w:name="_Toc292878599"/>
      <w:bookmarkStart w:id="34" w:name="_Toc183009683"/>
      <w:bookmarkStart w:id="35" w:name="_Toc183095311"/>
      <w:bookmarkStart w:id="36" w:name="_Toc192482542"/>
      <w:bookmarkStart w:id="37" w:name="_Toc356487096"/>
      <w:r w:rsidRPr="00450A54">
        <w:rPr>
          <w:smallCaps/>
          <w:sz w:val="20"/>
          <w:szCs w:val="20"/>
        </w:rPr>
        <w:t>Counterparts</w:t>
      </w:r>
      <w:bookmarkEnd w:id="26"/>
      <w:bookmarkEnd w:id="27"/>
      <w:bookmarkEnd w:id="28"/>
      <w:bookmarkEnd w:id="29"/>
      <w:bookmarkEnd w:id="30"/>
      <w:bookmarkEnd w:id="31"/>
      <w:bookmarkEnd w:id="32"/>
      <w:bookmarkEnd w:id="33"/>
      <w:bookmarkEnd w:id="34"/>
      <w:bookmarkEnd w:id="35"/>
      <w:bookmarkEnd w:id="36"/>
      <w:bookmarkEnd w:id="37"/>
      <w:r w:rsidRPr="00450A54">
        <w:rPr>
          <w:sz w:val="20"/>
          <w:szCs w:val="20"/>
        </w:rPr>
        <w:t xml:space="preserve">.  </w:t>
      </w:r>
      <w:r w:rsidR="00450A54" w:rsidRPr="00450A54">
        <w:rPr>
          <w:sz w:val="20"/>
          <w:szCs w:val="20"/>
          <w:lang w:val="en"/>
        </w:rPr>
        <w:t xml:space="preserve">If signatures are required, this </w:t>
      </w:r>
      <w:r w:rsidR="00931C85">
        <w:rPr>
          <w:sz w:val="20"/>
          <w:szCs w:val="20"/>
          <w:lang w:val="en"/>
        </w:rPr>
        <w:t>Purchase Order</w:t>
      </w:r>
      <w:r w:rsidR="00450A54" w:rsidRPr="00450A54">
        <w:rPr>
          <w:sz w:val="20"/>
          <w:szCs w:val="20"/>
          <w:lang w:val="en"/>
        </w:rPr>
        <w:t xml:space="preserve"> </w:t>
      </w:r>
      <w:r w:rsidRPr="00450A54">
        <w:rPr>
          <w:sz w:val="20"/>
          <w:szCs w:val="20"/>
        </w:rPr>
        <w:t xml:space="preserve">may be executed in any number of counterparts, each of which </w:t>
      </w:r>
      <w:r w:rsidR="00450A54">
        <w:rPr>
          <w:sz w:val="20"/>
          <w:szCs w:val="20"/>
        </w:rPr>
        <w:t>together are</w:t>
      </w:r>
      <w:r w:rsidRPr="00450A54">
        <w:rPr>
          <w:sz w:val="20"/>
          <w:szCs w:val="20"/>
        </w:rPr>
        <w:t xml:space="preserve"> deemed an original and all of which together constitute </w:t>
      </w:r>
      <w:r w:rsidR="00450A54">
        <w:rPr>
          <w:sz w:val="20"/>
          <w:szCs w:val="20"/>
        </w:rPr>
        <w:t xml:space="preserve">one and </w:t>
      </w:r>
      <w:r w:rsidRPr="00450A54">
        <w:rPr>
          <w:sz w:val="20"/>
          <w:szCs w:val="20"/>
        </w:rPr>
        <w:t xml:space="preserve">the same instrument.  Execution of this </w:t>
      </w:r>
      <w:r w:rsidR="00931C85">
        <w:rPr>
          <w:sz w:val="20"/>
          <w:szCs w:val="20"/>
        </w:rPr>
        <w:t>Purchase Order</w:t>
      </w:r>
      <w:r w:rsidRPr="00450A54">
        <w:rPr>
          <w:sz w:val="20"/>
          <w:szCs w:val="20"/>
        </w:rPr>
        <w:t xml:space="preserve"> at different times and places by the parties </w:t>
      </w:r>
      <w:r w:rsidR="00273D22">
        <w:rPr>
          <w:sz w:val="20"/>
          <w:szCs w:val="20"/>
        </w:rPr>
        <w:t>shall</w:t>
      </w:r>
      <w:r w:rsidRPr="00450A54">
        <w:rPr>
          <w:sz w:val="20"/>
          <w:szCs w:val="20"/>
        </w:rPr>
        <w:t xml:space="preserve"> not affect the validity thereof so long as all the parties hereto execute a counterpart of this </w:t>
      </w:r>
      <w:r w:rsidR="00931C85">
        <w:rPr>
          <w:sz w:val="20"/>
          <w:szCs w:val="20"/>
        </w:rPr>
        <w:t>Purchase Order</w:t>
      </w:r>
      <w:r w:rsidRPr="00450A54">
        <w:rPr>
          <w:sz w:val="20"/>
          <w:szCs w:val="20"/>
        </w:rPr>
        <w:t>.</w:t>
      </w:r>
    </w:p>
    <w:p w14:paraId="63BA7E5F" w14:textId="77777777" w:rsidR="00047793" w:rsidRPr="00047793" w:rsidRDefault="00047793" w:rsidP="00047793">
      <w:pPr>
        <w:spacing w:after="0" w:line="240" w:lineRule="auto"/>
        <w:rPr>
          <w:sz w:val="20"/>
          <w:szCs w:val="20"/>
        </w:rPr>
      </w:pPr>
    </w:p>
    <w:p w14:paraId="048EDD67" w14:textId="77777777" w:rsidR="004A1FC3" w:rsidRDefault="004A1FC3">
      <w:pPr>
        <w:rPr>
          <w:sz w:val="20"/>
          <w:szCs w:val="20"/>
        </w:rPr>
      </w:pPr>
      <w:r>
        <w:rPr>
          <w:sz w:val="20"/>
          <w:szCs w:val="20"/>
        </w:rPr>
        <w:br w:type="page"/>
      </w:r>
    </w:p>
    <w:p w14:paraId="77D0788E" w14:textId="0F5C9128" w:rsidR="004A1FC3" w:rsidRPr="00BD5E22" w:rsidRDefault="001F2572" w:rsidP="004A1FC3">
      <w:pPr>
        <w:spacing w:after="0" w:line="240" w:lineRule="auto"/>
        <w:rPr>
          <w:sz w:val="20"/>
          <w:szCs w:val="20"/>
        </w:rPr>
      </w:pPr>
      <w:r>
        <w:rPr>
          <w:noProof/>
          <w:sz w:val="20"/>
          <w:szCs w:val="20"/>
        </w:rPr>
        <w:drawing>
          <wp:inline distT="0" distB="0" distL="0" distR="0" wp14:anchorId="11726749" wp14:editId="4FABD80E">
            <wp:extent cx="2231390"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390" cy="359410"/>
                    </a:xfrm>
                    <a:prstGeom prst="rect">
                      <a:avLst/>
                    </a:prstGeom>
                    <a:noFill/>
                  </pic:spPr>
                </pic:pic>
              </a:graphicData>
            </a:graphic>
          </wp:inline>
        </w:drawing>
      </w:r>
    </w:p>
    <w:p w14:paraId="13ADCC03" w14:textId="77777777" w:rsidR="004A1FC3" w:rsidRPr="00BD5E22" w:rsidRDefault="004A1FC3" w:rsidP="004A1FC3">
      <w:pPr>
        <w:spacing w:before="240" w:after="0" w:line="240" w:lineRule="auto"/>
        <w:rPr>
          <w:smallCaps/>
        </w:rPr>
      </w:pPr>
      <w:r>
        <w:rPr>
          <w:smallCaps/>
        </w:rPr>
        <w:t>Attachment B</w:t>
      </w:r>
      <w:r w:rsidRPr="00BD5E22">
        <w:rPr>
          <w:smallCaps/>
        </w:rPr>
        <w:t xml:space="preserve"> –</w:t>
      </w:r>
      <w:r>
        <w:rPr>
          <w:smallCaps/>
        </w:rPr>
        <w:t xml:space="preserve"> Insurance Requirements</w:t>
      </w:r>
      <w:r w:rsidR="00202CDE">
        <w:rPr>
          <w:smallCaps/>
        </w:rPr>
        <w:t xml:space="preserve"> for Purchases of Goods/Services</w:t>
      </w:r>
    </w:p>
    <w:p w14:paraId="0D783C46" w14:textId="77777777" w:rsidR="004A1FC3" w:rsidRDefault="004A1FC3" w:rsidP="004A1FC3">
      <w:pPr>
        <w:spacing w:after="0" w:line="240" w:lineRule="auto"/>
        <w:rPr>
          <w:sz w:val="20"/>
          <w:szCs w:val="20"/>
        </w:rPr>
      </w:pPr>
    </w:p>
    <w:p w14:paraId="58AD1136" w14:textId="7EEF9F24" w:rsidR="00202CDE" w:rsidRPr="0045440F" w:rsidRDefault="00202CDE" w:rsidP="00EA520F">
      <w:pPr>
        <w:numPr>
          <w:ilvl w:val="0"/>
          <w:numId w:val="10"/>
        </w:numPr>
        <w:spacing w:before="80" w:after="40" w:line="240" w:lineRule="auto"/>
        <w:jc w:val="both"/>
        <w:rPr>
          <w:sz w:val="20"/>
          <w:szCs w:val="20"/>
        </w:rPr>
      </w:pPr>
      <w:r w:rsidRPr="0045440F">
        <w:rPr>
          <w:b/>
          <w:bCs/>
          <w:smallCaps/>
          <w:sz w:val="20"/>
          <w:szCs w:val="20"/>
          <w:lang w:val="en"/>
        </w:rPr>
        <w:t>Insurance</w:t>
      </w:r>
      <w:r w:rsidRPr="0045440F">
        <w:rPr>
          <w:b/>
          <w:smallCaps/>
          <w:sz w:val="20"/>
          <w:szCs w:val="20"/>
        </w:rPr>
        <w:t xml:space="preserve"> Obligation</w:t>
      </w:r>
      <w:r w:rsidRPr="0045440F">
        <w:rPr>
          <w:sz w:val="20"/>
          <w:szCs w:val="20"/>
        </w:rPr>
        <w:t xml:space="preserve">.  </w:t>
      </w:r>
      <w:r w:rsidR="00E062FF">
        <w:rPr>
          <w:sz w:val="20"/>
          <w:szCs w:val="20"/>
        </w:rPr>
        <w:t>If th</w:t>
      </w:r>
      <w:r w:rsidR="00FF1843">
        <w:rPr>
          <w:sz w:val="20"/>
          <w:szCs w:val="20"/>
        </w:rPr>
        <w:t>is</w:t>
      </w:r>
      <w:r w:rsidR="00E062FF">
        <w:rPr>
          <w:sz w:val="20"/>
          <w:szCs w:val="20"/>
        </w:rPr>
        <w:t xml:space="preserve"> </w:t>
      </w:r>
      <w:r w:rsidR="00931C85">
        <w:rPr>
          <w:sz w:val="20"/>
          <w:szCs w:val="20"/>
        </w:rPr>
        <w:t>Purchase Order</w:t>
      </w:r>
      <w:r w:rsidR="00E062FF">
        <w:rPr>
          <w:sz w:val="20"/>
          <w:szCs w:val="20"/>
        </w:rPr>
        <w:t xml:space="preserve"> specif</w:t>
      </w:r>
      <w:r w:rsidR="00FF1843">
        <w:rPr>
          <w:sz w:val="20"/>
          <w:szCs w:val="20"/>
        </w:rPr>
        <w:t>ies</w:t>
      </w:r>
      <w:r w:rsidR="00E062FF">
        <w:rPr>
          <w:sz w:val="20"/>
          <w:szCs w:val="20"/>
        </w:rPr>
        <w:t xml:space="preserve"> insurance coverages and limits, those requirements </w:t>
      </w:r>
      <w:r w:rsidR="00273D22">
        <w:rPr>
          <w:sz w:val="20"/>
          <w:szCs w:val="20"/>
        </w:rPr>
        <w:t>shall</w:t>
      </w:r>
      <w:r w:rsidR="00E062FF">
        <w:rPr>
          <w:sz w:val="20"/>
          <w:szCs w:val="20"/>
        </w:rPr>
        <w:t xml:space="preserve"> control.  Otherwise, </w:t>
      </w:r>
      <w:r w:rsidR="00B16D10" w:rsidRPr="00B16D10">
        <w:rPr>
          <w:b/>
          <w:i/>
          <w:sz w:val="20"/>
          <w:szCs w:val="20"/>
        </w:rPr>
        <w:t>Supplier</w:t>
      </w:r>
      <w:r w:rsidR="00B16D10">
        <w:rPr>
          <w:sz w:val="20"/>
          <w:szCs w:val="20"/>
        </w:rPr>
        <w:t xml:space="preserve"> </w:t>
      </w:r>
      <w:r w:rsidR="00FF1843">
        <w:rPr>
          <w:sz w:val="20"/>
          <w:szCs w:val="20"/>
        </w:rPr>
        <w:t>shall</w:t>
      </w:r>
      <w:r w:rsidRPr="0045440F">
        <w:rPr>
          <w:sz w:val="20"/>
          <w:szCs w:val="20"/>
        </w:rPr>
        <w:t xml:space="preserve"> possess and maintain in full force and effect, at </w:t>
      </w:r>
      <w:r w:rsidR="002046A0" w:rsidRPr="002046A0">
        <w:rPr>
          <w:b/>
          <w:i/>
          <w:sz w:val="20"/>
          <w:szCs w:val="20"/>
        </w:rPr>
        <w:t>Supplier’s</w:t>
      </w:r>
      <w:r w:rsidRPr="0045440F">
        <w:rPr>
          <w:sz w:val="20"/>
          <w:szCs w:val="20"/>
        </w:rPr>
        <w:t xml:space="preserve"> sole expense, the following insurance coverages:</w:t>
      </w:r>
    </w:p>
    <w:tbl>
      <w:tblPr>
        <w:tblStyle w:val="TableGrid"/>
        <w:tblW w:w="8460" w:type="dxa"/>
        <w:tblInd w:w="985" w:type="dxa"/>
        <w:tblLook w:val="04A0" w:firstRow="1" w:lastRow="0" w:firstColumn="1" w:lastColumn="0" w:noHBand="0" w:noVBand="1"/>
      </w:tblPr>
      <w:tblGrid>
        <w:gridCol w:w="4590"/>
        <w:gridCol w:w="3870"/>
      </w:tblGrid>
      <w:tr w:rsidR="00E062FF" w:rsidRPr="0045440F" w14:paraId="0848C0ED" w14:textId="77777777" w:rsidTr="00EA520F">
        <w:trPr>
          <w:cantSplit/>
          <w:tblHeader/>
        </w:trPr>
        <w:tc>
          <w:tcPr>
            <w:tcW w:w="4590" w:type="dxa"/>
            <w:shd w:val="clear" w:color="auto" w:fill="DEEAF6" w:themeFill="accent1" w:themeFillTint="33"/>
          </w:tcPr>
          <w:p w14:paraId="749FC3BA" w14:textId="77777777" w:rsidR="00E062FF" w:rsidRPr="0045440F" w:rsidRDefault="00E062FF" w:rsidP="00E062FF">
            <w:pPr>
              <w:spacing w:before="40" w:after="40"/>
              <w:jc w:val="center"/>
              <w:rPr>
                <w:smallCaps/>
                <w:sz w:val="20"/>
                <w:szCs w:val="20"/>
              </w:rPr>
            </w:pPr>
            <w:r w:rsidRPr="0045440F">
              <w:rPr>
                <w:smallCaps/>
                <w:sz w:val="20"/>
                <w:szCs w:val="20"/>
              </w:rPr>
              <w:t>Type of Insurance</w:t>
            </w:r>
          </w:p>
        </w:tc>
        <w:tc>
          <w:tcPr>
            <w:tcW w:w="3870" w:type="dxa"/>
            <w:shd w:val="clear" w:color="auto" w:fill="DEEAF6" w:themeFill="accent1" w:themeFillTint="33"/>
          </w:tcPr>
          <w:p w14:paraId="3024A132" w14:textId="77777777" w:rsidR="00E062FF" w:rsidRPr="0045440F" w:rsidRDefault="00E062FF" w:rsidP="00E062FF">
            <w:pPr>
              <w:spacing w:before="40" w:after="40"/>
              <w:jc w:val="center"/>
              <w:rPr>
                <w:smallCaps/>
                <w:sz w:val="20"/>
                <w:szCs w:val="20"/>
              </w:rPr>
            </w:pPr>
            <w:r w:rsidRPr="0045440F">
              <w:rPr>
                <w:smallCaps/>
                <w:sz w:val="20"/>
                <w:szCs w:val="20"/>
              </w:rPr>
              <w:t>Minimum Limits</w:t>
            </w:r>
          </w:p>
        </w:tc>
      </w:tr>
      <w:tr w:rsidR="00E062FF" w14:paraId="41D5D801" w14:textId="77777777" w:rsidTr="00EA520F">
        <w:trPr>
          <w:cantSplit/>
        </w:trPr>
        <w:tc>
          <w:tcPr>
            <w:tcW w:w="4590" w:type="dxa"/>
            <w:vAlign w:val="center"/>
          </w:tcPr>
          <w:p w14:paraId="6A1DFBB1" w14:textId="77777777" w:rsidR="00E062FF" w:rsidRDefault="00E062FF" w:rsidP="00F00AE8">
            <w:pPr>
              <w:spacing w:before="40" w:after="40"/>
              <w:rPr>
                <w:sz w:val="20"/>
                <w:szCs w:val="20"/>
              </w:rPr>
            </w:pPr>
            <w:r w:rsidRPr="00047793">
              <w:rPr>
                <w:sz w:val="20"/>
                <w:szCs w:val="20"/>
              </w:rPr>
              <w:t xml:space="preserve">Commercial General Liability (“CGL”) </w:t>
            </w:r>
            <w:r>
              <w:rPr>
                <w:sz w:val="20"/>
                <w:szCs w:val="20"/>
              </w:rPr>
              <w:t xml:space="preserve">Insurance </w:t>
            </w:r>
            <w:r w:rsidRPr="00E062FF">
              <w:rPr>
                <w:sz w:val="20"/>
                <w:szCs w:val="20"/>
              </w:rPr>
              <w:t>(and, if necessary, commercial umbrella liability insuranc</w:t>
            </w:r>
            <w:r>
              <w:rPr>
                <w:sz w:val="20"/>
                <w:szCs w:val="20"/>
              </w:rPr>
              <w:t>e)</w:t>
            </w:r>
            <w:r w:rsidRPr="00E062FF">
              <w:rPr>
                <w:sz w:val="20"/>
                <w:szCs w:val="20"/>
              </w:rPr>
              <w:t xml:space="preserve"> </w:t>
            </w:r>
            <w:r w:rsidRPr="00047793">
              <w:rPr>
                <w:sz w:val="20"/>
                <w:szCs w:val="20"/>
              </w:rPr>
              <w:t xml:space="preserve">using the most current ISO </w:t>
            </w:r>
            <w:r>
              <w:rPr>
                <w:sz w:val="20"/>
                <w:szCs w:val="20"/>
              </w:rPr>
              <w:t>CGL</w:t>
            </w:r>
            <w:r w:rsidRPr="00047793">
              <w:rPr>
                <w:sz w:val="20"/>
                <w:szCs w:val="20"/>
              </w:rPr>
              <w:t xml:space="preserve"> occurrence form or equivalent, covering bodily injury and property damage liability, contractual liability, products and completed operations liability</w:t>
            </w:r>
            <w:r w:rsidR="00833BC1">
              <w:rPr>
                <w:sz w:val="20"/>
                <w:szCs w:val="20"/>
              </w:rPr>
              <w:t>.</w:t>
            </w:r>
            <w:r w:rsidR="00833BC1">
              <w:rPr>
                <w:sz w:val="20"/>
                <w:szCs w:val="20"/>
              </w:rPr>
              <w:br/>
            </w:r>
            <w:r w:rsidR="00833BC1" w:rsidRPr="0045440F">
              <w:rPr>
                <w:sz w:val="20"/>
                <w:szCs w:val="20"/>
              </w:rPr>
              <w:t>This coverage shall include a cross-liability clause or separation of insured condition.</w:t>
            </w:r>
          </w:p>
        </w:tc>
        <w:tc>
          <w:tcPr>
            <w:tcW w:w="3870" w:type="dxa"/>
            <w:vAlign w:val="center"/>
          </w:tcPr>
          <w:p w14:paraId="1B4DACF7" w14:textId="77777777" w:rsidR="00E062FF" w:rsidRPr="00EA520F" w:rsidRDefault="00E062FF" w:rsidP="00EA520F">
            <w:pPr>
              <w:pStyle w:val="ListParagraph"/>
              <w:numPr>
                <w:ilvl w:val="0"/>
                <w:numId w:val="29"/>
              </w:numPr>
              <w:spacing w:before="40" w:after="40"/>
              <w:ind w:left="432"/>
              <w:contextualSpacing w:val="0"/>
              <w:rPr>
                <w:sz w:val="20"/>
                <w:szCs w:val="20"/>
              </w:rPr>
            </w:pPr>
            <w:r w:rsidRPr="00EA520F">
              <w:rPr>
                <w:sz w:val="20"/>
                <w:szCs w:val="20"/>
              </w:rPr>
              <w:t>2,000,000 per occurrence;</w:t>
            </w:r>
          </w:p>
          <w:p w14:paraId="0DF13648" w14:textId="77777777" w:rsidR="00E062FF" w:rsidRPr="00EA520F" w:rsidRDefault="00E062FF" w:rsidP="00EA520F">
            <w:pPr>
              <w:pStyle w:val="ListParagraph"/>
              <w:numPr>
                <w:ilvl w:val="0"/>
                <w:numId w:val="29"/>
              </w:numPr>
              <w:spacing w:before="40" w:after="40"/>
              <w:ind w:left="432"/>
              <w:contextualSpacing w:val="0"/>
              <w:rPr>
                <w:sz w:val="20"/>
                <w:szCs w:val="20"/>
              </w:rPr>
            </w:pPr>
            <w:r w:rsidRPr="00EA520F">
              <w:rPr>
                <w:sz w:val="20"/>
                <w:szCs w:val="20"/>
              </w:rPr>
              <w:t xml:space="preserve">$2,000,000 products and completed operations aggregate; and </w:t>
            </w:r>
          </w:p>
          <w:p w14:paraId="79BC249F" w14:textId="77777777" w:rsidR="00E062FF" w:rsidRPr="00EA520F" w:rsidRDefault="00E062FF" w:rsidP="00EA520F">
            <w:pPr>
              <w:pStyle w:val="ListParagraph"/>
              <w:numPr>
                <w:ilvl w:val="0"/>
                <w:numId w:val="29"/>
              </w:numPr>
              <w:spacing w:before="40" w:after="40"/>
              <w:ind w:left="432"/>
              <w:contextualSpacing w:val="0"/>
              <w:rPr>
                <w:sz w:val="20"/>
                <w:szCs w:val="20"/>
              </w:rPr>
            </w:pPr>
            <w:r w:rsidRPr="00EA520F">
              <w:rPr>
                <w:sz w:val="20"/>
                <w:szCs w:val="20"/>
              </w:rPr>
              <w:t>$2,000,000 general aggregate</w:t>
            </w:r>
          </w:p>
        </w:tc>
      </w:tr>
      <w:tr w:rsidR="00E062FF" w14:paraId="1F36D405" w14:textId="77777777" w:rsidTr="00EA520F">
        <w:trPr>
          <w:cantSplit/>
        </w:trPr>
        <w:tc>
          <w:tcPr>
            <w:tcW w:w="4590" w:type="dxa"/>
            <w:vAlign w:val="center"/>
          </w:tcPr>
          <w:p w14:paraId="43CC7C19" w14:textId="77777777" w:rsidR="00E062FF" w:rsidRDefault="00E062FF" w:rsidP="00F00AE8">
            <w:pPr>
              <w:spacing w:before="40" w:after="40"/>
              <w:rPr>
                <w:sz w:val="20"/>
                <w:szCs w:val="20"/>
              </w:rPr>
            </w:pPr>
            <w:r w:rsidRPr="00047793">
              <w:rPr>
                <w:sz w:val="20"/>
                <w:szCs w:val="20"/>
              </w:rPr>
              <w:t xml:space="preserve">Commercial Auto Liability </w:t>
            </w:r>
            <w:r>
              <w:rPr>
                <w:sz w:val="20"/>
                <w:szCs w:val="20"/>
              </w:rPr>
              <w:t xml:space="preserve">Insurance </w:t>
            </w:r>
            <w:r w:rsidRPr="00047793">
              <w:rPr>
                <w:sz w:val="20"/>
                <w:szCs w:val="20"/>
              </w:rPr>
              <w:t>covering all owned,</w:t>
            </w:r>
            <w:r>
              <w:rPr>
                <w:sz w:val="20"/>
                <w:szCs w:val="20"/>
              </w:rPr>
              <w:t xml:space="preserve"> </w:t>
            </w:r>
            <w:r w:rsidRPr="00047793">
              <w:rPr>
                <w:sz w:val="20"/>
                <w:szCs w:val="20"/>
              </w:rPr>
              <w:t>hired and non-owned</w:t>
            </w:r>
            <w:r>
              <w:rPr>
                <w:sz w:val="20"/>
                <w:szCs w:val="20"/>
              </w:rPr>
              <w:t xml:space="preserve"> </w:t>
            </w:r>
            <w:r w:rsidRPr="00047793">
              <w:rPr>
                <w:sz w:val="20"/>
                <w:szCs w:val="20"/>
              </w:rPr>
              <w:t>vehicles</w:t>
            </w:r>
          </w:p>
        </w:tc>
        <w:tc>
          <w:tcPr>
            <w:tcW w:w="3870" w:type="dxa"/>
            <w:vAlign w:val="center"/>
          </w:tcPr>
          <w:p w14:paraId="537C73D1" w14:textId="77777777" w:rsidR="00EA520F" w:rsidRDefault="00E062FF" w:rsidP="00EA520F">
            <w:pPr>
              <w:pStyle w:val="ListParagraph"/>
              <w:numPr>
                <w:ilvl w:val="0"/>
                <w:numId w:val="30"/>
              </w:numPr>
              <w:spacing w:before="40"/>
              <w:ind w:left="432"/>
              <w:contextualSpacing w:val="0"/>
              <w:rPr>
                <w:sz w:val="20"/>
                <w:szCs w:val="20"/>
              </w:rPr>
            </w:pPr>
            <w:r w:rsidRPr="00EA520F">
              <w:rPr>
                <w:sz w:val="20"/>
                <w:szCs w:val="20"/>
              </w:rPr>
              <w:t>$1,000,000 per person;</w:t>
            </w:r>
          </w:p>
          <w:p w14:paraId="1687563E" w14:textId="77777777" w:rsidR="00EA520F" w:rsidRDefault="00E062FF" w:rsidP="00EA520F">
            <w:pPr>
              <w:pStyle w:val="ListParagraph"/>
              <w:numPr>
                <w:ilvl w:val="0"/>
                <w:numId w:val="30"/>
              </w:numPr>
              <w:spacing w:before="40"/>
              <w:ind w:left="432"/>
              <w:contextualSpacing w:val="0"/>
              <w:rPr>
                <w:sz w:val="20"/>
                <w:szCs w:val="20"/>
              </w:rPr>
            </w:pPr>
            <w:r w:rsidRPr="00EA520F">
              <w:rPr>
                <w:sz w:val="20"/>
                <w:szCs w:val="20"/>
              </w:rPr>
              <w:t>$1,000,000 per accident for bodily injury;</w:t>
            </w:r>
          </w:p>
          <w:p w14:paraId="16C1ADD7" w14:textId="1A1E469B" w:rsidR="00E062FF" w:rsidRPr="00EA520F" w:rsidRDefault="00E062FF" w:rsidP="00EA520F">
            <w:pPr>
              <w:pStyle w:val="ListParagraph"/>
              <w:numPr>
                <w:ilvl w:val="0"/>
                <w:numId w:val="30"/>
              </w:numPr>
              <w:spacing w:before="40" w:after="40"/>
              <w:ind w:left="432"/>
              <w:contextualSpacing w:val="0"/>
              <w:rPr>
                <w:sz w:val="20"/>
                <w:szCs w:val="20"/>
              </w:rPr>
            </w:pPr>
            <w:r w:rsidRPr="00EA520F">
              <w:rPr>
                <w:sz w:val="20"/>
                <w:szCs w:val="20"/>
              </w:rPr>
              <w:t>$1,000,000 property damage or combined single limit of $1,000,000</w:t>
            </w:r>
          </w:p>
        </w:tc>
      </w:tr>
      <w:tr w:rsidR="00E062FF" w14:paraId="660B0447" w14:textId="77777777" w:rsidTr="00EA520F">
        <w:trPr>
          <w:cantSplit/>
        </w:trPr>
        <w:tc>
          <w:tcPr>
            <w:tcW w:w="4590" w:type="dxa"/>
            <w:vAlign w:val="center"/>
          </w:tcPr>
          <w:p w14:paraId="15707F2A" w14:textId="77777777" w:rsidR="00E062FF" w:rsidRDefault="00E062FF" w:rsidP="00F00AE8">
            <w:pPr>
              <w:spacing w:before="40" w:after="40"/>
              <w:rPr>
                <w:sz w:val="20"/>
                <w:szCs w:val="20"/>
              </w:rPr>
            </w:pPr>
            <w:r w:rsidRPr="00047793">
              <w:rPr>
                <w:sz w:val="20"/>
                <w:szCs w:val="20"/>
              </w:rPr>
              <w:t>Workers’ Compensation</w:t>
            </w:r>
          </w:p>
        </w:tc>
        <w:tc>
          <w:tcPr>
            <w:tcW w:w="3870" w:type="dxa"/>
            <w:vAlign w:val="center"/>
          </w:tcPr>
          <w:p w14:paraId="17CB1C57" w14:textId="77777777" w:rsidR="00E062FF" w:rsidRDefault="00E062FF" w:rsidP="00EA520F">
            <w:pPr>
              <w:spacing w:before="40" w:after="40"/>
              <w:rPr>
                <w:sz w:val="20"/>
                <w:szCs w:val="20"/>
              </w:rPr>
            </w:pPr>
            <w:r w:rsidRPr="00047793">
              <w:rPr>
                <w:sz w:val="20"/>
                <w:szCs w:val="20"/>
              </w:rPr>
              <w:t>Statutory benefits as required by law</w:t>
            </w:r>
          </w:p>
        </w:tc>
      </w:tr>
      <w:tr w:rsidR="00E062FF" w14:paraId="2000EA9E" w14:textId="77777777" w:rsidTr="00EA520F">
        <w:trPr>
          <w:cantSplit/>
        </w:trPr>
        <w:tc>
          <w:tcPr>
            <w:tcW w:w="4590" w:type="dxa"/>
            <w:vAlign w:val="center"/>
          </w:tcPr>
          <w:p w14:paraId="4FB00D5B" w14:textId="77777777" w:rsidR="00E062FF" w:rsidRDefault="00E062FF" w:rsidP="00F00AE8">
            <w:pPr>
              <w:spacing w:before="40" w:after="40"/>
              <w:rPr>
                <w:sz w:val="20"/>
                <w:szCs w:val="20"/>
              </w:rPr>
            </w:pPr>
            <w:r w:rsidRPr="00047793">
              <w:rPr>
                <w:sz w:val="20"/>
                <w:szCs w:val="20"/>
              </w:rPr>
              <w:t xml:space="preserve">Employer’s Liability or Stop-Gap Liability coverage </w:t>
            </w:r>
            <w:r w:rsidRPr="00E062FF">
              <w:rPr>
                <w:sz w:val="20"/>
                <w:szCs w:val="20"/>
              </w:rPr>
              <w:t xml:space="preserve">(and, if necessary, commercial umbrella liability insurance) </w:t>
            </w:r>
            <w:r w:rsidRPr="00047793">
              <w:rPr>
                <w:sz w:val="20"/>
                <w:szCs w:val="20"/>
              </w:rPr>
              <w:t>where necessary</w:t>
            </w:r>
          </w:p>
        </w:tc>
        <w:tc>
          <w:tcPr>
            <w:tcW w:w="3870" w:type="dxa"/>
            <w:vAlign w:val="center"/>
          </w:tcPr>
          <w:p w14:paraId="5DB5660F" w14:textId="77777777" w:rsidR="00EA520F" w:rsidRDefault="00E062FF" w:rsidP="00EA520F">
            <w:pPr>
              <w:pStyle w:val="ListParagraph"/>
              <w:numPr>
                <w:ilvl w:val="0"/>
                <w:numId w:val="31"/>
              </w:numPr>
              <w:spacing w:before="40" w:after="40"/>
              <w:ind w:left="430"/>
              <w:rPr>
                <w:sz w:val="20"/>
                <w:szCs w:val="20"/>
              </w:rPr>
            </w:pPr>
            <w:r w:rsidRPr="00EA520F">
              <w:rPr>
                <w:sz w:val="20"/>
                <w:szCs w:val="20"/>
              </w:rPr>
              <w:t>$1,000,000 each accident for bodily injury by accident;</w:t>
            </w:r>
          </w:p>
          <w:p w14:paraId="3A859E16" w14:textId="330E7FD8" w:rsidR="00EA520F" w:rsidRDefault="00E062FF" w:rsidP="00EA520F">
            <w:pPr>
              <w:pStyle w:val="ListParagraph"/>
              <w:numPr>
                <w:ilvl w:val="0"/>
                <w:numId w:val="31"/>
              </w:numPr>
              <w:spacing w:before="40" w:after="40"/>
              <w:ind w:left="430"/>
              <w:rPr>
                <w:sz w:val="20"/>
                <w:szCs w:val="20"/>
              </w:rPr>
            </w:pPr>
            <w:r w:rsidRPr="00EA520F">
              <w:rPr>
                <w:sz w:val="20"/>
                <w:szCs w:val="20"/>
              </w:rPr>
              <w:t>$1,000,000 each employee for bodily injury by disease; and</w:t>
            </w:r>
          </w:p>
          <w:p w14:paraId="2FFD35AD" w14:textId="470233AF" w:rsidR="00E062FF" w:rsidRPr="00EA520F" w:rsidRDefault="00E062FF" w:rsidP="00EA520F">
            <w:pPr>
              <w:pStyle w:val="ListParagraph"/>
              <w:numPr>
                <w:ilvl w:val="0"/>
                <w:numId w:val="31"/>
              </w:numPr>
              <w:spacing w:before="40" w:after="40"/>
              <w:ind w:left="430"/>
              <w:rPr>
                <w:sz w:val="20"/>
                <w:szCs w:val="20"/>
              </w:rPr>
            </w:pPr>
            <w:r w:rsidRPr="00EA520F">
              <w:rPr>
                <w:sz w:val="20"/>
                <w:szCs w:val="20"/>
              </w:rPr>
              <w:t>$1,000,000 bodily injury by disease policy limit</w:t>
            </w:r>
          </w:p>
        </w:tc>
      </w:tr>
      <w:tr w:rsidR="0061448A" w14:paraId="56C6B24B" w14:textId="77777777" w:rsidTr="00EA520F">
        <w:trPr>
          <w:cantSplit/>
        </w:trPr>
        <w:tc>
          <w:tcPr>
            <w:tcW w:w="4590" w:type="dxa"/>
            <w:vAlign w:val="center"/>
          </w:tcPr>
          <w:p w14:paraId="044F8D1F" w14:textId="2E05FCFC" w:rsidR="0061448A" w:rsidRPr="00047793" w:rsidRDefault="0061448A" w:rsidP="00EA520F">
            <w:pPr>
              <w:spacing w:before="40" w:after="40"/>
              <w:rPr>
                <w:sz w:val="20"/>
                <w:szCs w:val="20"/>
              </w:rPr>
            </w:pPr>
            <w:r>
              <w:rPr>
                <w:sz w:val="20"/>
                <w:szCs w:val="20"/>
              </w:rPr>
              <w:t>Other coverages</w:t>
            </w:r>
          </w:p>
        </w:tc>
        <w:tc>
          <w:tcPr>
            <w:tcW w:w="3870" w:type="dxa"/>
            <w:vAlign w:val="center"/>
          </w:tcPr>
          <w:p w14:paraId="7AE5A3B8" w14:textId="694D0DE7" w:rsidR="0061448A" w:rsidRPr="00E062FF" w:rsidRDefault="0061448A" w:rsidP="00EA520F">
            <w:pPr>
              <w:spacing w:before="40" w:after="40"/>
              <w:rPr>
                <w:sz w:val="20"/>
                <w:szCs w:val="20"/>
              </w:rPr>
            </w:pPr>
            <w:r>
              <w:rPr>
                <w:sz w:val="20"/>
                <w:szCs w:val="20"/>
              </w:rPr>
              <w:t>As set forth in th</w:t>
            </w:r>
            <w:r w:rsidR="00FF1843">
              <w:rPr>
                <w:sz w:val="20"/>
                <w:szCs w:val="20"/>
              </w:rPr>
              <w:t>is</w:t>
            </w:r>
            <w:r>
              <w:rPr>
                <w:sz w:val="20"/>
                <w:szCs w:val="20"/>
              </w:rPr>
              <w:t xml:space="preserve"> Purchase Order.</w:t>
            </w:r>
          </w:p>
        </w:tc>
      </w:tr>
    </w:tbl>
    <w:p w14:paraId="6E97EB3E" w14:textId="7BED0D87" w:rsidR="00117203" w:rsidRPr="00117203" w:rsidRDefault="00117203" w:rsidP="004C5501">
      <w:pPr>
        <w:pStyle w:val="ListParagraph"/>
        <w:numPr>
          <w:ilvl w:val="0"/>
          <w:numId w:val="11"/>
        </w:numPr>
        <w:spacing w:before="40" w:after="0" w:line="240" w:lineRule="auto"/>
        <w:ind w:left="907"/>
        <w:contextualSpacing w:val="0"/>
        <w:jc w:val="both"/>
        <w:rPr>
          <w:sz w:val="20"/>
          <w:szCs w:val="20"/>
          <w:lang w:val="en"/>
        </w:rPr>
      </w:pPr>
      <w:r w:rsidRPr="00833BC1">
        <w:rPr>
          <w:smallCaps/>
          <w:sz w:val="20"/>
          <w:szCs w:val="20"/>
        </w:rPr>
        <w:t>Minimums</w:t>
      </w:r>
      <w:r>
        <w:rPr>
          <w:sz w:val="20"/>
          <w:szCs w:val="20"/>
        </w:rPr>
        <w:t xml:space="preserve">.  </w:t>
      </w:r>
      <w:r w:rsidR="000F7507" w:rsidRPr="000F7507">
        <w:rPr>
          <w:sz w:val="20"/>
          <w:szCs w:val="20"/>
        </w:rPr>
        <w:t xml:space="preserve">The insurance coverage limits set forth above may be satisfied by any combination of primary, umbrella, or excess policy.  </w:t>
      </w:r>
      <w:r w:rsidRPr="0045440F">
        <w:rPr>
          <w:sz w:val="20"/>
          <w:szCs w:val="20"/>
        </w:rPr>
        <w:t xml:space="preserve">The insurance coverage limits set forth herein are the minimum.  </w:t>
      </w:r>
      <w:r w:rsidRPr="002046A0">
        <w:rPr>
          <w:b/>
          <w:i/>
          <w:sz w:val="20"/>
          <w:szCs w:val="20"/>
        </w:rPr>
        <w:t>Supplier’s</w:t>
      </w:r>
      <w:r w:rsidRPr="0045440F">
        <w:rPr>
          <w:sz w:val="20"/>
          <w:szCs w:val="20"/>
        </w:rPr>
        <w:t xml:space="preserve"> insurance coverage shall be no less than the minimum amounts specified.  Coverage in the amounts of these minimum limits, however, shall not be construed to relieve </w:t>
      </w:r>
      <w:r w:rsidRPr="002046A0">
        <w:rPr>
          <w:b/>
          <w:i/>
          <w:sz w:val="20"/>
          <w:szCs w:val="20"/>
        </w:rPr>
        <w:t>Supplier</w:t>
      </w:r>
      <w:r w:rsidRPr="0045440F">
        <w:rPr>
          <w:sz w:val="20"/>
          <w:szCs w:val="20"/>
        </w:rPr>
        <w:t xml:space="preserve"> from liability in excess of such limits.  </w:t>
      </w:r>
      <w:r w:rsidRPr="002046A0">
        <w:rPr>
          <w:b/>
          <w:i/>
          <w:sz w:val="20"/>
          <w:szCs w:val="20"/>
        </w:rPr>
        <w:t>Supplier</w:t>
      </w:r>
      <w:r w:rsidRPr="0045440F">
        <w:rPr>
          <w:sz w:val="20"/>
          <w:szCs w:val="20"/>
        </w:rPr>
        <w:t xml:space="preserve"> waives all rights against </w:t>
      </w:r>
      <w:r w:rsidRPr="002046A0">
        <w:rPr>
          <w:b/>
          <w:i/>
          <w:sz w:val="20"/>
          <w:szCs w:val="20"/>
        </w:rPr>
        <w:t>Purchaser</w:t>
      </w:r>
      <w:r>
        <w:rPr>
          <w:sz w:val="20"/>
          <w:szCs w:val="20"/>
        </w:rPr>
        <w:t xml:space="preserve"> and </w:t>
      </w:r>
      <w:r w:rsidRPr="0045440F">
        <w:rPr>
          <w:sz w:val="20"/>
          <w:szCs w:val="20"/>
        </w:rPr>
        <w:t>the State of Washington for the recovery of damages to the extent such damages are covered by any insurance required herein.</w:t>
      </w:r>
    </w:p>
    <w:p w14:paraId="55288CA7" w14:textId="2AEBEFA2" w:rsidR="00833BC1" w:rsidRDefault="00833BC1" w:rsidP="004C5501">
      <w:pPr>
        <w:pStyle w:val="ListParagraph"/>
        <w:numPr>
          <w:ilvl w:val="0"/>
          <w:numId w:val="11"/>
        </w:numPr>
        <w:spacing w:before="40" w:after="0" w:line="240" w:lineRule="auto"/>
        <w:ind w:left="907"/>
        <w:contextualSpacing w:val="0"/>
        <w:jc w:val="both"/>
        <w:rPr>
          <w:sz w:val="20"/>
          <w:szCs w:val="20"/>
          <w:lang w:val="en"/>
        </w:rPr>
      </w:pPr>
      <w:r w:rsidRPr="00833BC1">
        <w:rPr>
          <w:smallCaps/>
          <w:sz w:val="20"/>
          <w:szCs w:val="20"/>
          <w:lang w:val="en"/>
        </w:rPr>
        <w:t>Excess/Umbrella</w:t>
      </w:r>
      <w:r>
        <w:rPr>
          <w:sz w:val="20"/>
          <w:szCs w:val="20"/>
          <w:lang w:val="en"/>
        </w:rPr>
        <w:t xml:space="preserve">.  </w:t>
      </w:r>
      <w:r w:rsidRPr="00047793">
        <w:rPr>
          <w:sz w:val="20"/>
          <w:szCs w:val="20"/>
          <w:lang w:val="en"/>
        </w:rPr>
        <w:t xml:space="preserve">The insurance limits in this </w:t>
      </w:r>
      <w:r w:rsidR="00931C85">
        <w:rPr>
          <w:sz w:val="20"/>
          <w:szCs w:val="20"/>
          <w:lang w:val="en"/>
        </w:rPr>
        <w:t>Purchase Order</w:t>
      </w:r>
      <w:r w:rsidRPr="00047793">
        <w:rPr>
          <w:sz w:val="20"/>
          <w:szCs w:val="20"/>
          <w:lang w:val="en"/>
        </w:rPr>
        <w:t xml:space="preserve"> may be provided by any combination of primary and umbrella/excess insurance policies.</w:t>
      </w:r>
    </w:p>
    <w:p w14:paraId="0FA8C880" w14:textId="0D884255" w:rsidR="00117203" w:rsidRPr="00117203" w:rsidRDefault="00117203" w:rsidP="004C5501">
      <w:pPr>
        <w:pStyle w:val="ListParagraph"/>
        <w:numPr>
          <w:ilvl w:val="0"/>
          <w:numId w:val="11"/>
        </w:numPr>
        <w:spacing w:before="40" w:after="0" w:line="240" w:lineRule="auto"/>
        <w:ind w:left="907"/>
        <w:contextualSpacing w:val="0"/>
        <w:jc w:val="both"/>
        <w:rPr>
          <w:sz w:val="20"/>
          <w:szCs w:val="20"/>
          <w:lang w:val="en"/>
        </w:rPr>
      </w:pPr>
      <w:r w:rsidRPr="00117203">
        <w:rPr>
          <w:smallCaps/>
          <w:sz w:val="20"/>
          <w:szCs w:val="20"/>
          <w:lang w:val="en"/>
        </w:rPr>
        <w:t>Extended Reporting Period</w:t>
      </w:r>
      <w:r>
        <w:rPr>
          <w:sz w:val="20"/>
          <w:szCs w:val="20"/>
          <w:lang w:val="en"/>
        </w:rPr>
        <w:t xml:space="preserve">.  </w:t>
      </w:r>
      <w:r w:rsidRPr="0045440F">
        <w:rPr>
          <w:sz w:val="20"/>
          <w:szCs w:val="20"/>
        </w:rPr>
        <w:t xml:space="preserve">If any required insurance coverage is on a claims-made basis (rather than occurrence), </w:t>
      </w:r>
      <w:r w:rsidRPr="00B42D5E">
        <w:rPr>
          <w:b/>
          <w:bCs/>
          <w:i/>
          <w:iCs/>
          <w:sz w:val="20"/>
          <w:szCs w:val="20"/>
        </w:rPr>
        <w:t>Supplier</w:t>
      </w:r>
      <w:r w:rsidRPr="0045440F">
        <w:rPr>
          <w:sz w:val="20"/>
          <w:szCs w:val="20"/>
        </w:rPr>
        <w:t xml:space="preserve"> shall maintain such coverage for a period of no less than three (3) years following expiration or termination of th</w:t>
      </w:r>
      <w:r w:rsidR="00FF1843">
        <w:rPr>
          <w:sz w:val="20"/>
          <w:szCs w:val="20"/>
        </w:rPr>
        <w:t>is</w:t>
      </w:r>
      <w:r w:rsidRPr="0045440F">
        <w:rPr>
          <w:sz w:val="20"/>
          <w:szCs w:val="20"/>
        </w:rPr>
        <w:t xml:space="preserve"> </w:t>
      </w:r>
      <w:r w:rsidR="00931C85">
        <w:rPr>
          <w:sz w:val="20"/>
          <w:szCs w:val="20"/>
        </w:rPr>
        <w:t>Purchase Order</w:t>
      </w:r>
      <w:r>
        <w:rPr>
          <w:sz w:val="20"/>
          <w:szCs w:val="20"/>
        </w:rPr>
        <w:t>.</w:t>
      </w:r>
    </w:p>
    <w:p w14:paraId="59208434" w14:textId="5C79A44A" w:rsidR="00117203" w:rsidRDefault="00117203" w:rsidP="004C5501">
      <w:pPr>
        <w:pStyle w:val="ListParagraph"/>
        <w:numPr>
          <w:ilvl w:val="0"/>
          <w:numId w:val="11"/>
        </w:numPr>
        <w:spacing w:before="40" w:after="0" w:line="240" w:lineRule="auto"/>
        <w:ind w:left="907"/>
        <w:contextualSpacing w:val="0"/>
        <w:jc w:val="both"/>
        <w:rPr>
          <w:sz w:val="20"/>
          <w:szCs w:val="20"/>
          <w:lang w:val="en"/>
        </w:rPr>
      </w:pPr>
      <w:r w:rsidRPr="00117203">
        <w:rPr>
          <w:bCs/>
          <w:smallCaps/>
          <w:sz w:val="20"/>
          <w:szCs w:val="20"/>
          <w:lang w:val="en"/>
        </w:rPr>
        <w:t>Breach</w:t>
      </w:r>
      <w:r w:rsidRPr="00117203">
        <w:rPr>
          <w:sz w:val="20"/>
          <w:szCs w:val="20"/>
        </w:rPr>
        <w:t>.</w:t>
      </w:r>
      <w:r>
        <w:rPr>
          <w:sz w:val="20"/>
          <w:szCs w:val="20"/>
        </w:rPr>
        <w:t xml:space="preserve">  </w:t>
      </w:r>
      <w:r>
        <w:rPr>
          <w:sz w:val="20"/>
          <w:szCs w:val="20"/>
          <w:lang w:val="en"/>
        </w:rPr>
        <w:t>F</w:t>
      </w:r>
      <w:r w:rsidRPr="00047793">
        <w:rPr>
          <w:sz w:val="20"/>
          <w:szCs w:val="20"/>
          <w:lang w:val="en"/>
        </w:rPr>
        <w:t xml:space="preserve">ailure to obtain and maintain the required insurance or to provide the required insurance documents is a material breach of </w:t>
      </w:r>
      <w:r w:rsidR="00A71011">
        <w:rPr>
          <w:sz w:val="20"/>
          <w:szCs w:val="20"/>
          <w:lang w:val="en"/>
        </w:rPr>
        <w:t>th</w:t>
      </w:r>
      <w:r w:rsidR="00FF1843">
        <w:rPr>
          <w:sz w:val="20"/>
          <w:szCs w:val="20"/>
          <w:lang w:val="en"/>
        </w:rPr>
        <w:t>is</w:t>
      </w:r>
      <w:r w:rsidRPr="00047793">
        <w:rPr>
          <w:sz w:val="20"/>
          <w:szCs w:val="20"/>
          <w:lang w:val="en"/>
        </w:rPr>
        <w:t xml:space="preserve"> </w:t>
      </w:r>
      <w:r w:rsidR="00931C85">
        <w:rPr>
          <w:sz w:val="20"/>
          <w:szCs w:val="20"/>
          <w:lang w:val="en"/>
        </w:rPr>
        <w:t>Purchase Order</w:t>
      </w:r>
      <w:r w:rsidRPr="00047793">
        <w:rPr>
          <w:sz w:val="20"/>
          <w:szCs w:val="20"/>
          <w:lang w:val="en"/>
        </w:rPr>
        <w:t xml:space="preserve">. </w:t>
      </w:r>
      <w:r>
        <w:rPr>
          <w:sz w:val="20"/>
          <w:szCs w:val="20"/>
          <w:lang w:val="en"/>
        </w:rPr>
        <w:t xml:space="preserve"> </w:t>
      </w:r>
      <w:r w:rsidRPr="00047793">
        <w:rPr>
          <w:sz w:val="20"/>
          <w:szCs w:val="20"/>
          <w:lang w:val="en"/>
        </w:rPr>
        <w:t xml:space="preserve">Insurance documentation </w:t>
      </w:r>
      <w:r w:rsidR="00273D22">
        <w:rPr>
          <w:sz w:val="20"/>
          <w:szCs w:val="20"/>
          <w:lang w:val="en"/>
        </w:rPr>
        <w:t>shall</w:t>
      </w:r>
      <w:r w:rsidRPr="00047793">
        <w:rPr>
          <w:sz w:val="20"/>
          <w:szCs w:val="20"/>
          <w:lang w:val="en"/>
        </w:rPr>
        <w:t xml:space="preserve"> be delivered to </w:t>
      </w:r>
      <w:r w:rsidRPr="00F73E85">
        <w:rPr>
          <w:b/>
          <w:i/>
          <w:sz w:val="20"/>
          <w:szCs w:val="20"/>
          <w:lang w:val="en"/>
        </w:rPr>
        <w:t>Purchaser</w:t>
      </w:r>
      <w:r w:rsidRPr="00047793">
        <w:rPr>
          <w:sz w:val="20"/>
          <w:szCs w:val="20"/>
          <w:lang w:val="en"/>
        </w:rPr>
        <w:t xml:space="preserve"> a</w:t>
      </w:r>
      <w:r>
        <w:rPr>
          <w:sz w:val="20"/>
          <w:szCs w:val="20"/>
          <w:lang w:val="en"/>
        </w:rPr>
        <w:t>t the address set forth in th</w:t>
      </w:r>
      <w:r w:rsidR="00FF1843">
        <w:rPr>
          <w:sz w:val="20"/>
          <w:szCs w:val="20"/>
          <w:lang w:val="en"/>
        </w:rPr>
        <w:t>is</w:t>
      </w:r>
      <w:r>
        <w:rPr>
          <w:sz w:val="20"/>
          <w:szCs w:val="20"/>
          <w:lang w:val="en"/>
        </w:rPr>
        <w:t xml:space="preserve"> Purchase Order.</w:t>
      </w:r>
    </w:p>
    <w:p w14:paraId="4F7CB773" w14:textId="45C8A21D" w:rsidR="00117203" w:rsidRDefault="00117203" w:rsidP="004C5501">
      <w:pPr>
        <w:pStyle w:val="ListParagraph"/>
        <w:numPr>
          <w:ilvl w:val="0"/>
          <w:numId w:val="11"/>
        </w:numPr>
        <w:spacing w:before="40" w:after="0" w:line="240" w:lineRule="auto"/>
        <w:ind w:left="907"/>
        <w:contextualSpacing w:val="0"/>
        <w:jc w:val="both"/>
        <w:rPr>
          <w:sz w:val="20"/>
          <w:szCs w:val="20"/>
          <w:lang w:val="en"/>
        </w:rPr>
      </w:pPr>
      <w:r w:rsidRPr="00117203">
        <w:rPr>
          <w:smallCaps/>
          <w:sz w:val="20"/>
          <w:szCs w:val="20"/>
        </w:rPr>
        <w:t>Satisfy Insurance Requirements Before Commencing Work</w:t>
      </w:r>
      <w:r w:rsidRPr="00117203">
        <w:rPr>
          <w:sz w:val="20"/>
          <w:szCs w:val="20"/>
        </w:rPr>
        <w:t>.</w:t>
      </w:r>
      <w:r>
        <w:rPr>
          <w:sz w:val="20"/>
          <w:szCs w:val="20"/>
        </w:rPr>
        <w:t xml:space="preserve">  </w:t>
      </w:r>
      <w:r w:rsidRPr="00CC5666">
        <w:rPr>
          <w:b/>
          <w:i/>
          <w:sz w:val="20"/>
          <w:szCs w:val="20"/>
          <w:lang w:val="en"/>
        </w:rPr>
        <w:t>Supplier</w:t>
      </w:r>
      <w:r w:rsidRPr="00CC5666">
        <w:rPr>
          <w:sz w:val="20"/>
          <w:szCs w:val="20"/>
          <w:lang w:val="en"/>
        </w:rPr>
        <w:t xml:space="preserve"> </w:t>
      </w:r>
      <w:r w:rsidR="00273D22">
        <w:rPr>
          <w:sz w:val="20"/>
          <w:szCs w:val="20"/>
          <w:lang w:val="en"/>
        </w:rPr>
        <w:t>shall</w:t>
      </w:r>
      <w:r w:rsidRPr="00CC5666">
        <w:rPr>
          <w:sz w:val="20"/>
          <w:szCs w:val="20"/>
          <w:lang w:val="en"/>
        </w:rPr>
        <w:t xml:space="preserve"> deliver all required insurance documentation, as directed above, before commencing work under th</w:t>
      </w:r>
      <w:r w:rsidR="00FF1843">
        <w:rPr>
          <w:sz w:val="20"/>
          <w:szCs w:val="20"/>
          <w:lang w:val="en"/>
        </w:rPr>
        <w:t>is</w:t>
      </w:r>
      <w:r w:rsidRPr="00CC5666">
        <w:rPr>
          <w:sz w:val="20"/>
          <w:szCs w:val="20"/>
          <w:lang w:val="en"/>
        </w:rPr>
        <w:t xml:space="preserve"> </w:t>
      </w:r>
      <w:r w:rsidR="00931C85">
        <w:rPr>
          <w:sz w:val="20"/>
          <w:szCs w:val="20"/>
          <w:lang w:val="en"/>
        </w:rPr>
        <w:t>Purchase Order</w:t>
      </w:r>
      <w:r w:rsidRPr="00CC5666">
        <w:rPr>
          <w:sz w:val="20"/>
          <w:szCs w:val="20"/>
          <w:lang w:val="en"/>
        </w:rPr>
        <w:t>, and then no later than each policy’s expiration date.</w:t>
      </w:r>
    </w:p>
    <w:p w14:paraId="7E969A94" w14:textId="577BBC97" w:rsidR="00202CDE" w:rsidRDefault="00202CDE" w:rsidP="004C5501">
      <w:pPr>
        <w:numPr>
          <w:ilvl w:val="0"/>
          <w:numId w:val="10"/>
        </w:numPr>
        <w:spacing w:before="80" w:after="0" w:line="240" w:lineRule="auto"/>
        <w:jc w:val="both"/>
        <w:rPr>
          <w:sz w:val="20"/>
          <w:szCs w:val="20"/>
        </w:rPr>
      </w:pPr>
      <w:r w:rsidRPr="002046A0">
        <w:rPr>
          <w:b/>
          <w:bCs/>
          <w:smallCaps/>
          <w:sz w:val="20"/>
          <w:szCs w:val="20"/>
          <w:lang w:val="en"/>
        </w:rPr>
        <w:t>Insurance</w:t>
      </w:r>
      <w:r w:rsidRPr="0045440F">
        <w:rPr>
          <w:b/>
          <w:smallCaps/>
          <w:sz w:val="20"/>
          <w:szCs w:val="20"/>
        </w:rPr>
        <w:t xml:space="preserve"> Carrier Rating</w:t>
      </w:r>
      <w:r w:rsidRPr="0045440F">
        <w:rPr>
          <w:sz w:val="20"/>
          <w:szCs w:val="20"/>
        </w:rPr>
        <w:t xml:space="preserve">.  </w:t>
      </w:r>
      <w:r w:rsidR="00C731EC" w:rsidRPr="00C731EC">
        <w:rPr>
          <w:sz w:val="20"/>
          <w:szCs w:val="20"/>
          <w:lang w:val="en"/>
        </w:rPr>
        <w:t xml:space="preserve">Insurance companies providing the required coverage </w:t>
      </w:r>
      <w:r w:rsidR="00736944">
        <w:rPr>
          <w:sz w:val="20"/>
          <w:szCs w:val="20"/>
          <w:lang w:val="en"/>
        </w:rPr>
        <w:t>shall</w:t>
      </w:r>
      <w:r w:rsidR="00C731EC" w:rsidRPr="00C731EC">
        <w:rPr>
          <w:sz w:val="20"/>
          <w:szCs w:val="20"/>
          <w:lang w:val="en"/>
        </w:rPr>
        <w:t xml:space="preserve"> have an A.M. Best Financial Strength Rating of no less than “A-” and Financial Size no less than VII</w:t>
      </w:r>
      <w:r w:rsidRPr="0045440F">
        <w:rPr>
          <w:sz w:val="20"/>
          <w:szCs w:val="20"/>
        </w:rPr>
        <w:t>.</w:t>
      </w:r>
    </w:p>
    <w:p w14:paraId="72B51DDE" w14:textId="0C2E1DAE" w:rsidR="00202CDE" w:rsidRDefault="00202CDE" w:rsidP="004C5501">
      <w:pPr>
        <w:numPr>
          <w:ilvl w:val="0"/>
          <w:numId w:val="10"/>
        </w:numPr>
        <w:spacing w:before="80" w:after="0" w:line="240" w:lineRule="auto"/>
        <w:jc w:val="both"/>
        <w:rPr>
          <w:sz w:val="20"/>
          <w:szCs w:val="20"/>
        </w:rPr>
      </w:pPr>
      <w:r w:rsidRPr="002046A0">
        <w:rPr>
          <w:b/>
          <w:bCs/>
          <w:smallCaps/>
          <w:sz w:val="20"/>
          <w:szCs w:val="20"/>
          <w:lang w:val="en"/>
        </w:rPr>
        <w:t>Additional</w:t>
      </w:r>
      <w:r w:rsidRPr="0045440F">
        <w:rPr>
          <w:b/>
          <w:smallCaps/>
          <w:sz w:val="20"/>
          <w:szCs w:val="20"/>
        </w:rPr>
        <w:t xml:space="preserve"> Insured</w:t>
      </w:r>
      <w:r w:rsidRPr="0045440F">
        <w:rPr>
          <w:sz w:val="20"/>
          <w:szCs w:val="20"/>
        </w:rPr>
        <w:t xml:space="preserve">.  </w:t>
      </w:r>
      <w:r w:rsidR="000F7507" w:rsidRPr="000F7507">
        <w:rPr>
          <w:sz w:val="20"/>
          <w:szCs w:val="20"/>
        </w:rPr>
        <w:t>When specified as a required insurance coverage (see § 1 – Insurance Obligation, above)</w:t>
      </w:r>
      <w:r w:rsidR="000F7507">
        <w:rPr>
          <w:sz w:val="20"/>
          <w:szCs w:val="20"/>
        </w:rPr>
        <w:t xml:space="preserve"> </w:t>
      </w:r>
      <w:r w:rsidRPr="0045440F">
        <w:rPr>
          <w:sz w:val="20"/>
          <w:szCs w:val="20"/>
        </w:rPr>
        <w:t xml:space="preserve">Commercial General Liability, Commercial Automobile Liability, and Pollution Liability Insurance shall include </w:t>
      </w:r>
      <w:r w:rsidRPr="00736944">
        <w:rPr>
          <w:b/>
          <w:bCs/>
          <w:i/>
          <w:iCs/>
          <w:sz w:val="20"/>
          <w:szCs w:val="20"/>
        </w:rPr>
        <w:t>Purchaser</w:t>
      </w:r>
      <w:r w:rsidRPr="0045440F">
        <w:rPr>
          <w:sz w:val="20"/>
          <w:szCs w:val="20"/>
        </w:rPr>
        <w:t xml:space="preserve"> (and </w:t>
      </w:r>
      <w:r w:rsidR="00736944">
        <w:rPr>
          <w:sz w:val="20"/>
          <w:szCs w:val="20"/>
        </w:rPr>
        <w:t>its</w:t>
      </w:r>
      <w:r w:rsidRPr="0045440F">
        <w:rPr>
          <w:sz w:val="20"/>
          <w:szCs w:val="20"/>
        </w:rPr>
        <w:t xml:space="preserve"> agents, officers, and employees) as Additional Insureds evidenced by copy of the Additional Insured Endorsement attached to the Certificate of Insurance on such insurance policies.</w:t>
      </w:r>
    </w:p>
    <w:p w14:paraId="2947C277" w14:textId="1D30279E" w:rsidR="00202CDE" w:rsidRPr="0045440F" w:rsidRDefault="00202CDE" w:rsidP="004C5501">
      <w:pPr>
        <w:numPr>
          <w:ilvl w:val="0"/>
          <w:numId w:val="10"/>
        </w:numPr>
        <w:spacing w:before="80" w:after="0" w:line="240" w:lineRule="auto"/>
        <w:jc w:val="both"/>
        <w:rPr>
          <w:sz w:val="20"/>
          <w:szCs w:val="20"/>
        </w:rPr>
      </w:pPr>
      <w:r w:rsidRPr="002046A0">
        <w:rPr>
          <w:b/>
          <w:bCs/>
          <w:smallCaps/>
          <w:sz w:val="20"/>
          <w:szCs w:val="20"/>
          <w:lang w:val="en"/>
        </w:rPr>
        <w:t>Certificate</w:t>
      </w:r>
      <w:r w:rsidRPr="0045440F">
        <w:rPr>
          <w:b/>
          <w:smallCaps/>
          <w:sz w:val="20"/>
          <w:szCs w:val="20"/>
        </w:rPr>
        <w:t xml:space="preserve"> of Insurance</w:t>
      </w:r>
      <w:r w:rsidRPr="0045440F">
        <w:rPr>
          <w:sz w:val="20"/>
          <w:szCs w:val="20"/>
        </w:rPr>
        <w:t xml:space="preserve">.  </w:t>
      </w:r>
      <w:r w:rsidR="00CC5666" w:rsidRPr="00C731EC">
        <w:rPr>
          <w:sz w:val="20"/>
          <w:szCs w:val="20"/>
          <w:lang w:val="en"/>
        </w:rPr>
        <w:t xml:space="preserve">Insurance coverage required by this </w:t>
      </w:r>
      <w:r w:rsidR="00931C85">
        <w:rPr>
          <w:sz w:val="20"/>
          <w:szCs w:val="20"/>
          <w:lang w:val="en"/>
        </w:rPr>
        <w:t>Purchase Order</w:t>
      </w:r>
      <w:r w:rsidR="00CC5666" w:rsidRPr="00C731EC">
        <w:rPr>
          <w:sz w:val="20"/>
          <w:szCs w:val="20"/>
          <w:lang w:val="en"/>
        </w:rPr>
        <w:t xml:space="preserve"> </w:t>
      </w:r>
      <w:r w:rsidR="00273D22">
        <w:rPr>
          <w:sz w:val="20"/>
          <w:szCs w:val="20"/>
          <w:lang w:val="en"/>
        </w:rPr>
        <w:t>shall</w:t>
      </w:r>
      <w:r w:rsidR="00CC5666" w:rsidRPr="00C731EC">
        <w:rPr>
          <w:sz w:val="20"/>
          <w:szCs w:val="20"/>
          <w:lang w:val="en"/>
        </w:rPr>
        <w:t xml:space="preserve"> be evidenced to </w:t>
      </w:r>
      <w:r w:rsidR="00CC5666" w:rsidRPr="00C731EC">
        <w:rPr>
          <w:b/>
          <w:i/>
          <w:sz w:val="20"/>
          <w:szCs w:val="20"/>
          <w:lang w:val="en"/>
        </w:rPr>
        <w:t>Purchaser</w:t>
      </w:r>
      <w:r w:rsidR="00CC5666" w:rsidRPr="00C731EC">
        <w:rPr>
          <w:sz w:val="20"/>
          <w:szCs w:val="20"/>
          <w:lang w:val="en"/>
        </w:rPr>
        <w:t xml:space="preserve"> on the most current Acord 25 Certificate of Liability Insurance form or equivalent with attached Additional Insured endorsement(s) before </w:t>
      </w:r>
      <w:r w:rsidR="00CC5666" w:rsidRPr="00C731EC">
        <w:rPr>
          <w:b/>
          <w:i/>
          <w:sz w:val="20"/>
          <w:szCs w:val="20"/>
          <w:lang w:val="en"/>
        </w:rPr>
        <w:t>Supplier</w:t>
      </w:r>
      <w:r w:rsidR="00CC5666" w:rsidRPr="00C731EC">
        <w:rPr>
          <w:sz w:val="20"/>
          <w:szCs w:val="20"/>
          <w:lang w:val="en"/>
        </w:rPr>
        <w:t xml:space="preserve"> commences Services or delivers Goods. </w:t>
      </w:r>
      <w:r w:rsidR="00CC5666">
        <w:rPr>
          <w:sz w:val="20"/>
          <w:szCs w:val="20"/>
          <w:lang w:val="en"/>
        </w:rPr>
        <w:t xml:space="preserve"> </w:t>
      </w:r>
      <w:r w:rsidR="00CC5666" w:rsidRPr="00C731EC">
        <w:rPr>
          <w:sz w:val="20"/>
          <w:szCs w:val="20"/>
          <w:lang w:val="en"/>
        </w:rPr>
        <w:t xml:space="preserve">The certificate of insurance and/or accompanying cover letter </w:t>
      </w:r>
      <w:r w:rsidR="00273D22">
        <w:rPr>
          <w:sz w:val="20"/>
          <w:szCs w:val="20"/>
          <w:lang w:val="en"/>
        </w:rPr>
        <w:t>shall</w:t>
      </w:r>
      <w:r w:rsidR="00CC5666" w:rsidRPr="00C731EC">
        <w:rPr>
          <w:sz w:val="20"/>
          <w:szCs w:val="20"/>
          <w:lang w:val="en"/>
        </w:rPr>
        <w:t xml:space="preserve"> identify the type of work being performed, the </w:t>
      </w:r>
      <w:r w:rsidR="00CC5666" w:rsidRPr="00C731EC">
        <w:rPr>
          <w:b/>
          <w:i/>
          <w:sz w:val="20"/>
          <w:szCs w:val="20"/>
          <w:lang w:val="en"/>
        </w:rPr>
        <w:t>Purchaser</w:t>
      </w:r>
      <w:r w:rsidR="00CC5666" w:rsidRPr="00C731EC">
        <w:rPr>
          <w:sz w:val="20"/>
          <w:szCs w:val="20"/>
          <w:lang w:val="en"/>
        </w:rPr>
        <w:t xml:space="preserve"> location for the work, and </w:t>
      </w:r>
      <w:r w:rsidR="00CC5666" w:rsidRPr="00C731EC">
        <w:rPr>
          <w:b/>
          <w:i/>
          <w:sz w:val="20"/>
          <w:szCs w:val="20"/>
          <w:lang w:val="en"/>
        </w:rPr>
        <w:t>Supplier’s</w:t>
      </w:r>
      <w:r w:rsidR="00CC5666" w:rsidRPr="00C731EC">
        <w:rPr>
          <w:sz w:val="20"/>
          <w:szCs w:val="20"/>
          <w:lang w:val="en"/>
        </w:rPr>
        <w:t xml:space="preserve"> </w:t>
      </w:r>
      <w:r w:rsidR="00CC5666" w:rsidRPr="00C731EC">
        <w:rPr>
          <w:b/>
          <w:i/>
          <w:sz w:val="20"/>
          <w:szCs w:val="20"/>
          <w:lang w:val="en"/>
        </w:rPr>
        <w:t>Purchaser</w:t>
      </w:r>
      <w:r w:rsidR="00CC5666" w:rsidRPr="00C731EC">
        <w:rPr>
          <w:sz w:val="20"/>
          <w:szCs w:val="20"/>
          <w:lang w:val="en"/>
        </w:rPr>
        <w:t xml:space="preserve"> contact.</w:t>
      </w:r>
    </w:p>
    <w:p w14:paraId="4494662E" w14:textId="60B3315E" w:rsidR="00202CDE" w:rsidRDefault="00202CDE" w:rsidP="004C5501">
      <w:pPr>
        <w:numPr>
          <w:ilvl w:val="0"/>
          <w:numId w:val="10"/>
        </w:numPr>
        <w:spacing w:before="80" w:after="0" w:line="240" w:lineRule="auto"/>
        <w:jc w:val="both"/>
        <w:rPr>
          <w:sz w:val="20"/>
          <w:szCs w:val="20"/>
        </w:rPr>
      </w:pPr>
      <w:r w:rsidRPr="002046A0">
        <w:rPr>
          <w:b/>
          <w:bCs/>
          <w:smallCaps/>
          <w:sz w:val="20"/>
          <w:szCs w:val="20"/>
          <w:lang w:val="en"/>
        </w:rPr>
        <w:t>Primary</w:t>
      </w:r>
      <w:r w:rsidRPr="0045440F">
        <w:rPr>
          <w:b/>
          <w:smallCaps/>
          <w:sz w:val="20"/>
          <w:szCs w:val="20"/>
        </w:rPr>
        <w:t xml:space="preserve"> Coverage</w:t>
      </w:r>
      <w:r w:rsidRPr="0045440F">
        <w:rPr>
          <w:sz w:val="20"/>
          <w:szCs w:val="20"/>
        </w:rPr>
        <w:t xml:space="preserve">.  </w:t>
      </w:r>
      <w:r w:rsidR="000A0542" w:rsidRPr="000A0542">
        <w:rPr>
          <w:b/>
          <w:i/>
          <w:sz w:val="20"/>
          <w:szCs w:val="20"/>
        </w:rPr>
        <w:t>Supplier’s</w:t>
      </w:r>
      <w:r w:rsidRPr="0045440F">
        <w:rPr>
          <w:sz w:val="20"/>
          <w:szCs w:val="20"/>
        </w:rPr>
        <w:t xml:space="preserve"> insurance shall apply as primary and shall not seek contribution from any insurance or self-insurance maintained by, or provided to, the additional insureds listed above including, at a minimum, </w:t>
      </w:r>
      <w:r w:rsidR="000A0542" w:rsidRPr="000A0542">
        <w:rPr>
          <w:b/>
          <w:i/>
          <w:sz w:val="20"/>
          <w:szCs w:val="20"/>
        </w:rPr>
        <w:t>Purchaser</w:t>
      </w:r>
      <w:r w:rsidR="000A0542">
        <w:rPr>
          <w:sz w:val="20"/>
          <w:szCs w:val="20"/>
        </w:rPr>
        <w:t xml:space="preserve"> and/or </w:t>
      </w:r>
      <w:r w:rsidRPr="0045440F">
        <w:rPr>
          <w:sz w:val="20"/>
          <w:szCs w:val="20"/>
        </w:rPr>
        <w:t xml:space="preserve">the State of Washington.  All insurance or self-insurance of </w:t>
      </w:r>
      <w:r w:rsidR="000A0542" w:rsidRPr="000A0542">
        <w:rPr>
          <w:b/>
          <w:i/>
          <w:sz w:val="20"/>
          <w:szCs w:val="20"/>
        </w:rPr>
        <w:t>Purchaser</w:t>
      </w:r>
      <w:r w:rsidR="000A0542">
        <w:rPr>
          <w:sz w:val="20"/>
          <w:szCs w:val="20"/>
        </w:rPr>
        <w:t xml:space="preserve"> and/or </w:t>
      </w:r>
      <w:r w:rsidRPr="0045440F">
        <w:rPr>
          <w:sz w:val="20"/>
          <w:szCs w:val="20"/>
        </w:rPr>
        <w:t xml:space="preserve">the State of Washington shall be excess of any insurance provided by </w:t>
      </w:r>
      <w:r w:rsidR="000A0542" w:rsidRPr="000A0542">
        <w:rPr>
          <w:b/>
          <w:i/>
          <w:sz w:val="20"/>
          <w:szCs w:val="20"/>
        </w:rPr>
        <w:t>Supplier</w:t>
      </w:r>
      <w:r w:rsidRPr="0045440F">
        <w:rPr>
          <w:sz w:val="20"/>
          <w:szCs w:val="20"/>
        </w:rPr>
        <w:t xml:space="preserve"> or subcontractors.</w:t>
      </w:r>
    </w:p>
    <w:p w14:paraId="0C20C5A9" w14:textId="6E0B245F" w:rsidR="00202CDE" w:rsidRDefault="00202CDE" w:rsidP="004C5501">
      <w:pPr>
        <w:numPr>
          <w:ilvl w:val="0"/>
          <w:numId w:val="10"/>
        </w:numPr>
        <w:spacing w:before="80" w:after="0" w:line="240" w:lineRule="auto"/>
        <w:jc w:val="both"/>
        <w:rPr>
          <w:sz w:val="20"/>
          <w:szCs w:val="20"/>
        </w:rPr>
      </w:pPr>
      <w:r w:rsidRPr="002046A0">
        <w:rPr>
          <w:b/>
          <w:bCs/>
          <w:smallCaps/>
          <w:sz w:val="20"/>
          <w:szCs w:val="20"/>
          <w:lang w:val="en"/>
        </w:rPr>
        <w:t>Subcontractors</w:t>
      </w:r>
      <w:r w:rsidRPr="0045440F">
        <w:rPr>
          <w:sz w:val="20"/>
          <w:szCs w:val="20"/>
        </w:rPr>
        <w:t xml:space="preserve">.  </w:t>
      </w:r>
      <w:r w:rsidR="00C731EC" w:rsidRPr="00F73E85">
        <w:rPr>
          <w:b/>
          <w:i/>
          <w:sz w:val="20"/>
          <w:szCs w:val="20"/>
          <w:lang w:val="en"/>
        </w:rPr>
        <w:t>Supplier</w:t>
      </w:r>
      <w:r w:rsidR="00C731EC" w:rsidRPr="00047793">
        <w:rPr>
          <w:sz w:val="20"/>
          <w:szCs w:val="20"/>
          <w:lang w:val="en"/>
        </w:rPr>
        <w:t xml:space="preserve"> </w:t>
      </w:r>
      <w:r w:rsidR="00273D22">
        <w:rPr>
          <w:sz w:val="20"/>
          <w:szCs w:val="20"/>
          <w:lang w:val="en"/>
        </w:rPr>
        <w:t>shall</w:t>
      </w:r>
      <w:r w:rsidR="00C731EC" w:rsidRPr="00047793">
        <w:rPr>
          <w:sz w:val="20"/>
          <w:szCs w:val="20"/>
          <w:lang w:val="en"/>
        </w:rPr>
        <w:t xml:space="preserve"> ensure that its subcontractors, if any, have insurance coverage and endorsements consistent with those of </w:t>
      </w:r>
      <w:r w:rsidR="00C731EC" w:rsidRPr="00F73E85">
        <w:rPr>
          <w:b/>
          <w:i/>
          <w:sz w:val="20"/>
          <w:szCs w:val="20"/>
          <w:lang w:val="en"/>
        </w:rPr>
        <w:t>Supplier</w:t>
      </w:r>
      <w:r w:rsidR="00C731EC" w:rsidRPr="00047793">
        <w:rPr>
          <w:sz w:val="20"/>
          <w:szCs w:val="20"/>
          <w:lang w:val="en"/>
        </w:rPr>
        <w:t xml:space="preserve"> set out </w:t>
      </w:r>
      <w:r w:rsidR="00C731EC">
        <w:rPr>
          <w:sz w:val="20"/>
          <w:szCs w:val="20"/>
          <w:lang w:val="en"/>
        </w:rPr>
        <w:t>above</w:t>
      </w:r>
      <w:r w:rsidR="00C731EC" w:rsidRPr="00047793">
        <w:rPr>
          <w:sz w:val="20"/>
          <w:szCs w:val="20"/>
          <w:lang w:val="en"/>
        </w:rPr>
        <w:t xml:space="preserve"> during all operations or work under this </w:t>
      </w:r>
      <w:r w:rsidR="00931C85">
        <w:rPr>
          <w:sz w:val="20"/>
          <w:szCs w:val="20"/>
          <w:lang w:val="en"/>
        </w:rPr>
        <w:t>Purchase Order</w:t>
      </w:r>
      <w:r w:rsidRPr="0045440F">
        <w:rPr>
          <w:sz w:val="20"/>
          <w:szCs w:val="20"/>
        </w:rPr>
        <w:t xml:space="preserve">.  Each subcontractor must comply fully with all insurance requirements stated herein.  Failure of any subcontractor to comply with insurance requirements does not limit </w:t>
      </w:r>
      <w:r w:rsidR="00C731EC" w:rsidRPr="00C731EC">
        <w:rPr>
          <w:b/>
          <w:i/>
          <w:sz w:val="20"/>
          <w:szCs w:val="20"/>
        </w:rPr>
        <w:t>Supplier’s</w:t>
      </w:r>
      <w:r w:rsidRPr="0045440F">
        <w:rPr>
          <w:sz w:val="20"/>
          <w:szCs w:val="20"/>
        </w:rPr>
        <w:t xml:space="preserve"> liability or responsibility.</w:t>
      </w:r>
    </w:p>
    <w:p w14:paraId="604B9ACA" w14:textId="7AD55366" w:rsidR="00202CDE" w:rsidRDefault="00202CDE" w:rsidP="004C5501">
      <w:pPr>
        <w:numPr>
          <w:ilvl w:val="0"/>
          <w:numId w:val="10"/>
        </w:numPr>
        <w:spacing w:before="80" w:after="0" w:line="240" w:lineRule="auto"/>
        <w:jc w:val="both"/>
        <w:rPr>
          <w:sz w:val="20"/>
          <w:szCs w:val="20"/>
        </w:rPr>
      </w:pPr>
      <w:r w:rsidRPr="002046A0">
        <w:rPr>
          <w:b/>
          <w:bCs/>
          <w:smallCaps/>
          <w:sz w:val="20"/>
          <w:szCs w:val="20"/>
          <w:lang w:val="en"/>
        </w:rPr>
        <w:t>Waiver</w:t>
      </w:r>
      <w:r w:rsidRPr="0045440F">
        <w:rPr>
          <w:b/>
          <w:smallCaps/>
          <w:sz w:val="20"/>
          <w:szCs w:val="20"/>
        </w:rPr>
        <w:t xml:space="preserve"> of Subrogation</w:t>
      </w:r>
      <w:r w:rsidRPr="0045440F">
        <w:rPr>
          <w:sz w:val="20"/>
          <w:szCs w:val="20"/>
        </w:rPr>
        <w:t xml:space="preserve">.  </w:t>
      </w:r>
      <w:r w:rsidR="00C731EC" w:rsidRPr="00C731EC">
        <w:rPr>
          <w:b/>
          <w:i/>
          <w:sz w:val="20"/>
          <w:szCs w:val="20"/>
          <w:lang w:val="en"/>
        </w:rPr>
        <w:t>Supplier</w:t>
      </w:r>
      <w:r w:rsidR="00C731EC" w:rsidRPr="00C731EC">
        <w:rPr>
          <w:sz w:val="20"/>
          <w:szCs w:val="20"/>
          <w:lang w:val="en"/>
        </w:rPr>
        <w:t xml:space="preserve"> and its subcontractors </w:t>
      </w:r>
      <w:r w:rsidR="00273D22">
        <w:rPr>
          <w:sz w:val="20"/>
          <w:szCs w:val="20"/>
          <w:lang w:val="en"/>
        </w:rPr>
        <w:t>shall</w:t>
      </w:r>
      <w:r w:rsidR="00C731EC" w:rsidRPr="00C731EC">
        <w:rPr>
          <w:sz w:val="20"/>
          <w:szCs w:val="20"/>
          <w:lang w:val="en"/>
        </w:rPr>
        <w:t xml:space="preserve"> cause their insurance companies to waive rights of subrogation against </w:t>
      </w:r>
      <w:r w:rsidR="00C731EC" w:rsidRPr="00C731EC">
        <w:rPr>
          <w:b/>
          <w:i/>
          <w:sz w:val="20"/>
          <w:szCs w:val="20"/>
          <w:lang w:val="en"/>
        </w:rPr>
        <w:t>Purchaser</w:t>
      </w:r>
      <w:r w:rsidR="00C731EC" w:rsidRPr="00C731EC">
        <w:rPr>
          <w:sz w:val="20"/>
          <w:szCs w:val="20"/>
          <w:lang w:val="en"/>
        </w:rPr>
        <w:t>.</w:t>
      </w:r>
      <w:r w:rsidR="00C731EC">
        <w:rPr>
          <w:sz w:val="20"/>
          <w:szCs w:val="20"/>
          <w:lang w:val="en"/>
        </w:rPr>
        <w:t xml:space="preserve"> </w:t>
      </w:r>
      <w:r w:rsidR="00C731EC" w:rsidRPr="00C731EC">
        <w:rPr>
          <w:sz w:val="20"/>
          <w:szCs w:val="20"/>
          <w:lang w:val="en"/>
        </w:rPr>
        <w:t xml:space="preserve"> </w:t>
      </w:r>
      <w:r w:rsidR="00C731EC" w:rsidRPr="00C731EC">
        <w:rPr>
          <w:b/>
          <w:i/>
          <w:sz w:val="20"/>
          <w:szCs w:val="20"/>
          <w:lang w:val="en"/>
        </w:rPr>
        <w:t>Supplier</w:t>
      </w:r>
      <w:r w:rsidR="00C731EC" w:rsidRPr="00C731EC">
        <w:rPr>
          <w:sz w:val="20"/>
          <w:szCs w:val="20"/>
          <w:lang w:val="en"/>
        </w:rPr>
        <w:t xml:space="preserve"> acknowledges that this waiver was mutually negotiated</w:t>
      </w:r>
      <w:r w:rsidRPr="0045440F">
        <w:rPr>
          <w:sz w:val="20"/>
          <w:szCs w:val="20"/>
        </w:rPr>
        <w:t>.</w:t>
      </w:r>
    </w:p>
    <w:p w14:paraId="4F7E32A4" w14:textId="14657B9A" w:rsidR="00202CDE" w:rsidRDefault="00833BC1" w:rsidP="004C5501">
      <w:pPr>
        <w:numPr>
          <w:ilvl w:val="0"/>
          <w:numId w:val="10"/>
        </w:numPr>
        <w:spacing w:before="80" w:after="0" w:line="240" w:lineRule="auto"/>
        <w:jc w:val="both"/>
        <w:rPr>
          <w:sz w:val="20"/>
          <w:szCs w:val="20"/>
        </w:rPr>
      </w:pPr>
      <w:r>
        <w:rPr>
          <w:b/>
          <w:smallCaps/>
          <w:sz w:val="20"/>
          <w:szCs w:val="20"/>
        </w:rPr>
        <w:t>Lapse</w:t>
      </w:r>
      <w:r w:rsidR="00202CDE" w:rsidRPr="0045440F">
        <w:rPr>
          <w:b/>
          <w:smallCaps/>
          <w:sz w:val="20"/>
          <w:szCs w:val="20"/>
        </w:rPr>
        <w:t xml:space="preserve"> or Cancellation</w:t>
      </w:r>
      <w:r w:rsidR="00202CDE" w:rsidRPr="0045440F">
        <w:rPr>
          <w:sz w:val="20"/>
          <w:szCs w:val="20"/>
        </w:rPr>
        <w:t xml:space="preserve">.  </w:t>
      </w:r>
      <w:r w:rsidRPr="00047793">
        <w:rPr>
          <w:sz w:val="20"/>
          <w:szCs w:val="20"/>
          <w:lang w:val="en"/>
        </w:rPr>
        <w:t xml:space="preserve">Upon lapse or cancellation of any insurance required by this </w:t>
      </w:r>
      <w:r w:rsidR="00931C85">
        <w:rPr>
          <w:sz w:val="20"/>
          <w:szCs w:val="20"/>
          <w:lang w:val="en"/>
        </w:rPr>
        <w:t>Purchase Order</w:t>
      </w:r>
      <w:r w:rsidRPr="00047793">
        <w:rPr>
          <w:sz w:val="20"/>
          <w:szCs w:val="20"/>
          <w:lang w:val="en"/>
        </w:rPr>
        <w:t xml:space="preserve">, </w:t>
      </w:r>
      <w:r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notify </w:t>
      </w:r>
      <w:r w:rsidRPr="00F73E85">
        <w:rPr>
          <w:b/>
          <w:i/>
          <w:sz w:val="20"/>
          <w:szCs w:val="20"/>
          <w:lang w:val="en"/>
        </w:rPr>
        <w:t>Purchaser</w:t>
      </w:r>
      <w:r w:rsidRPr="00047793">
        <w:rPr>
          <w:sz w:val="20"/>
          <w:szCs w:val="20"/>
          <w:lang w:val="en"/>
        </w:rPr>
        <w:t xml:space="preserve"> immediately of such lapse or cancellation and </w:t>
      </w:r>
      <w:r w:rsidR="00273D22">
        <w:rPr>
          <w:sz w:val="20"/>
          <w:szCs w:val="20"/>
          <w:lang w:val="en"/>
        </w:rPr>
        <w:t>shall</w:t>
      </w:r>
      <w:r w:rsidRPr="00047793">
        <w:rPr>
          <w:sz w:val="20"/>
          <w:szCs w:val="20"/>
          <w:lang w:val="en"/>
        </w:rPr>
        <w:t xml:space="preserve"> reinstate immediately the lapsed or cancelled insurance or purchase replacement insurance that meets the requirements of this </w:t>
      </w:r>
      <w:r w:rsidR="00931C85">
        <w:rPr>
          <w:sz w:val="20"/>
          <w:szCs w:val="20"/>
          <w:lang w:val="en"/>
        </w:rPr>
        <w:t>Purchase Order</w:t>
      </w:r>
      <w:r w:rsidRPr="00047793">
        <w:rPr>
          <w:sz w:val="20"/>
          <w:szCs w:val="20"/>
          <w:lang w:val="en"/>
        </w:rPr>
        <w:t xml:space="preserve">. </w:t>
      </w:r>
      <w:r>
        <w:rPr>
          <w:sz w:val="20"/>
          <w:szCs w:val="20"/>
          <w:lang w:val="en"/>
        </w:rPr>
        <w:t xml:space="preserve"> </w:t>
      </w:r>
      <w:r w:rsidRPr="00F73E85">
        <w:rPr>
          <w:b/>
          <w:i/>
          <w:sz w:val="20"/>
          <w:szCs w:val="20"/>
          <w:lang w:val="en"/>
        </w:rPr>
        <w:t>Supplier</w:t>
      </w:r>
      <w:r w:rsidRPr="00047793">
        <w:rPr>
          <w:sz w:val="20"/>
          <w:szCs w:val="20"/>
          <w:lang w:val="en"/>
        </w:rPr>
        <w:t xml:space="preserve"> </w:t>
      </w:r>
      <w:r w:rsidR="00273D22">
        <w:rPr>
          <w:sz w:val="20"/>
          <w:szCs w:val="20"/>
          <w:lang w:val="en"/>
        </w:rPr>
        <w:t>shall</w:t>
      </w:r>
      <w:r w:rsidRPr="00047793">
        <w:rPr>
          <w:sz w:val="20"/>
          <w:szCs w:val="20"/>
          <w:lang w:val="en"/>
        </w:rPr>
        <w:t xml:space="preserve"> deliver immediately to </w:t>
      </w:r>
      <w:r w:rsidRPr="00F73E85">
        <w:rPr>
          <w:b/>
          <w:i/>
          <w:sz w:val="20"/>
          <w:szCs w:val="20"/>
          <w:lang w:val="en"/>
        </w:rPr>
        <w:t>Purchaser</w:t>
      </w:r>
      <w:r w:rsidRPr="00047793">
        <w:rPr>
          <w:sz w:val="20"/>
          <w:szCs w:val="20"/>
          <w:lang w:val="en"/>
        </w:rPr>
        <w:t xml:space="preserve"> a replacement Certificate and Additional Insured endorsement(s).</w:t>
      </w:r>
    </w:p>
    <w:p w14:paraId="37698FB3" w14:textId="77777777" w:rsidR="00BD5E22" w:rsidRDefault="00CC5666" w:rsidP="00231753">
      <w:pPr>
        <w:spacing w:before="40" w:after="0" w:line="240" w:lineRule="auto"/>
        <w:jc w:val="center"/>
        <w:rPr>
          <w:rFonts w:cstheme="minorHAnsi"/>
          <w:sz w:val="20"/>
          <w:szCs w:val="20"/>
        </w:rPr>
      </w:pPr>
      <w:r>
        <w:rPr>
          <w:rFonts w:cstheme="minorHAnsi"/>
          <w:sz w:val="20"/>
          <w:szCs w:val="20"/>
        </w:rPr>
        <w:t>◊     ◊     </w:t>
      </w:r>
      <w:r w:rsidRPr="00117203">
        <w:rPr>
          <w:rFonts w:cstheme="minorHAnsi"/>
          <w:smallCaps/>
          <w:sz w:val="20"/>
          <w:szCs w:val="20"/>
        </w:rPr>
        <w:t>E  n  d</w:t>
      </w:r>
      <w:r>
        <w:rPr>
          <w:rFonts w:cstheme="minorHAnsi"/>
          <w:sz w:val="20"/>
          <w:szCs w:val="20"/>
        </w:rPr>
        <w:t>     ◊     ◊</w:t>
      </w:r>
    </w:p>
    <w:p w14:paraId="67BAA2DD" w14:textId="77777777" w:rsidR="008578D4" w:rsidRDefault="008578D4" w:rsidP="008578D4">
      <w:pPr>
        <w:spacing w:after="0" w:line="240" w:lineRule="auto"/>
        <w:jc w:val="both"/>
        <w:rPr>
          <w:rFonts w:cstheme="minorHAnsi"/>
          <w:sz w:val="20"/>
          <w:szCs w:val="20"/>
        </w:rPr>
      </w:pPr>
    </w:p>
    <w:p w14:paraId="7E06D425" w14:textId="77777777" w:rsidR="008578D4" w:rsidRDefault="008578D4" w:rsidP="008578D4">
      <w:pPr>
        <w:rPr>
          <w:sz w:val="20"/>
          <w:szCs w:val="20"/>
        </w:rPr>
      </w:pPr>
      <w:r>
        <w:rPr>
          <w:sz w:val="20"/>
          <w:szCs w:val="20"/>
        </w:rPr>
        <w:br w:type="page"/>
      </w:r>
    </w:p>
    <w:p w14:paraId="670583CE" w14:textId="40F6F89D" w:rsidR="008578D4" w:rsidRPr="00BD5E22" w:rsidRDefault="001F2572" w:rsidP="008578D4">
      <w:pPr>
        <w:spacing w:after="0" w:line="240" w:lineRule="auto"/>
        <w:rPr>
          <w:sz w:val="20"/>
          <w:szCs w:val="20"/>
        </w:rPr>
      </w:pPr>
      <w:r>
        <w:rPr>
          <w:noProof/>
          <w:sz w:val="20"/>
          <w:szCs w:val="20"/>
        </w:rPr>
        <w:drawing>
          <wp:inline distT="0" distB="0" distL="0" distR="0" wp14:anchorId="509957E2" wp14:editId="3A73F2EF">
            <wp:extent cx="2231390" cy="359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390" cy="359410"/>
                    </a:xfrm>
                    <a:prstGeom prst="rect">
                      <a:avLst/>
                    </a:prstGeom>
                    <a:noFill/>
                  </pic:spPr>
                </pic:pic>
              </a:graphicData>
            </a:graphic>
          </wp:inline>
        </w:drawing>
      </w:r>
    </w:p>
    <w:p w14:paraId="599E531F" w14:textId="77777777" w:rsidR="008578D4" w:rsidRPr="00BD5E22" w:rsidRDefault="008578D4" w:rsidP="008578D4">
      <w:pPr>
        <w:spacing w:before="240" w:after="0" w:line="240" w:lineRule="auto"/>
        <w:rPr>
          <w:smallCaps/>
        </w:rPr>
      </w:pPr>
      <w:r>
        <w:rPr>
          <w:smallCaps/>
        </w:rPr>
        <w:t>Attachment C</w:t>
      </w:r>
      <w:r w:rsidRPr="00BD5E22">
        <w:rPr>
          <w:smallCaps/>
        </w:rPr>
        <w:t xml:space="preserve"> –</w:t>
      </w:r>
      <w:r>
        <w:rPr>
          <w:smallCaps/>
        </w:rPr>
        <w:t xml:space="preserve"> Data Security Requirements for Purchases of Goods/Services</w:t>
      </w:r>
    </w:p>
    <w:p w14:paraId="29E7AB92" w14:textId="77777777" w:rsidR="008578D4" w:rsidRPr="00231753" w:rsidRDefault="008578D4" w:rsidP="008578D4">
      <w:pPr>
        <w:spacing w:after="0" w:line="240" w:lineRule="auto"/>
        <w:rPr>
          <w:sz w:val="20"/>
          <w:szCs w:val="20"/>
        </w:rPr>
      </w:pPr>
    </w:p>
    <w:p w14:paraId="37ADDBAD" w14:textId="2D2C724A" w:rsidR="008578D4" w:rsidRPr="00231753" w:rsidRDefault="008578D4" w:rsidP="004C5501">
      <w:pPr>
        <w:numPr>
          <w:ilvl w:val="0"/>
          <w:numId w:val="12"/>
        </w:numPr>
        <w:spacing w:before="80" w:after="0" w:line="240" w:lineRule="auto"/>
        <w:jc w:val="both"/>
        <w:rPr>
          <w:rFonts w:cstheme="minorHAnsi"/>
          <w:sz w:val="20"/>
          <w:szCs w:val="20"/>
        </w:rPr>
      </w:pPr>
      <w:r w:rsidRPr="007F73E4">
        <w:rPr>
          <w:rFonts w:cstheme="minorHAnsi"/>
          <w:b/>
          <w:smallCaps/>
          <w:sz w:val="20"/>
          <w:szCs w:val="20"/>
        </w:rPr>
        <w:t>Security Compliance</w:t>
      </w:r>
      <w:r w:rsidRPr="007F73E4">
        <w:rPr>
          <w:rFonts w:cstheme="minorHAnsi"/>
          <w:sz w:val="20"/>
          <w:szCs w:val="20"/>
        </w:rPr>
        <w:t xml:space="preserve">.  </w:t>
      </w:r>
      <w:r w:rsidR="007F73E4" w:rsidRPr="007F73E4">
        <w:rPr>
          <w:rFonts w:cstheme="minorHAnsi"/>
          <w:b/>
          <w:i/>
          <w:sz w:val="20"/>
          <w:szCs w:val="20"/>
        </w:rPr>
        <w:t>Supplier</w:t>
      </w:r>
      <w:r w:rsidRPr="007F73E4">
        <w:rPr>
          <w:rFonts w:cstheme="minorHAnsi"/>
          <w:sz w:val="20"/>
          <w:szCs w:val="20"/>
        </w:rPr>
        <w:t xml:space="preserve"> is responsible for establishing an information security program and maintaining physical, technical, administrative, and organizational safeguards, that comply with: (a) applicable industry standards and guidelines; (b) American Institute of Certified Public Accountants (AICPA) System and Organization Controls (SOC) 1; and (c) Washingto</w:t>
      </w:r>
      <w:r w:rsidRPr="001E3257">
        <w:rPr>
          <w:rFonts w:cstheme="minorHAnsi"/>
          <w:sz w:val="20"/>
          <w:szCs w:val="20"/>
        </w:rPr>
        <w:t xml:space="preserve">n State Office of Chief Information Officer (OCIO) Policy 141.10 – </w:t>
      </w:r>
      <w:r w:rsidRPr="001E3257">
        <w:rPr>
          <w:rFonts w:cstheme="minorHAnsi"/>
          <w:i/>
          <w:sz w:val="20"/>
          <w:szCs w:val="20"/>
        </w:rPr>
        <w:t>Securing Information Technology Assets Standards</w:t>
      </w:r>
      <w:r w:rsidRPr="001E3257">
        <w:rPr>
          <w:rFonts w:cstheme="minorHAnsi"/>
          <w:sz w:val="20"/>
          <w:szCs w:val="20"/>
        </w:rPr>
        <w:t xml:space="preserve"> located at </w:t>
      </w:r>
      <w:hyperlink r:id="rId24" w:history="1">
        <w:r w:rsidRPr="00231753">
          <w:rPr>
            <w:rStyle w:val="Hyperlink"/>
            <w:rFonts w:cstheme="minorHAnsi"/>
            <w:sz w:val="20"/>
            <w:szCs w:val="20"/>
          </w:rPr>
          <w:t>https://ocio.wa.gov/policy/securing-information-technology-assets-standards</w:t>
        </w:r>
      </w:hyperlink>
      <w:r w:rsidRPr="00231753">
        <w:rPr>
          <w:rFonts w:cstheme="minorHAnsi"/>
          <w:sz w:val="20"/>
          <w:szCs w:val="20"/>
        </w:rPr>
        <w:t>.</w:t>
      </w:r>
    </w:p>
    <w:p w14:paraId="23D15B4F" w14:textId="42AD6585" w:rsidR="008578D4" w:rsidRPr="007F73E4" w:rsidRDefault="008578D4" w:rsidP="004C5501">
      <w:pPr>
        <w:numPr>
          <w:ilvl w:val="0"/>
          <w:numId w:val="12"/>
        </w:numPr>
        <w:spacing w:before="80" w:after="0" w:line="240" w:lineRule="auto"/>
        <w:jc w:val="both"/>
        <w:rPr>
          <w:rFonts w:cstheme="minorHAnsi"/>
          <w:sz w:val="20"/>
          <w:szCs w:val="20"/>
        </w:rPr>
      </w:pPr>
      <w:r w:rsidRPr="007F73E4">
        <w:rPr>
          <w:rFonts w:cstheme="minorHAnsi"/>
          <w:b/>
          <w:smallCaps/>
          <w:sz w:val="20"/>
          <w:szCs w:val="20"/>
        </w:rPr>
        <w:t>Annual Security Certifications</w:t>
      </w:r>
      <w:r w:rsidRPr="007F73E4">
        <w:rPr>
          <w:rFonts w:cstheme="minorHAnsi"/>
          <w:sz w:val="20"/>
          <w:szCs w:val="20"/>
        </w:rPr>
        <w:t xml:space="preserve">.  </w:t>
      </w:r>
      <w:r w:rsidR="007F73E4" w:rsidRPr="00FF4771">
        <w:rPr>
          <w:rFonts w:cstheme="minorHAnsi"/>
          <w:b/>
          <w:i/>
          <w:sz w:val="20"/>
          <w:szCs w:val="20"/>
        </w:rPr>
        <w:t>Supplier</w:t>
      </w:r>
      <w:r w:rsidRPr="007F73E4">
        <w:rPr>
          <w:rFonts w:cstheme="minorHAnsi"/>
          <w:sz w:val="20"/>
          <w:szCs w:val="20"/>
        </w:rPr>
        <w:t xml:space="preserve"> </w:t>
      </w:r>
      <w:r w:rsidR="00EA520F">
        <w:rPr>
          <w:rFonts w:cstheme="minorHAnsi"/>
          <w:sz w:val="20"/>
          <w:szCs w:val="20"/>
        </w:rPr>
        <w:t>shall</w:t>
      </w:r>
      <w:r w:rsidRPr="007F73E4">
        <w:rPr>
          <w:rFonts w:cstheme="minorHAnsi"/>
          <w:sz w:val="20"/>
          <w:szCs w:val="20"/>
        </w:rPr>
        <w:t xml:space="preserve">, at the commencement of this </w:t>
      </w:r>
      <w:r w:rsidR="00931C85">
        <w:rPr>
          <w:rFonts w:cstheme="minorHAnsi"/>
          <w:sz w:val="20"/>
          <w:szCs w:val="20"/>
        </w:rPr>
        <w:t>Purchase Order</w:t>
      </w:r>
      <w:r w:rsidRPr="007F73E4">
        <w:rPr>
          <w:rFonts w:cstheme="minorHAnsi"/>
          <w:sz w:val="20"/>
          <w:szCs w:val="20"/>
        </w:rPr>
        <w:t xml:space="preserve"> and annually thereafter</w:t>
      </w:r>
      <w:r w:rsidR="00A71011">
        <w:rPr>
          <w:rFonts w:cstheme="minorHAnsi"/>
          <w:sz w:val="20"/>
          <w:szCs w:val="20"/>
        </w:rPr>
        <w:t>,</w:t>
      </w:r>
      <w:r w:rsidRPr="007F73E4">
        <w:rPr>
          <w:rFonts w:cstheme="minorHAnsi"/>
          <w:sz w:val="20"/>
          <w:szCs w:val="20"/>
        </w:rPr>
        <w:t xml:space="preserve"> provide </w:t>
      </w:r>
      <w:r w:rsidR="007F73E4" w:rsidRPr="00231753">
        <w:rPr>
          <w:rFonts w:cstheme="minorHAnsi"/>
          <w:b/>
          <w:i/>
          <w:sz w:val="20"/>
          <w:szCs w:val="20"/>
        </w:rPr>
        <w:t>Purchaser</w:t>
      </w:r>
      <w:r w:rsidRPr="007F73E4">
        <w:rPr>
          <w:rFonts w:cstheme="minorHAnsi"/>
          <w:sz w:val="20"/>
          <w:szCs w:val="20"/>
        </w:rPr>
        <w:t xml:space="preserve"> the following reports and certifications: (a) AICPA Statement of Standards for Attestation Engagement (SSAE) No.</w:t>
      </w:r>
      <w:r w:rsidR="007F73E4">
        <w:rPr>
          <w:rFonts w:cstheme="minorHAnsi"/>
          <w:sz w:val="20"/>
          <w:szCs w:val="20"/>
        </w:rPr>
        <w:t> </w:t>
      </w:r>
      <w:r w:rsidRPr="007F73E4">
        <w:rPr>
          <w:rFonts w:cstheme="minorHAnsi"/>
          <w:sz w:val="20"/>
          <w:szCs w:val="20"/>
        </w:rPr>
        <w:t xml:space="preserve">18 </w:t>
      </w:r>
      <w:r w:rsidR="007F73E4">
        <w:rPr>
          <w:rFonts w:cstheme="minorHAnsi"/>
          <w:sz w:val="20"/>
          <w:szCs w:val="20"/>
        </w:rPr>
        <w:t>SOC </w:t>
      </w:r>
      <w:r w:rsidRPr="007F73E4">
        <w:rPr>
          <w:rFonts w:cstheme="minorHAnsi"/>
          <w:sz w:val="20"/>
          <w:szCs w:val="20"/>
        </w:rPr>
        <w:t>1 Type</w:t>
      </w:r>
      <w:r w:rsidR="007F73E4">
        <w:rPr>
          <w:rFonts w:cstheme="minorHAnsi"/>
          <w:sz w:val="20"/>
          <w:szCs w:val="20"/>
        </w:rPr>
        <w:t> </w:t>
      </w:r>
      <w:r w:rsidRPr="007F73E4">
        <w:rPr>
          <w:rFonts w:cstheme="minorHAnsi"/>
          <w:sz w:val="20"/>
          <w:szCs w:val="20"/>
        </w:rPr>
        <w:t>II fiscal year cycle audit report; (b)</w:t>
      </w:r>
      <w:r w:rsidR="007F73E4">
        <w:rPr>
          <w:rFonts w:cstheme="minorHAnsi"/>
          <w:sz w:val="20"/>
          <w:szCs w:val="20"/>
        </w:rPr>
        <w:t> </w:t>
      </w:r>
      <w:r w:rsidRPr="007F73E4">
        <w:rPr>
          <w:rFonts w:cstheme="minorHAnsi"/>
          <w:sz w:val="20"/>
          <w:szCs w:val="20"/>
        </w:rPr>
        <w:t>SOC</w:t>
      </w:r>
      <w:r w:rsidR="007F73E4">
        <w:rPr>
          <w:rFonts w:cstheme="minorHAnsi"/>
          <w:sz w:val="20"/>
          <w:szCs w:val="20"/>
        </w:rPr>
        <w:t> </w:t>
      </w:r>
      <w:r w:rsidRPr="007F73E4">
        <w:rPr>
          <w:rFonts w:cstheme="minorHAnsi"/>
          <w:sz w:val="20"/>
          <w:szCs w:val="20"/>
        </w:rPr>
        <w:t>2 Type</w:t>
      </w:r>
      <w:r w:rsidR="007F73E4">
        <w:rPr>
          <w:rFonts w:cstheme="minorHAnsi"/>
          <w:sz w:val="20"/>
          <w:szCs w:val="20"/>
        </w:rPr>
        <w:t> </w:t>
      </w:r>
      <w:r w:rsidRPr="007F73E4">
        <w:rPr>
          <w:rFonts w:cstheme="minorHAnsi"/>
          <w:sz w:val="20"/>
          <w:szCs w:val="20"/>
        </w:rPr>
        <w:t xml:space="preserve">I report in accordance with AICPA AT 101; and (c) attestation that </w:t>
      </w:r>
      <w:r w:rsidR="007F73E4" w:rsidRPr="00FF4771">
        <w:rPr>
          <w:rFonts w:cstheme="minorHAnsi"/>
          <w:b/>
          <w:i/>
          <w:sz w:val="20"/>
          <w:szCs w:val="20"/>
        </w:rPr>
        <w:t>Supplie</w:t>
      </w:r>
      <w:r w:rsidR="007F73E4">
        <w:rPr>
          <w:rFonts w:cstheme="minorHAnsi"/>
          <w:b/>
          <w:i/>
          <w:sz w:val="20"/>
          <w:szCs w:val="20"/>
        </w:rPr>
        <w:t>r’s</w:t>
      </w:r>
      <w:r w:rsidRPr="007F73E4">
        <w:rPr>
          <w:rFonts w:cstheme="minorHAnsi"/>
          <w:sz w:val="20"/>
          <w:szCs w:val="20"/>
        </w:rPr>
        <w:t xml:space="preserve"> Services are in compliance with OCIO Security Policy 141.10 – </w:t>
      </w:r>
      <w:r w:rsidRPr="001E3257">
        <w:rPr>
          <w:rFonts w:cstheme="minorHAnsi"/>
          <w:i/>
          <w:sz w:val="20"/>
          <w:szCs w:val="20"/>
        </w:rPr>
        <w:t>Securing Information Technology Assets Standards</w:t>
      </w:r>
      <w:r w:rsidRPr="007F73E4">
        <w:rPr>
          <w:rFonts w:cstheme="minorHAnsi"/>
          <w:sz w:val="20"/>
          <w:szCs w:val="20"/>
        </w:rPr>
        <w:t>.</w:t>
      </w:r>
      <w:r w:rsidR="007F73E4">
        <w:rPr>
          <w:rFonts w:cstheme="minorHAnsi"/>
          <w:sz w:val="20"/>
          <w:szCs w:val="20"/>
        </w:rPr>
        <w:t xml:space="preserve"> </w:t>
      </w:r>
      <w:r w:rsidRPr="007F73E4">
        <w:rPr>
          <w:rFonts w:cstheme="minorHAnsi"/>
          <w:sz w:val="20"/>
          <w:szCs w:val="20"/>
        </w:rPr>
        <w:t xml:space="preserve"> </w:t>
      </w:r>
      <w:r w:rsidR="007F73E4" w:rsidRPr="00231753">
        <w:rPr>
          <w:rFonts w:cstheme="minorHAnsi"/>
          <w:b/>
          <w:i/>
          <w:sz w:val="20"/>
          <w:szCs w:val="20"/>
        </w:rPr>
        <w:t>Purchaser</w:t>
      </w:r>
      <w:r w:rsidRPr="007F73E4">
        <w:rPr>
          <w:rFonts w:cstheme="minorHAnsi"/>
          <w:sz w:val="20"/>
          <w:szCs w:val="20"/>
        </w:rPr>
        <w:t xml:space="preserve"> may accept, at its sole discretion, alter</w:t>
      </w:r>
      <w:r w:rsidR="00A71011">
        <w:rPr>
          <w:rFonts w:cstheme="minorHAnsi"/>
          <w:sz w:val="20"/>
          <w:szCs w:val="20"/>
        </w:rPr>
        <w:t>n</w:t>
      </w:r>
      <w:r w:rsidRPr="007F73E4">
        <w:rPr>
          <w:rFonts w:cstheme="minorHAnsi"/>
          <w:sz w:val="20"/>
          <w:szCs w:val="20"/>
        </w:rPr>
        <w:t xml:space="preserve">ative reports, audits or reporting formats which </w:t>
      </w:r>
      <w:r w:rsidR="007F73E4" w:rsidRPr="00231753">
        <w:rPr>
          <w:rFonts w:cstheme="minorHAnsi"/>
          <w:b/>
          <w:i/>
          <w:sz w:val="20"/>
          <w:szCs w:val="20"/>
        </w:rPr>
        <w:t>Purchaser</w:t>
      </w:r>
      <w:r w:rsidRPr="007F73E4">
        <w:rPr>
          <w:rFonts w:cstheme="minorHAnsi"/>
          <w:sz w:val="20"/>
          <w:szCs w:val="20"/>
        </w:rPr>
        <w:t xml:space="preserve"> determines to be equivalent or better to the reports and certifications described herein.</w:t>
      </w:r>
    </w:p>
    <w:p w14:paraId="31A8A8E9" w14:textId="2275A34D" w:rsidR="008578D4" w:rsidRPr="006B6A19" w:rsidRDefault="008578D4" w:rsidP="004C5501">
      <w:pPr>
        <w:numPr>
          <w:ilvl w:val="0"/>
          <w:numId w:val="12"/>
        </w:numPr>
        <w:spacing w:before="80" w:after="0" w:line="240" w:lineRule="auto"/>
        <w:jc w:val="both"/>
        <w:rPr>
          <w:rFonts w:cstheme="minorHAnsi"/>
          <w:sz w:val="20"/>
          <w:szCs w:val="20"/>
        </w:rPr>
      </w:pPr>
      <w:r w:rsidRPr="006B6A19">
        <w:rPr>
          <w:rFonts w:cstheme="minorHAnsi"/>
          <w:b/>
          <w:smallCaps/>
          <w:sz w:val="20"/>
          <w:szCs w:val="20"/>
        </w:rPr>
        <w:t>Data Breach</w:t>
      </w:r>
      <w:r w:rsidRPr="006B6A19">
        <w:rPr>
          <w:rFonts w:cstheme="minorHAnsi"/>
          <w:sz w:val="20"/>
          <w:szCs w:val="20"/>
        </w:rPr>
        <w:t xml:space="preserve">.  </w:t>
      </w:r>
      <w:r w:rsidR="006B6A19" w:rsidRPr="00FF4771">
        <w:rPr>
          <w:rFonts w:cstheme="minorHAnsi"/>
          <w:b/>
          <w:i/>
          <w:sz w:val="20"/>
          <w:szCs w:val="20"/>
        </w:rPr>
        <w:t>Supplier</w:t>
      </w:r>
      <w:r w:rsidRPr="006B6A19">
        <w:rPr>
          <w:rFonts w:cstheme="minorHAnsi"/>
          <w:sz w:val="20"/>
          <w:szCs w:val="20"/>
        </w:rPr>
        <w:t xml:space="preserve"> must have an incident response process that follows National Institute of Standards and Technology (NIST) standards and includes breach detection, breach notification and breach response. </w:t>
      </w:r>
      <w:r w:rsidR="006B6A19">
        <w:rPr>
          <w:rFonts w:cstheme="minorHAnsi"/>
          <w:sz w:val="20"/>
          <w:szCs w:val="20"/>
        </w:rPr>
        <w:t xml:space="preserve"> </w:t>
      </w:r>
      <w:r w:rsidRPr="006B6A19">
        <w:rPr>
          <w:rFonts w:cstheme="minorHAnsi"/>
          <w:sz w:val="20"/>
          <w:szCs w:val="20"/>
        </w:rPr>
        <w:t xml:space="preserve">Upon discovery or reasonable belief of any access, destruction, loss, theft, use or disclosure of </w:t>
      </w:r>
      <w:r w:rsidR="006B6A19" w:rsidRPr="006B6A19">
        <w:rPr>
          <w:rFonts w:cstheme="minorHAnsi"/>
          <w:b/>
          <w:i/>
          <w:sz w:val="20"/>
          <w:szCs w:val="20"/>
        </w:rPr>
        <w:t>Purchaser’s</w:t>
      </w:r>
      <w:r w:rsidRPr="006B6A19">
        <w:rPr>
          <w:rFonts w:cstheme="minorHAnsi"/>
          <w:sz w:val="20"/>
          <w:szCs w:val="20"/>
        </w:rPr>
        <w:t xml:space="preserve"> Data by an unauthorized party (“Data Breach”), </w:t>
      </w:r>
      <w:r w:rsidR="006B6A19" w:rsidRPr="00FF4771">
        <w:rPr>
          <w:rFonts w:cstheme="minorHAnsi"/>
          <w:b/>
          <w:i/>
          <w:sz w:val="20"/>
          <w:szCs w:val="20"/>
        </w:rPr>
        <w:t>Supplier</w:t>
      </w:r>
      <w:r w:rsidRPr="006B6A19">
        <w:rPr>
          <w:rFonts w:cstheme="minorHAnsi"/>
          <w:sz w:val="20"/>
          <w:szCs w:val="20"/>
        </w:rPr>
        <w:t xml:space="preserve"> shall notify </w:t>
      </w:r>
      <w:r w:rsidR="006B6A19" w:rsidRPr="00231753">
        <w:rPr>
          <w:rFonts w:cstheme="minorHAnsi"/>
          <w:b/>
          <w:i/>
          <w:sz w:val="20"/>
          <w:szCs w:val="20"/>
        </w:rPr>
        <w:t>Purchaser</w:t>
      </w:r>
      <w:r w:rsidRPr="006B6A19">
        <w:rPr>
          <w:rFonts w:cstheme="minorHAnsi"/>
          <w:sz w:val="20"/>
          <w:szCs w:val="20"/>
        </w:rPr>
        <w:t xml:space="preserve"> by the fastest means available and also in writing.</w:t>
      </w:r>
      <w:r w:rsidR="006B6A19">
        <w:rPr>
          <w:rFonts w:cstheme="minorHAnsi"/>
          <w:sz w:val="20"/>
          <w:szCs w:val="20"/>
        </w:rPr>
        <w:t xml:space="preserve"> </w:t>
      </w:r>
      <w:r w:rsidRPr="006B6A19">
        <w:rPr>
          <w:rFonts w:cstheme="minorHAnsi"/>
          <w:sz w:val="20"/>
          <w:szCs w:val="20"/>
        </w:rPr>
        <w:t xml:space="preserve"> </w:t>
      </w:r>
      <w:r w:rsidR="006B6A19" w:rsidRPr="00FF4771">
        <w:rPr>
          <w:rFonts w:cstheme="minorHAnsi"/>
          <w:b/>
          <w:i/>
          <w:sz w:val="20"/>
          <w:szCs w:val="20"/>
        </w:rPr>
        <w:t>Supplier</w:t>
      </w:r>
      <w:r w:rsidRPr="006B6A19">
        <w:rPr>
          <w:rFonts w:cstheme="minorHAnsi"/>
          <w:sz w:val="20"/>
          <w:szCs w:val="20"/>
        </w:rPr>
        <w:t xml:space="preserve"> shall provide such notification within 48 hours after </w:t>
      </w:r>
      <w:r w:rsidR="006B6A19" w:rsidRPr="00FF4771">
        <w:rPr>
          <w:rFonts w:cstheme="minorHAnsi"/>
          <w:b/>
          <w:i/>
          <w:sz w:val="20"/>
          <w:szCs w:val="20"/>
        </w:rPr>
        <w:t>Supplier</w:t>
      </w:r>
      <w:r w:rsidRPr="006B6A19">
        <w:rPr>
          <w:rFonts w:cstheme="minorHAnsi"/>
          <w:sz w:val="20"/>
          <w:szCs w:val="20"/>
        </w:rPr>
        <w:t xml:space="preserve"> reasonably believes there has been such a Data Breach.</w:t>
      </w:r>
      <w:r w:rsidR="006B6A19">
        <w:rPr>
          <w:rFonts w:cstheme="minorHAnsi"/>
          <w:sz w:val="20"/>
          <w:szCs w:val="20"/>
        </w:rPr>
        <w:t xml:space="preserve">  </w:t>
      </w:r>
      <w:r w:rsidR="006B6A19" w:rsidRPr="00FF4771">
        <w:rPr>
          <w:rFonts w:cstheme="minorHAnsi"/>
          <w:b/>
          <w:i/>
          <w:sz w:val="20"/>
          <w:szCs w:val="20"/>
        </w:rPr>
        <w:t>Supplie</w:t>
      </w:r>
      <w:r w:rsidR="006B6A19">
        <w:rPr>
          <w:rFonts w:cstheme="minorHAnsi"/>
          <w:b/>
          <w:i/>
          <w:sz w:val="20"/>
          <w:szCs w:val="20"/>
        </w:rPr>
        <w:t>r’s</w:t>
      </w:r>
      <w:r w:rsidRPr="006B6A19">
        <w:rPr>
          <w:rFonts w:cstheme="minorHAnsi"/>
          <w:sz w:val="20"/>
          <w:szCs w:val="20"/>
        </w:rPr>
        <w:t xml:space="preserve"> notification shall identify:</w:t>
      </w:r>
    </w:p>
    <w:p w14:paraId="2E64C9DD" w14:textId="77777777" w:rsidR="008578D4" w:rsidRPr="00A127DB" w:rsidRDefault="008578D4" w:rsidP="00EA520F">
      <w:pPr>
        <w:pStyle w:val="ListParagraph"/>
        <w:numPr>
          <w:ilvl w:val="0"/>
          <w:numId w:val="13"/>
        </w:numPr>
        <w:spacing w:before="40" w:after="0" w:line="240" w:lineRule="auto"/>
        <w:ind w:left="1080"/>
        <w:contextualSpacing w:val="0"/>
        <w:jc w:val="both"/>
        <w:rPr>
          <w:rFonts w:cstheme="minorHAnsi"/>
          <w:sz w:val="20"/>
          <w:szCs w:val="20"/>
        </w:rPr>
      </w:pPr>
      <w:r w:rsidRPr="00A86186">
        <w:rPr>
          <w:rFonts w:cstheme="minorHAnsi"/>
          <w:sz w:val="20"/>
          <w:szCs w:val="20"/>
        </w:rPr>
        <w:t>The nature of the Data Breach;</w:t>
      </w:r>
    </w:p>
    <w:p w14:paraId="6BA0E73E" w14:textId="77777777" w:rsidR="008578D4" w:rsidRPr="00A127DB" w:rsidRDefault="008578D4" w:rsidP="00EA520F">
      <w:pPr>
        <w:pStyle w:val="ListParagraph"/>
        <w:numPr>
          <w:ilvl w:val="0"/>
          <w:numId w:val="13"/>
        </w:numPr>
        <w:spacing w:before="40" w:after="0" w:line="240" w:lineRule="auto"/>
        <w:ind w:left="1080"/>
        <w:contextualSpacing w:val="0"/>
        <w:jc w:val="both"/>
        <w:rPr>
          <w:rFonts w:cstheme="minorHAnsi"/>
          <w:sz w:val="20"/>
          <w:szCs w:val="20"/>
        </w:rPr>
      </w:pPr>
      <w:r w:rsidRPr="00A127DB">
        <w:rPr>
          <w:rFonts w:cstheme="minorHAnsi"/>
          <w:sz w:val="20"/>
          <w:szCs w:val="20"/>
        </w:rPr>
        <w:t xml:space="preserve">The Data accessed, used or disclosed; </w:t>
      </w:r>
    </w:p>
    <w:p w14:paraId="16D42C10" w14:textId="77777777" w:rsidR="008578D4" w:rsidRPr="00A127DB" w:rsidRDefault="008578D4" w:rsidP="00EA520F">
      <w:pPr>
        <w:pStyle w:val="ListParagraph"/>
        <w:numPr>
          <w:ilvl w:val="0"/>
          <w:numId w:val="13"/>
        </w:numPr>
        <w:spacing w:before="40" w:after="0" w:line="240" w:lineRule="auto"/>
        <w:ind w:left="1080"/>
        <w:contextualSpacing w:val="0"/>
        <w:jc w:val="both"/>
        <w:rPr>
          <w:rFonts w:cstheme="minorHAnsi"/>
          <w:sz w:val="20"/>
          <w:szCs w:val="20"/>
        </w:rPr>
      </w:pPr>
      <w:r w:rsidRPr="00A127DB">
        <w:rPr>
          <w:rFonts w:cstheme="minorHAnsi"/>
          <w:sz w:val="20"/>
          <w:szCs w:val="20"/>
        </w:rPr>
        <w:t xml:space="preserve">The person(s) who accessed, used, disclosed and/or received Data (if known); </w:t>
      </w:r>
    </w:p>
    <w:p w14:paraId="64AB2313" w14:textId="7D1CC824" w:rsidR="008578D4" w:rsidRPr="006B6A19" w:rsidRDefault="008578D4" w:rsidP="00EA520F">
      <w:pPr>
        <w:pStyle w:val="ListParagraph"/>
        <w:numPr>
          <w:ilvl w:val="0"/>
          <w:numId w:val="13"/>
        </w:numPr>
        <w:spacing w:before="40" w:after="0" w:line="240" w:lineRule="auto"/>
        <w:ind w:left="1080"/>
        <w:contextualSpacing w:val="0"/>
        <w:jc w:val="both"/>
        <w:rPr>
          <w:rFonts w:cstheme="minorHAnsi"/>
          <w:sz w:val="20"/>
          <w:szCs w:val="20"/>
        </w:rPr>
      </w:pPr>
      <w:r w:rsidRPr="00A127DB">
        <w:rPr>
          <w:rFonts w:cstheme="minorHAnsi"/>
          <w:sz w:val="20"/>
          <w:szCs w:val="20"/>
        </w:rPr>
        <w:t xml:space="preserve">What </w:t>
      </w:r>
      <w:r w:rsidR="006B6A19" w:rsidRPr="00FF4771">
        <w:rPr>
          <w:rFonts w:cstheme="minorHAnsi"/>
          <w:b/>
          <w:i/>
          <w:sz w:val="20"/>
          <w:szCs w:val="20"/>
        </w:rPr>
        <w:t>Supplier</w:t>
      </w:r>
      <w:r w:rsidRPr="006B6A19">
        <w:rPr>
          <w:rFonts w:cstheme="minorHAnsi"/>
          <w:sz w:val="20"/>
          <w:szCs w:val="20"/>
        </w:rPr>
        <w:t xml:space="preserve"> has done or </w:t>
      </w:r>
      <w:r w:rsidR="00273D22">
        <w:rPr>
          <w:rFonts w:cstheme="minorHAnsi"/>
          <w:sz w:val="20"/>
          <w:szCs w:val="20"/>
        </w:rPr>
        <w:t>shall</w:t>
      </w:r>
      <w:r w:rsidRPr="006B6A19">
        <w:rPr>
          <w:rFonts w:cstheme="minorHAnsi"/>
          <w:sz w:val="20"/>
          <w:szCs w:val="20"/>
        </w:rPr>
        <w:t xml:space="preserve"> do to quarantine and mitigate the Data Breach; and </w:t>
      </w:r>
    </w:p>
    <w:p w14:paraId="146D71C3" w14:textId="5F7E0F78" w:rsidR="008578D4" w:rsidRPr="006B6A19" w:rsidRDefault="008578D4" w:rsidP="00EA520F">
      <w:pPr>
        <w:pStyle w:val="ListParagraph"/>
        <w:numPr>
          <w:ilvl w:val="0"/>
          <w:numId w:val="13"/>
        </w:numPr>
        <w:spacing w:before="40" w:after="0" w:line="240" w:lineRule="auto"/>
        <w:ind w:left="1080"/>
        <w:contextualSpacing w:val="0"/>
        <w:jc w:val="both"/>
        <w:rPr>
          <w:rFonts w:cstheme="minorHAnsi"/>
          <w:sz w:val="20"/>
          <w:szCs w:val="20"/>
        </w:rPr>
      </w:pPr>
      <w:r w:rsidRPr="006B6A19">
        <w:rPr>
          <w:rFonts w:cstheme="minorHAnsi"/>
          <w:sz w:val="20"/>
          <w:szCs w:val="20"/>
        </w:rPr>
        <w:t xml:space="preserve">What corrective action </w:t>
      </w:r>
      <w:r w:rsidR="006B6A19" w:rsidRPr="00FF4771">
        <w:rPr>
          <w:rFonts w:cstheme="minorHAnsi"/>
          <w:b/>
          <w:i/>
          <w:sz w:val="20"/>
          <w:szCs w:val="20"/>
        </w:rPr>
        <w:t>Supplier</w:t>
      </w:r>
      <w:r w:rsidRPr="006B6A19">
        <w:rPr>
          <w:rFonts w:cstheme="minorHAnsi"/>
          <w:sz w:val="20"/>
          <w:szCs w:val="20"/>
        </w:rPr>
        <w:t xml:space="preserve"> has taken or </w:t>
      </w:r>
      <w:r w:rsidR="00273D22">
        <w:rPr>
          <w:rFonts w:cstheme="minorHAnsi"/>
          <w:sz w:val="20"/>
          <w:szCs w:val="20"/>
        </w:rPr>
        <w:t>shall</w:t>
      </w:r>
      <w:r w:rsidRPr="006B6A19">
        <w:rPr>
          <w:rFonts w:cstheme="minorHAnsi"/>
          <w:sz w:val="20"/>
          <w:szCs w:val="20"/>
        </w:rPr>
        <w:t xml:space="preserve"> take to prevent future Data Breaches.</w:t>
      </w:r>
    </w:p>
    <w:p w14:paraId="45B201DB" w14:textId="128D7F0F" w:rsidR="008578D4" w:rsidRPr="006B6A19" w:rsidRDefault="006B6A19" w:rsidP="00231753">
      <w:pPr>
        <w:spacing w:before="40" w:after="0" w:line="240" w:lineRule="auto"/>
        <w:ind w:left="360"/>
        <w:jc w:val="both"/>
        <w:rPr>
          <w:rFonts w:cstheme="minorHAnsi"/>
          <w:sz w:val="20"/>
          <w:szCs w:val="20"/>
        </w:rPr>
      </w:pPr>
      <w:r w:rsidRPr="00FF4771">
        <w:rPr>
          <w:rFonts w:cstheme="minorHAnsi"/>
          <w:b/>
          <w:i/>
          <w:sz w:val="20"/>
          <w:szCs w:val="20"/>
        </w:rPr>
        <w:t>Supplier</w:t>
      </w:r>
      <w:r w:rsidR="008578D4" w:rsidRPr="006B6A19">
        <w:rPr>
          <w:rFonts w:cstheme="minorHAnsi"/>
          <w:sz w:val="20"/>
          <w:szCs w:val="20"/>
        </w:rPr>
        <w:t xml:space="preserve"> shall quarantine the Data Breach, ensure secure access to Data, and restore Services as needed to comply with terms and conditions of this </w:t>
      </w:r>
      <w:r w:rsidR="00931C85">
        <w:rPr>
          <w:rFonts w:cstheme="minorHAnsi"/>
          <w:sz w:val="20"/>
          <w:szCs w:val="20"/>
        </w:rPr>
        <w:t>Purchase Order</w:t>
      </w:r>
      <w:r w:rsidR="008578D4" w:rsidRPr="006B6A19">
        <w:rPr>
          <w:rFonts w:cstheme="minorHAnsi"/>
          <w:sz w:val="20"/>
          <w:szCs w:val="20"/>
        </w:rPr>
        <w:t>.</w:t>
      </w:r>
      <w:r>
        <w:rPr>
          <w:rFonts w:cstheme="minorHAnsi"/>
          <w:sz w:val="20"/>
          <w:szCs w:val="20"/>
        </w:rPr>
        <w:t xml:space="preserve">  </w:t>
      </w:r>
      <w:r w:rsidRPr="00FF4771">
        <w:rPr>
          <w:rFonts w:cstheme="minorHAnsi"/>
          <w:b/>
          <w:i/>
          <w:sz w:val="20"/>
          <w:szCs w:val="20"/>
        </w:rPr>
        <w:t>Supplier</w:t>
      </w:r>
      <w:r w:rsidR="008578D4" w:rsidRPr="006B6A19">
        <w:rPr>
          <w:rFonts w:cstheme="minorHAnsi"/>
          <w:sz w:val="20"/>
          <w:szCs w:val="20"/>
        </w:rPr>
        <w:t xml:space="preserve"> shall conduct an investigation of the Data Breach and shall share the </w:t>
      </w:r>
      <w:r w:rsidR="008578D4" w:rsidRPr="006B6A19">
        <w:rPr>
          <w:rFonts w:cstheme="minorHAnsi"/>
          <w:sz w:val="20"/>
          <w:szCs w:val="20"/>
          <w:u w:val="single"/>
        </w:rPr>
        <w:t>report</w:t>
      </w:r>
      <w:r w:rsidR="008578D4" w:rsidRPr="006B6A19">
        <w:rPr>
          <w:rFonts w:cstheme="minorHAnsi"/>
          <w:sz w:val="20"/>
          <w:szCs w:val="20"/>
        </w:rPr>
        <w:t xml:space="preserve"> of the investigation with </w:t>
      </w:r>
      <w:r w:rsidRPr="00231753">
        <w:rPr>
          <w:rFonts w:cstheme="minorHAnsi"/>
          <w:b/>
          <w:i/>
          <w:sz w:val="20"/>
          <w:szCs w:val="20"/>
        </w:rPr>
        <w:t>Purchaser</w:t>
      </w:r>
      <w:r>
        <w:rPr>
          <w:rFonts w:cstheme="minorHAnsi"/>
          <w:sz w:val="20"/>
          <w:szCs w:val="20"/>
        </w:rPr>
        <w:t>.</w:t>
      </w:r>
    </w:p>
    <w:p w14:paraId="58FE1B5A" w14:textId="4832A030" w:rsidR="008578D4" w:rsidRPr="00231753" w:rsidRDefault="008578D4" w:rsidP="00231753">
      <w:pPr>
        <w:spacing w:before="40" w:after="0" w:line="240" w:lineRule="auto"/>
        <w:ind w:left="360"/>
        <w:jc w:val="both"/>
        <w:rPr>
          <w:sz w:val="20"/>
          <w:szCs w:val="20"/>
        </w:rPr>
      </w:pPr>
      <w:r w:rsidRPr="00231753">
        <w:rPr>
          <w:sz w:val="20"/>
          <w:szCs w:val="20"/>
        </w:rPr>
        <w:t xml:space="preserve">In </w:t>
      </w:r>
      <w:r w:rsidRPr="00231753">
        <w:rPr>
          <w:rFonts w:cstheme="minorHAnsi"/>
          <w:sz w:val="20"/>
          <w:szCs w:val="20"/>
        </w:rPr>
        <w:t>the</w:t>
      </w:r>
      <w:r w:rsidRPr="00231753">
        <w:rPr>
          <w:sz w:val="20"/>
          <w:szCs w:val="20"/>
        </w:rPr>
        <w:t xml:space="preserve"> event of the Data Breach, </w:t>
      </w:r>
      <w:r w:rsidR="006B6A19" w:rsidRPr="00FF4771">
        <w:rPr>
          <w:rFonts w:cstheme="minorHAnsi"/>
          <w:b/>
          <w:i/>
          <w:sz w:val="20"/>
          <w:szCs w:val="20"/>
        </w:rPr>
        <w:t>Supplier</w:t>
      </w:r>
      <w:r w:rsidRPr="00231753">
        <w:rPr>
          <w:sz w:val="20"/>
          <w:szCs w:val="20"/>
        </w:rPr>
        <w:t xml:space="preserve"> agrees to comply with all applicable state and federal statutory provisions, including but not limited to </w:t>
      </w:r>
      <w:r w:rsidR="00231753" w:rsidRPr="00231753">
        <w:rPr>
          <w:sz w:val="20"/>
          <w:szCs w:val="20"/>
        </w:rPr>
        <w:t>RCW </w:t>
      </w:r>
      <w:r w:rsidRPr="00231753">
        <w:rPr>
          <w:sz w:val="20"/>
          <w:szCs w:val="20"/>
        </w:rPr>
        <w:t xml:space="preserve">19.255.010 and </w:t>
      </w:r>
      <w:hyperlink r:id="rId25" w:history="1">
        <w:r w:rsidRPr="009B1AB9">
          <w:rPr>
            <w:rStyle w:val="Hyperlink"/>
            <w:sz w:val="20"/>
            <w:szCs w:val="20"/>
          </w:rPr>
          <w:t>RCW</w:t>
        </w:r>
        <w:r w:rsidR="00231753" w:rsidRPr="009B1AB9">
          <w:rPr>
            <w:rStyle w:val="Hyperlink"/>
            <w:sz w:val="20"/>
            <w:szCs w:val="20"/>
          </w:rPr>
          <w:t> </w:t>
        </w:r>
        <w:r w:rsidRPr="009B1AB9">
          <w:rPr>
            <w:rStyle w:val="Hyperlink"/>
            <w:sz w:val="20"/>
            <w:szCs w:val="20"/>
          </w:rPr>
          <w:t>42.56.590</w:t>
        </w:r>
      </w:hyperlink>
      <w:r w:rsidRPr="00231753">
        <w:rPr>
          <w:sz w:val="20"/>
          <w:szCs w:val="20"/>
        </w:rPr>
        <w:t>.</w:t>
      </w:r>
      <w:r w:rsidR="006B6A19">
        <w:rPr>
          <w:sz w:val="20"/>
          <w:szCs w:val="20"/>
        </w:rPr>
        <w:t xml:space="preserve">  </w:t>
      </w:r>
      <w:r w:rsidRPr="00231753">
        <w:rPr>
          <w:sz w:val="20"/>
          <w:szCs w:val="20"/>
        </w:rPr>
        <w:t xml:space="preserve">Where notifications are required to the public or regulators, </w:t>
      </w:r>
      <w:r w:rsidR="006B6A19" w:rsidRPr="00FF4771">
        <w:rPr>
          <w:rFonts w:cstheme="minorHAnsi"/>
          <w:b/>
          <w:i/>
          <w:sz w:val="20"/>
          <w:szCs w:val="20"/>
        </w:rPr>
        <w:t>Supplier</w:t>
      </w:r>
      <w:r w:rsidRPr="00231753">
        <w:rPr>
          <w:sz w:val="20"/>
          <w:szCs w:val="20"/>
        </w:rPr>
        <w:t xml:space="preserve"> shall coordinate and cooperate with </w:t>
      </w:r>
      <w:r w:rsidR="006B6A19" w:rsidRPr="00231753">
        <w:rPr>
          <w:rFonts w:cstheme="minorHAnsi"/>
          <w:b/>
          <w:i/>
          <w:sz w:val="20"/>
          <w:szCs w:val="20"/>
        </w:rPr>
        <w:t>Purchaser</w:t>
      </w:r>
      <w:r w:rsidRPr="00231753">
        <w:rPr>
          <w:sz w:val="20"/>
          <w:szCs w:val="20"/>
        </w:rPr>
        <w:t xml:space="preserve"> in the development of a communication plan, and promptly and at no cost, provide advance copies of any notifications for </w:t>
      </w:r>
      <w:r w:rsidR="006B6A19" w:rsidRPr="00231753">
        <w:rPr>
          <w:rFonts w:cstheme="minorHAnsi"/>
          <w:b/>
          <w:i/>
          <w:sz w:val="20"/>
          <w:szCs w:val="20"/>
        </w:rPr>
        <w:t>Purchaser</w:t>
      </w:r>
      <w:r w:rsidR="006B6A19">
        <w:rPr>
          <w:rFonts w:cstheme="minorHAnsi"/>
          <w:b/>
          <w:i/>
          <w:sz w:val="20"/>
          <w:szCs w:val="20"/>
        </w:rPr>
        <w:t>’s</w:t>
      </w:r>
      <w:r w:rsidRPr="00231753">
        <w:rPr>
          <w:sz w:val="20"/>
          <w:szCs w:val="20"/>
        </w:rPr>
        <w:t xml:space="preserve"> review before disseminating.</w:t>
      </w:r>
      <w:r w:rsidR="006B6A19">
        <w:rPr>
          <w:sz w:val="20"/>
          <w:szCs w:val="20"/>
        </w:rPr>
        <w:t xml:space="preserve">  </w:t>
      </w:r>
      <w:r w:rsidRPr="00231753">
        <w:rPr>
          <w:sz w:val="20"/>
          <w:szCs w:val="20"/>
        </w:rPr>
        <w:t xml:space="preserve">If a Data Breach occurs and is found to be the result of </w:t>
      </w:r>
      <w:r w:rsidR="006B6A19" w:rsidRPr="00FF4771">
        <w:rPr>
          <w:rFonts w:cstheme="minorHAnsi"/>
          <w:b/>
          <w:i/>
          <w:sz w:val="20"/>
          <w:szCs w:val="20"/>
        </w:rPr>
        <w:t>Supplie</w:t>
      </w:r>
      <w:r w:rsidR="006B6A19">
        <w:rPr>
          <w:rFonts w:cstheme="minorHAnsi"/>
          <w:b/>
          <w:i/>
          <w:sz w:val="20"/>
          <w:szCs w:val="20"/>
        </w:rPr>
        <w:t>r’s</w:t>
      </w:r>
      <w:r w:rsidRPr="00231753">
        <w:rPr>
          <w:sz w:val="20"/>
          <w:szCs w:val="20"/>
        </w:rPr>
        <w:t xml:space="preserve"> acts, omissions or negligence, </w:t>
      </w:r>
      <w:r w:rsidR="006B6A19" w:rsidRPr="00FF4771">
        <w:rPr>
          <w:rFonts w:cstheme="minorHAnsi"/>
          <w:b/>
          <w:i/>
          <w:sz w:val="20"/>
          <w:szCs w:val="20"/>
        </w:rPr>
        <w:t>Supplier</w:t>
      </w:r>
      <w:r w:rsidRPr="00231753">
        <w:rPr>
          <w:sz w:val="20"/>
          <w:szCs w:val="20"/>
        </w:rPr>
        <w:t xml:space="preserve"> shall assume complete responsibility for notification of affected parties and be liable for all associated costs incurred by </w:t>
      </w:r>
      <w:r w:rsidR="006B6A19" w:rsidRPr="00231753">
        <w:rPr>
          <w:rFonts w:cstheme="minorHAnsi"/>
          <w:b/>
          <w:i/>
          <w:sz w:val="20"/>
          <w:szCs w:val="20"/>
        </w:rPr>
        <w:t>Purchaser</w:t>
      </w:r>
      <w:r w:rsidRPr="00231753">
        <w:rPr>
          <w:sz w:val="20"/>
          <w:szCs w:val="20"/>
        </w:rPr>
        <w:t xml:space="preserve"> in responding to or recovering from the Data Breach.</w:t>
      </w:r>
    </w:p>
    <w:p w14:paraId="276C4202" w14:textId="593C45BB" w:rsidR="00231753" w:rsidRPr="007F73E4" w:rsidRDefault="00231753" w:rsidP="004C5501">
      <w:pPr>
        <w:numPr>
          <w:ilvl w:val="0"/>
          <w:numId w:val="12"/>
        </w:numPr>
        <w:spacing w:before="80" w:after="0" w:line="240" w:lineRule="auto"/>
        <w:jc w:val="both"/>
        <w:rPr>
          <w:rFonts w:cstheme="minorHAnsi"/>
          <w:sz w:val="20"/>
          <w:szCs w:val="20"/>
        </w:rPr>
      </w:pPr>
      <w:r w:rsidRPr="00231753">
        <w:rPr>
          <w:rFonts w:cstheme="minorHAnsi"/>
          <w:b/>
          <w:smallCaps/>
          <w:sz w:val="20"/>
          <w:szCs w:val="20"/>
        </w:rPr>
        <w:t>Technical Examination and Audit</w:t>
      </w:r>
      <w:r w:rsidRPr="00231753">
        <w:rPr>
          <w:rFonts w:cstheme="minorHAnsi"/>
          <w:sz w:val="20"/>
          <w:szCs w:val="20"/>
        </w:rPr>
        <w:t xml:space="preserve">.  Upon advance written request, </w:t>
      </w:r>
      <w:r w:rsidR="007F73E4" w:rsidRPr="00231753">
        <w:rPr>
          <w:rFonts w:cstheme="minorHAnsi"/>
          <w:b/>
          <w:i/>
          <w:sz w:val="20"/>
          <w:szCs w:val="20"/>
        </w:rPr>
        <w:t>Supplier</w:t>
      </w:r>
      <w:r w:rsidRPr="00231753">
        <w:rPr>
          <w:rFonts w:cstheme="minorHAnsi"/>
          <w:sz w:val="20"/>
          <w:szCs w:val="20"/>
        </w:rPr>
        <w:t xml:space="preserve"> agrees that </w:t>
      </w:r>
      <w:r w:rsidR="007F73E4" w:rsidRPr="00231753">
        <w:rPr>
          <w:rFonts w:cstheme="minorHAnsi"/>
          <w:b/>
          <w:i/>
          <w:sz w:val="20"/>
          <w:szCs w:val="20"/>
        </w:rPr>
        <w:t>Purchaser</w:t>
      </w:r>
      <w:r w:rsidRPr="00231753">
        <w:rPr>
          <w:rFonts w:cstheme="minorHAnsi"/>
          <w:sz w:val="20"/>
          <w:szCs w:val="20"/>
        </w:rPr>
        <w:t xml:space="preserve"> or its designated representative shall have reasona</w:t>
      </w:r>
      <w:r w:rsidRPr="007F73E4">
        <w:rPr>
          <w:rFonts w:cstheme="minorHAnsi"/>
          <w:sz w:val="20"/>
          <w:szCs w:val="20"/>
        </w:rPr>
        <w:t xml:space="preserve">ble access to Services purchased by </w:t>
      </w:r>
      <w:r w:rsidR="007F73E4" w:rsidRPr="00231753">
        <w:rPr>
          <w:rFonts w:cstheme="minorHAnsi"/>
          <w:b/>
          <w:i/>
          <w:sz w:val="20"/>
          <w:szCs w:val="20"/>
        </w:rPr>
        <w:t>Purchaser</w:t>
      </w:r>
      <w:r w:rsidRPr="007F73E4">
        <w:rPr>
          <w:rFonts w:cstheme="minorHAnsi"/>
          <w:sz w:val="20"/>
          <w:szCs w:val="20"/>
        </w:rPr>
        <w:t xml:space="preserve"> under this </w:t>
      </w:r>
      <w:r w:rsidR="00931C85">
        <w:rPr>
          <w:rFonts w:cstheme="minorHAnsi"/>
          <w:sz w:val="20"/>
          <w:szCs w:val="20"/>
        </w:rPr>
        <w:t>Purchase Order</w:t>
      </w:r>
      <w:r w:rsidRPr="007F73E4">
        <w:rPr>
          <w:rFonts w:cstheme="minorHAnsi"/>
          <w:sz w:val="20"/>
          <w:szCs w:val="20"/>
        </w:rPr>
        <w:t>, its operational documentation, records and databases</w:t>
      </w:r>
      <w:r w:rsidR="007F73E4">
        <w:rPr>
          <w:rFonts w:cstheme="minorHAnsi"/>
          <w:sz w:val="20"/>
          <w:szCs w:val="20"/>
        </w:rPr>
        <w:t xml:space="preserve">, including online inspections. </w:t>
      </w:r>
      <w:r w:rsidRPr="007F73E4">
        <w:rPr>
          <w:rFonts w:cstheme="minorHAnsi"/>
          <w:sz w:val="20"/>
          <w:szCs w:val="20"/>
        </w:rPr>
        <w:t xml:space="preserve"> The online inspection shall allow </w:t>
      </w:r>
      <w:r w:rsidR="007F73E4" w:rsidRPr="00231753">
        <w:rPr>
          <w:rFonts w:cstheme="minorHAnsi"/>
          <w:b/>
          <w:i/>
          <w:sz w:val="20"/>
          <w:szCs w:val="20"/>
        </w:rPr>
        <w:t>Purchaser</w:t>
      </w:r>
      <w:r w:rsidRPr="007F73E4">
        <w:rPr>
          <w:rFonts w:cstheme="minorHAnsi"/>
          <w:sz w:val="20"/>
          <w:szCs w:val="20"/>
        </w:rPr>
        <w:t xml:space="preserve">, its authorized agents, or a mutually acceptable third party hired by </w:t>
      </w:r>
      <w:r w:rsidR="007F73E4" w:rsidRPr="00231753">
        <w:rPr>
          <w:rFonts w:cstheme="minorHAnsi"/>
          <w:b/>
          <w:i/>
          <w:sz w:val="20"/>
          <w:szCs w:val="20"/>
        </w:rPr>
        <w:t>Purchaser</w:t>
      </w:r>
      <w:r w:rsidRPr="007F73E4">
        <w:rPr>
          <w:rFonts w:cstheme="minorHAnsi"/>
          <w:sz w:val="20"/>
          <w:szCs w:val="20"/>
        </w:rPr>
        <w:t>, to test that controls are in place and working as intended.</w:t>
      </w:r>
      <w:r w:rsidR="007F73E4">
        <w:rPr>
          <w:rFonts w:cstheme="minorHAnsi"/>
          <w:sz w:val="20"/>
          <w:szCs w:val="20"/>
        </w:rPr>
        <w:t xml:space="preserve"> </w:t>
      </w:r>
      <w:r w:rsidRPr="007F73E4">
        <w:rPr>
          <w:rFonts w:cstheme="minorHAnsi"/>
          <w:sz w:val="20"/>
          <w:szCs w:val="20"/>
        </w:rPr>
        <w:t xml:space="preserve"> Tests may include, but not be limited to, the following:</w:t>
      </w:r>
    </w:p>
    <w:p w14:paraId="7F2D194B" w14:textId="77777777" w:rsidR="00231753" w:rsidRPr="007F73E4" w:rsidRDefault="00231753" w:rsidP="00EA520F">
      <w:pPr>
        <w:pStyle w:val="ListParagraph"/>
        <w:numPr>
          <w:ilvl w:val="0"/>
          <w:numId w:val="14"/>
        </w:numPr>
        <w:spacing w:before="40" w:after="0" w:line="240" w:lineRule="auto"/>
        <w:ind w:left="1080"/>
        <w:jc w:val="both"/>
        <w:rPr>
          <w:rFonts w:cstheme="minorHAnsi"/>
          <w:sz w:val="20"/>
          <w:szCs w:val="20"/>
        </w:rPr>
      </w:pPr>
      <w:r w:rsidRPr="007F73E4">
        <w:rPr>
          <w:rFonts w:cstheme="minorHAnsi"/>
          <w:sz w:val="20"/>
          <w:szCs w:val="20"/>
        </w:rPr>
        <w:t>Operating system/network vulnerability scans;</w:t>
      </w:r>
    </w:p>
    <w:p w14:paraId="003058E5" w14:textId="77777777" w:rsidR="00231753" w:rsidRPr="006B6A19" w:rsidRDefault="00231753" w:rsidP="00EA520F">
      <w:pPr>
        <w:pStyle w:val="ListParagraph"/>
        <w:numPr>
          <w:ilvl w:val="0"/>
          <w:numId w:val="14"/>
        </w:numPr>
        <w:spacing w:before="40" w:after="0" w:line="240" w:lineRule="auto"/>
        <w:ind w:left="1080"/>
        <w:contextualSpacing w:val="0"/>
        <w:jc w:val="both"/>
        <w:rPr>
          <w:rFonts w:cstheme="minorHAnsi"/>
          <w:sz w:val="20"/>
          <w:szCs w:val="20"/>
        </w:rPr>
      </w:pPr>
      <w:r w:rsidRPr="006B6A19">
        <w:rPr>
          <w:rFonts w:cstheme="minorHAnsi"/>
          <w:sz w:val="20"/>
          <w:szCs w:val="20"/>
        </w:rPr>
        <w:t>Web application vulnerability scans;</w:t>
      </w:r>
    </w:p>
    <w:p w14:paraId="59CF0C67" w14:textId="77777777" w:rsidR="00231753" w:rsidRPr="00AB335C" w:rsidRDefault="00231753" w:rsidP="00EA520F">
      <w:pPr>
        <w:pStyle w:val="ListParagraph"/>
        <w:numPr>
          <w:ilvl w:val="0"/>
          <w:numId w:val="14"/>
        </w:numPr>
        <w:spacing w:before="40" w:after="0" w:line="240" w:lineRule="auto"/>
        <w:ind w:left="1080"/>
        <w:contextualSpacing w:val="0"/>
        <w:jc w:val="both"/>
        <w:rPr>
          <w:rFonts w:cstheme="minorHAnsi"/>
          <w:sz w:val="20"/>
          <w:szCs w:val="20"/>
        </w:rPr>
      </w:pPr>
      <w:r w:rsidRPr="00AB335C">
        <w:rPr>
          <w:rFonts w:cstheme="minorHAnsi"/>
          <w:sz w:val="20"/>
          <w:szCs w:val="20"/>
        </w:rPr>
        <w:t xml:space="preserve">Database application vulnerability scans; and </w:t>
      </w:r>
    </w:p>
    <w:p w14:paraId="771BA2A2" w14:textId="18969D1B" w:rsidR="00231753" w:rsidRPr="007F73E4" w:rsidRDefault="00231753" w:rsidP="00EA520F">
      <w:pPr>
        <w:pStyle w:val="ListParagraph"/>
        <w:numPr>
          <w:ilvl w:val="0"/>
          <w:numId w:val="14"/>
        </w:numPr>
        <w:spacing w:before="40" w:after="0" w:line="240" w:lineRule="auto"/>
        <w:ind w:left="1080"/>
        <w:contextualSpacing w:val="0"/>
        <w:jc w:val="both"/>
        <w:rPr>
          <w:rFonts w:cstheme="minorHAnsi"/>
          <w:sz w:val="20"/>
          <w:szCs w:val="20"/>
        </w:rPr>
      </w:pPr>
      <w:r w:rsidRPr="00A86186">
        <w:rPr>
          <w:rFonts w:cstheme="minorHAnsi"/>
          <w:sz w:val="20"/>
          <w:szCs w:val="20"/>
        </w:rPr>
        <w:t xml:space="preserve">Any other scans to be performed by </w:t>
      </w:r>
      <w:r w:rsidR="007F73E4" w:rsidRPr="00231753">
        <w:rPr>
          <w:rFonts w:cstheme="minorHAnsi"/>
          <w:b/>
          <w:i/>
          <w:sz w:val="20"/>
          <w:szCs w:val="20"/>
        </w:rPr>
        <w:t>Purchaser</w:t>
      </w:r>
      <w:r w:rsidRPr="007F73E4">
        <w:rPr>
          <w:rFonts w:cstheme="minorHAnsi"/>
          <w:sz w:val="20"/>
          <w:szCs w:val="20"/>
        </w:rPr>
        <w:t xml:space="preserve"> or representatives on behalf of </w:t>
      </w:r>
      <w:r w:rsidR="007F73E4" w:rsidRPr="00231753">
        <w:rPr>
          <w:rFonts w:cstheme="minorHAnsi"/>
          <w:b/>
          <w:i/>
          <w:sz w:val="20"/>
          <w:szCs w:val="20"/>
        </w:rPr>
        <w:t>Purchaser</w:t>
      </w:r>
      <w:r w:rsidRPr="007F73E4">
        <w:rPr>
          <w:rFonts w:cstheme="minorHAnsi"/>
          <w:sz w:val="20"/>
          <w:szCs w:val="20"/>
        </w:rPr>
        <w:t>.</w:t>
      </w:r>
    </w:p>
    <w:p w14:paraId="7A3B198F" w14:textId="584018C6" w:rsidR="00231753" w:rsidRPr="00231753" w:rsidRDefault="00231753" w:rsidP="00231753">
      <w:pPr>
        <w:spacing w:before="40" w:after="0" w:line="240" w:lineRule="auto"/>
        <w:ind w:left="360"/>
        <w:jc w:val="both"/>
        <w:rPr>
          <w:rFonts w:cstheme="minorHAnsi"/>
          <w:sz w:val="20"/>
          <w:szCs w:val="20"/>
        </w:rPr>
      </w:pPr>
      <w:r w:rsidRPr="00231753">
        <w:rPr>
          <w:rFonts w:cstheme="minorHAnsi"/>
          <w:b/>
          <w:i/>
          <w:sz w:val="20"/>
          <w:szCs w:val="20"/>
        </w:rPr>
        <w:t>Supplier</w:t>
      </w:r>
      <w:r w:rsidRPr="00231753">
        <w:rPr>
          <w:rFonts w:cstheme="minorHAnsi"/>
          <w:sz w:val="20"/>
          <w:szCs w:val="20"/>
        </w:rPr>
        <w:t xml:space="preserve"> shall allow </w:t>
      </w:r>
      <w:r w:rsidRPr="00231753">
        <w:rPr>
          <w:rFonts w:cstheme="minorHAnsi"/>
          <w:b/>
          <w:i/>
          <w:sz w:val="20"/>
          <w:szCs w:val="20"/>
        </w:rPr>
        <w:t>Purchaser</w:t>
      </w:r>
      <w:r w:rsidRPr="00231753">
        <w:rPr>
          <w:rFonts w:cstheme="minorHAnsi"/>
          <w:sz w:val="20"/>
          <w:szCs w:val="20"/>
        </w:rPr>
        <w:t xml:space="preserve"> reasonable access to Services security logs, latency statistics, and other related Services security data that affect this </w:t>
      </w:r>
      <w:r w:rsidR="00931C85">
        <w:rPr>
          <w:rFonts w:cstheme="minorHAnsi"/>
          <w:sz w:val="20"/>
          <w:szCs w:val="20"/>
        </w:rPr>
        <w:t>Purchase Order</w:t>
      </w:r>
      <w:r w:rsidRPr="00231753">
        <w:rPr>
          <w:rFonts w:cstheme="minorHAnsi"/>
          <w:sz w:val="20"/>
          <w:szCs w:val="20"/>
        </w:rPr>
        <w:t xml:space="preserve"> and </w:t>
      </w:r>
      <w:r w:rsidRPr="00231753">
        <w:rPr>
          <w:rFonts w:cstheme="minorHAnsi"/>
          <w:b/>
          <w:i/>
          <w:sz w:val="20"/>
          <w:szCs w:val="20"/>
        </w:rPr>
        <w:t>Purchaser</w:t>
      </w:r>
      <w:r>
        <w:rPr>
          <w:rFonts w:cstheme="minorHAnsi"/>
          <w:b/>
          <w:i/>
          <w:sz w:val="20"/>
          <w:szCs w:val="20"/>
        </w:rPr>
        <w:t>’s</w:t>
      </w:r>
      <w:r w:rsidRPr="00231753">
        <w:rPr>
          <w:rFonts w:cstheme="minorHAnsi"/>
          <w:sz w:val="20"/>
          <w:szCs w:val="20"/>
        </w:rPr>
        <w:t xml:space="preserve"> Data, at no cost to </w:t>
      </w:r>
      <w:r w:rsidRPr="00231753">
        <w:rPr>
          <w:rFonts w:cstheme="minorHAnsi"/>
          <w:b/>
          <w:i/>
          <w:sz w:val="20"/>
          <w:szCs w:val="20"/>
        </w:rPr>
        <w:t>Purchaser</w:t>
      </w:r>
      <w:r>
        <w:rPr>
          <w:rFonts w:cstheme="minorHAnsi"/>
          <w:sz w:val="20"/>
          <w:szCs w:val="20"/>
        </w:rPr>
        <w:t xml:space="preserve">. </w:t>
      </w:r>
      <w:r w:rsidRPr="00231753">
        <w:rPr>
          <w:rFonts w:cstheme="minorHAnsi"/>
          <w:sz w:val="20"/>
          <w:szCs w:val="20"/>
        </w:rPr>
        <w:t xml:space="preserve"> After any significant Data loss, specific to data stored within the Services platform, or as a result of any disaster or catastrophic failure, </w:t>
      </w:r>
      <w:r w:rsidRPr="00231753">
        <w:rPr>
          <w:rFonts w:cstheme="minorHAnsi"/>
          <w:b/>
          <w:i/>
          <w:sz w:val="20"/>
          <w:szCs w:val="20"/>
        </w:rPr>
        <w:t>Supplier</w:t>
      </w:r>
      <w:r w:rsidRPr="00231753">
        <w:rPr>
          <w:rFonts w:cstheme="minorHAnsi"/>
          <w:sz w:val="20"/>
          <w:szCs w:val="20"/>
        </w:rPr>
        <w:t xml:space="preserve"> </w:t>
      </w:r>
      <w:r w:rsidR="00273D22">
        <w:rPr>
          <w:rFonts w:cstheme="minorHAnsi"/>
          <w:sz w:val="20"/>
          <w:szCs w:val="20"/>
        </w:rPr>
        <w:t>shall</w:t>
      </w:r>
      <w:r w:rsidRPr="00231753">
        <w:rPr>
          <w:rFonts w:cstheme="minorHAnsi"/>
          <w:sz w:val="20"/>
          <w:szCs w:val="20"/>
        </w:rPr>
        <w:t xml:space="preserve"> at its expense have an independent, industry-recognized third party perform an information security audit.</w:t>
      </w:r>
      <w:r w:rsidR="007F73E4">
        <w:rPr>
          <w:rFonts w:cstheme="minorHAnsi"/>
          <w:sz w:val="20"/>
          <w:szCs w:val="20"/>
        </w:rPr>
        <w:t xml:space="preserve"> </w:t>
      </w:r>
      <w:r w:rsidRPr="00231753">
        <w:rPr>
          <w:rFonts w:cstheme="minorHAnsi"/>
          <w:sz w:val="20"/>
          <w:szCs w:val="20"/>
        </w:rPr>
        <w:t xml:space="preserve"> This does not apply to data loss resulting from interruptions in the Services stemming from </w:t>
      </w:r>
      <w:r w:rsidR="007F73E4" w:rsidRPr="00231753">
        <w:rPr>
          <w:rFonts w:cstheme="minorHAnsi"/>
          <w:b/>
          <w:i/>
          <w:sz w:val="20"/>
          <w:szCs w:val="20"/>
        </w:rPr>
        <w:t>Purchaser</w:t>
      </w:r>
      <w:r w:rsidR="007F73E4">
        <w:rPr>
          <w:rFonts w:cstheme="minorHAnsi"/>
          <w:b/>
          <w:i/>
          <w:sz w:val="20"/>
          <w:szCs w:val="20"/>
        </w:rPr>
        <w:t>’s</w:t>
      </w:r>
      <w:r w:rsidRPr="00231753">
        <w:rPr>
          <w:rFonts w:cstheme="minorHAnsi"/>
          <w:sz w:val="20"/>
          <w:szCs w:val="20"/>
        </w:rPr>
        <w:t xml:space="preserve"> computers, network hardware, internet connectivity, or other elements owned or controlled by </w:t>
      </w:r>
      <w:r w:rsidR="007F73E4" w:rsidRPr="00231753">
        <w:rPr>
          <w:rFonts w:cstheme="minorHAnsi"/>
          <w:b/>
          <w:i/>
          <w:sz w:val="20"/>
          <w:szCs w:val="20"/>
        </w:rPr>
        <w:t>Purchaser</w:t>
      </w:r>
      <w:r w:rsidRPr="00231753">
        <w:rPr>
          <w:rFonts w:cstheme="minorHAnsi"/>
          <w:sz w:val="20"/>
          <w:szCs w:val="20"/>
        </w:rPr>
        <w:t xml:space="preserve"> that are reaso</w:t>
      </w:r>
      <w:r w:rsidR="007F73E4">
        <w:rPr>
          <w:rFonts w:cstheme="minorHAnsi"/>
          <w:sz w:val="20"/>
          <w:szCs w:val="20"/>
        </w:rPr>
        <w:t xml:space="preserve">nably required to use Services. </w:t>
      </w:r>
      <w:r w:rsidRPr="00231753">
        <w:rPr>
          <w:rFonts w:cstheme="minorHAnsi"/>
          <w:sz w:val="20"/>
          <w:szCs w:val="20"/>
        </w:rPr>
        <w:t xml:space="preserve"> The audit results shall be shared with </w:t>
      </w:r>
      <w:r w:rsidR="007F73E4" w:rsidRPr="00231753">
        <w:rPr>
          <w:rFonts w:cstheme="minorHAnsi"/>
          <w:b/>
          <w:i/>
          <w:sz w:val="20"/>
          <w:szCs w:val="20"/>
        </w:rPr>
        <w:t>Purchaser</w:t>
      </w:r>
      <w:r w:rsidRPr="00231753">
        <w:rPr>
          <w:rFonts w:cstheme="minorHAnsi"/>
          <w:sz w:val="20"/>
          <w:szCs w:val="20"/>
        </w:rPr>
        <w:t xml:space="preserve"> within </w:t>
      </w:r>
      <w:r w:rsidR="00683217">
        <w:rPr>
          <w:rFonts w:cstheme="minorHAnsi"/>
          <w:sz w:val="20"/>
          <w:szCs w:val="20"/>
        </w:rPr>
        <w:t>seven (</w:t>
      </w:r>
      <w:r w:rsidRPr="00231753">
        <w:rPr>
          <w:rFonts w:cstheme="minorHAnsi"/>
          <w:sz w:val="20"/>
          <w:szCs w:val="20"/>
        </w:rPr>
        <w:t xml:space="preserve">7 </w:t>
      </w:r>
      <w:r w:rsidR="00683217">
        <w:rPr>
          <w:rFonts w:cstheme="minorHAnsi"/>
          <w:sz w:val="20"/>
          <w:szCs w:val="20"/>
        </w:rPr>
        <w:t>)</w:t>
      </w:r>
      <w:r w:rsidRPr="00231753">
        <w:rPr>
          <w:rFonts w:cstheme="minorHAnsi"/>
          <w:sz w:val="20"/>
          <w:szCs w:val="20"/>
        </w:rPr>
        <w:t xml:space="preserve">days of </w:t>
      </w:r>
      <w:r w:rsidR="007F73E4" w:rsidRPr="00231753">
        <w:rPr>
          <w:rFonts w:cstheme="minorHAnsi"/>
          <w:b/>
          <w:i/>
          <w:sz w:val="20"/>
          <w:szCs w:val="20"/>
        </w:rPr>
        <w:t>Supplier</w:t>
      </w:r>
      <w:r w:rsidR="007F73E4">
        <w:rPr>
          <w:rFonts w:cstheme="minorHAnsi"/>
          <w:b/>
          <w:i/>
          <w:sz w:val="20"/>
          <w:szCs w:val="20"/>
        </w:rPr>
        <w:t>’s</w:t>
      </w:r>
      <w:r w:rsidR="007F73E4">
        <w:rPr>
          <w:rFonts w:cstheme="minorHAnsi"/>
          <w:sz w:val="20"/>
          <w:szCs w:val="20"/>
        </w:rPr>
        <w:t xml:space="preserve"> receipt of such results. </w:t>
      </w:r>
      <w:r w:rsidRPr="00231753">
        <w:rPr>
          <w:rFonts w:cstheme="minorHAnsi"/>
          <w:sz w:val="20"/>
          <w:szCs w:val="20"/>
        </w:rPr>
        <w:t xml:space="preserve"> Upon </w:t>
      </w:r>
      <w:r w:rsidR="007F73E4" w:rsidRPr="00231753">
        <w:rPr>
          <w:rFonts w:cstheme="minorHAnsi"/>
          <w:b/>
          <w:i/>
          <w:sz w:val="20"/>
          <w:szCs w:val="20"/>
        </w:rPr>
        <w:t>Supplier</w:t>
      </w:r>
      <w:r w:rsidRPr="00231753">
        <w:rPr>
          <w:rFonts w:cstheme="minorHAnsi"/>
          <w:sz w:val="20"/>
          <w:szCs w:val="20"/>
        </w:rPr>
        <w:t xml:space="preserve"> receiving the results of the audit, </w:t>
      </w:r>
      <w:r w:rsidR="007F73E4" w:rsidRPr="00231753">
        <w:rPr>
          <w:rFonts w:cstheme="minorHAnsi"/>
          <w:b/>
          <w:i/>
          <w:sz w:val="20"/>
          <w:szCs w:val="20"/>
        </w:rPr>
        <w:t>Supplier</w:t>
      </w:r>
      <w:r w:rsidRPr="00231753">
        <w:rPr>
          <w:rFonts w:cstheme="minorHAnsi"/>
          <w:sz w:val="20"/>
          <w:szCs w:val="20"/>
        </w:rPr>
        <w:t xml:space="preserve"> </w:t>
      </w:r>
      <w:r w:rsidR="00273D22">
        <w:rPr>
          <w:rFonts w:cstheme="minorHAnsi"/>
          <w:sz w:val="20"/>
          <w:szCs w:val="20"/>
        </w:rPr>
        <w:t>shall</w:t>
      </w:r>
      <w:r w:rsidRPr="00231753">
        <w:rPr>
          <w:rFonts w:cstheme="minorHAnsi"/>
          <w:sz w:val="20"/>
          <w:szCs w:val="20"/>
        </w:rPr>
        <w:t xml:space="preserve"> provide </w:t>
      </w:r>
      <w:r w:rsidR="007F73E4" w:rsidRPr="00231753">
        <w:rPr>
          <w:rFonts w:cstheme="minorHAnsi"/>
          <w:b/>
          <w:i/>
          <w:sz w:val="20"/>
          <w:szCs w:val="20"/>
        </w:rPr>
        <w:t>Purchaser</w:t>
      </w:r>
      <w:r w:rsidRPr="00231753">
        <w:rPr>
          <w:rFonts w:cstheme="minorHAnsi"/>
          <w:sz w:val="20"/>
          <w:szCs w:val="20"/>
        </w:rPr>
        <w:t xml:space="preserve"> with written evidence of planned remediation within </w:t>
      </w:r>
      <w:r w:rsidR="00683217">
        <w:rPr>
          <w:rFonts w:cstheme="minorHAnsi"/>
          <w:sz w:val="20"/>
          <w:szCs w:val="20"/>
        </w:rPr>
        <w:t>thirty (</w:t>
      </w:r>
      <w:r w:rsidRPr="00231753">
        <w:rPr>
          <w:rFonts w:cstheme="minorHAnsi"/>
          <w:sz w:val="20"/>
          <w:szCs w:val="20"/>
        </w:rPr>
        <w:t>30</w:t>
      </w:r>
      <w:r w:rsidR="00683217">
        <w:rPr>
          <w:rFonts w:cstheme="minorHAnsi"/>
          <w:sz w:val="20"/>
          <w:szCs w:val="20"/>
        </w:rPr>
        <w:t>)</w:t>
      </w:r>
      <w:r w:rsidRPr="00231753">
        <w:rPr>
          <w:rFonts w:cstheme="minorHAnsi"/>
          <w:sz w:val="20"/>
          <w:szCs w:val="20"/>
        </w:rPr>
        <w:t xml:space="preserve"> days and promptly modify its security measures in order to meet its obligations under this </w:t>
      </w:r>
      <w:r w:rsidR="00931C85">
        <w:rPr>
          <w:rFonts w:cstheme="minorHAnsi"/>
          <w:sz w:val="20"/>
          <w:szCs w:val="20"/>
        </w:rPr>
        <w:t>Purchase Order</w:t>
      </w:r>
      <w:r w:rsidRPr="00231753">
        <w:rPr>
          <w:rFonts w:cstheme="minorHAnsi"/>
          <w:sz w:val="20"/>
          <w:szCs w:val="20"/>
        </w:rPr>
        <w:t>.</w:t>
      </w:r>
    </w:p>
    <w:p w14:paraId="485074C4" w14:textId="77777777" w:rsidR="00231753" w:rsidRDefault="00231753" w:rsidP="00231753">
      <w:pPr>
        <w:spacing w:before="40" w:after="0" w:line="240" w:lineRule="auto"/>
        <w:jc w:val="center"/>
        <w:rPr>
          <w:rFonts w:cstheme="minorHAnsi"/>
          <w:sz w:val="20"/>
          <w:szCs w:val="20"/>
        </w:rPr>
      </w:pPr>
      <w:r>
        <w:rPr>
          <w:rFonts w:cstheme="minorHAnsi"/>
          <w:sz w:val="20"/>
          <w:szCs w:val="20"/>
        </w:rPr>
        <w:t>◊     ◊     </w:t>
      </w:r>
      <w:r w:rsidRPr="00117203">
        <w:rPr>
          <w:rFonts w:cstheme="minorHAnsi"/>
          <w:smallCaps/>
          <w:sz w:val="20"/>
          <w:szCs w:val="20"/>
        </w:rPr>
        <w:t>E  n  d</w:t>
      </w:r>
      <w:r>
        <w:rPr>
          <w:rFonts w:cstheme="minorHAnsi"/>
          <w:sz w:val="20"/>
          <w:szCs w:val="20"/>
        </w:rPr>
        <w:t>     ◊     ◊</w:t>
      </w:r>
    </w:p>
    <w:p w14:paraId="519C59BF" w14:textId="77777777" w:rsidR="008578D4" w:rsidRDefault="008578D4" w:rsidP="008578D4">
      <w:pPr>
        <w:spacing w:after="0" w:line="240" w:lineRule="auto"/>
        <w:jc w:val="both"/>
        <w:rPr>
          <w:rFonts w:cstheme="minorHAnsi"/>
          <w:sz w:val="20"/>
          <w:szCs w:val="20"/>
        </w:rPr>
      </w:pPr>
    </w:p>
    <w:p w14:paraId="762BC65B" w14:textId="77777777" w:rsidR="006B6A19" w:rsidRDefault="006B6A19" w:rsidP="006B6A19">
      <w:pPr>
        <w:rPr>
          <w:sz w:val="20"/>
          <w:szCs w:val="20"/>
        </w:rPr>
      </w:pPr>
      <w:r>
        <w:rPr>
          <w:sz w:val="20"/>
          <w:szCs w:val="20"/>
        </w:rPr>
        <w:br w:type="page"/>
      </w:r>
    </w:p>
    <w:p w14:paraId="08658653" w14:textId="7BC7467B" w:rsidR="006B6A19" w:rsidRPr="00BD5E22" w:rsidRDefault="001F2572" w:rsidP="006B6A19">
      <w:pPr>
        <w:spacing w:after="0" w:line="240" w:lineRule="auto"/>
        <w:rPr>
          <w:sz w:val="20"/>
          <w:szCs w:val="20"/>
        </w:rPr>
      </w:pPr>
      <w:r>
        <w:rPr>
          <w:noProof/>
          <w:sz w:val="20"/>
          <w:szCs w:val="20"/>
        </w:rPr>
        <w:drawing>
          <wp:inline distT="0" distB="0" distL="0" distR="0" wp14:anchorId="3A6FB486" wp14:editId="5DC9A44F">
            <wp:extent cx="2231390"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390" cy="359410"/>
                    </a:xfrm>
                    <a:prstGeom prst="rect">
                      <a:avLst/>
                    </a:prstGeom>
                    <a:noFill/>
                  </pic:spPr>
                </pic:pic>
              </a:graphicData>
            </a:graphic>
          </wp:inline>
        </w:drawing>
      </w:r>
    </w:p>
    <w:p w14:paraId="39DEDBF8" w14:textId="77777777" w:rsidR="006B6A19" w:rsidRPr="00BD5E22" w:rsidRDefault="006B6A19" w:rsidP="006B6A19">
      <w:pPr>
        <w:spacing w:before="240" w:after="0" w:line="240" w:lineRule="auto"/>
        <w:rPr>
          <w:smallCaps/>
        </w:rPr>
      </w:pPr>
      <w:r>
        <w:rPr>
          <w:smallCaps/>
        </w:rPr>
        <w:t>Attachment D</w:t>
      </w:r>
      <w:r w:rsidRPr="00BD5E22">
        <w:rPr>
          <w:smallCaps/>
        </w:rPr>
        <w:t xml:space="preserve"> –</w:t>
      </w:r>
      <w:r>
        <w:rPr>
          <w:smallCaps/>
        </w:rPr>
        <w:t xml:space="preserve"> Technology Leasing Program Requirements for Purchases of Goods/Services</w:t>
      </w:r>
    </w:p>
    <w:p w14:paraId="35A98D50" w14:textId="77777777" w:rsidR="006B6A19" w:rsidRPr="00231753" w:rsidRDefault="006B6A19" w:rsidP="006B6A19">
      <w:pPr>
        <w:spacing w:after="0" w:line="240" w:lineRule="auto"/>
        <w:rPr>
          <w:sz w:val="20"/>
          <w:szCs w:val="20"/>
        </w:rPr>
      </w:pPr>
    </w:p>
    <w:p w14:paraId="449F1632" w14:textId="77777777" w:rsidR="00AB335C" w:rsidRDefault="00AB335C" w:rsidP="004C5501">
      <w:pPr>
        <w:numPr>
          <w:ilvl w:val="0"/>
          <w:numId w:val="15"/>
        </w:numPr>
        <w:spacing w:before="80" w:after="0" w:line="240" w:lineRule="auto"/>
        <w:jc w:val="both"/>
        <w:rPr>
          <w:rFonts w:cstheme="minorHAnsi"/>
          <w:sz w:val="20"/>
          <w:szCs w:val="20"/>
        </w:rPr>
      </w:pPr>
      <w:r w:rsidRPr="00AB335C">
        <w:rPr>
          <w:rFonts w:cstheme="minorHAnsi"/>
          <w:b/>
          <w:smallCaps/>
          <w:sz w:val="20"/>
          <w:szCs w:val="20"/>
        </w:rPr>
        <w:t>Financed Purchase of Goods</w:t>
      </w:r>
      <w:r>
        <w:rPr>
          <w:rFonts w:cstheme="minorHAnsi"/>
          <w:sz w:val="20"/>
          <w:szCs w:val="20"/>
        </w:rPr>
        <w:t xml:space="preserve">.  </w:t>
      </w:r>
    </w:p>
    <w:p w14:paraId="262357BA" w14:textId="77E3FDB9" w:rsidR="00E04582" w:rsidRDefault="00AB335C" w:rsidP="004C5501">
      <w:pPr>
        <w:pStyle w:val="ListParagraph"/>
        <w:numPr>
          <w:ilvl w:val="0"/>
          <w:numId w:val="16"/>
        </w:numPr>
        <w:spacing w:before="40" w:after="0" w:line="240" w:lineRule="auto"/>
        <w:contextualSpacing w:val="0"/>
        <w:jc w:val="both"/>
        <w:rPr>
          <w:rFonts w:cstheme="minorHAnsi"/>
          <w:sz w:val="20"/>
          <w:szCs w:val="20"/>
        </w:rPr>
      </w:pPr>
      <w:r w:rsidRPr="00E04582">
        <w:rPr>
          <w:rFonts w:cstheme="minorHAnsi"/>
          <w:b/>
          <w:i/>
          <w:smallCaps/>
          <w:sz w:val="20"/>
          <w:szCs w:val="20"/>
        </w:rPr>
        <w:t>Supplier</w:t>
      </w:r>
      <w:r w:rsidRPr="00E04582">
        <w:rPr>
          <w:rFonts w:cstheme="minorHAnsi"/>
          <w:smallCaps/>
          <w:sz w:val="20"/>
          <w:szCs w:val="20"/>
        </w:rPr>
        <w:t xml:space="preserve"> </w:t>
      </w:r>
      <w:r w:rsidR="008F6A3C" w:rsidRPr="00E04582">
        <w:rPr>
          <w:rFonts w:cstheme="minorHAnsi"/>
          <w:smallCaps/>
          <w:sz w:val="20"/>
          <w:szCs w:val="20"/>
        </w:rPr>
        <w:t>Acknowledgement</w:t>
      </w:r>
      <w:r>
        <w:rPr>
          <w:rFonts w:cstheme="minorHAnsi"/>
          <w:sz w:val="20"/>
          <w:szCs w:val="20"/>
        </w:rPr>
        <w:t xml:space="preserve">.  </w:t>
      </w:r>
      <w:r w:rsidRPr="00E04582">
        <w:rPr>
          <w:rFonts w:cstheme="minorHAnsi"/>
          <w:b/>
          <w:i/>
          <w:sz w:val="20"/>
          <w:szCs w:val="20"/>
        </w:rPr>
        <w:t>Supplier</w:t>
      </w:r>
      <w:r w:rsidRPr="00E04582">
        <w:rPr>
          <w:rFonts w:cstheme="minorHAnsi"/>
          <w:sz w:val="20"/>
          <w:szCs w:val="20"/>
        </w:rPr>
        <w:t xml:space="preserve"> acknowledges that </w:t>
      </w:r>
      <w:r w:rsidRPr="00E04582">
        <w:rPr>
          <w:rFonts w:cstheme="minorHAnsi"/>
          <w:b/>
          <w:i/>
          <w:sz w:val="20"/>
          <w:szCs w:val="20"/>
        </w:rPr>
        <w:t>Purchaser</w:t>
      </w:r>
      <w:r w:rsidRPr="00E04582">
        <w:rPr>
          <w:rFonts w:cstheme="minorHAnsi"/>
          <w:sz w:val="20"/>
          <w:szCs w:val="20"/>
        </w:rPr>
        <w:t xml:space="preserve"> may finance its acquisition and purchase of the Goods with proceeds of the sale of certificates of participation in financing contracts entered into by the State of Washington, pursuant to its authority (RCW 39.94) and the related financing documents prepared by the Office of State Treasurer thereunder (“Program Documents”)</w:t>
      </w:r>
      <w:r>
        <w:rPr>
          <w:rFonts w:cstheme="minorHAnsi"/>
          <w:sz w:val="20"/>
          <w:szCs w:val="20"/>
        </w:rPr>
        <w:t>.</w:t>
      </w:r>
    </w:p>
    <w:p w14:paraId="34E95310" w14:textId="688FB2EB" w:rsidR="00E04582" w:rsidRDefault="00E04582" w:rsidP="004C5501">
      <w:pPr>
        <w:pStyle w:val="ListParagraph"/>
        <w:numPr>
          <w:ilvl w:val="0"/>
          <w:numId w:val="16"/>
        </w:numPr>
        <w:spacing w:before="40" w:after="0" w:line="240" w:lineRule="auto"/>
        <w:contextualSpacing w:val="0"/>
        <w:jc w:val="both"/>
        <w:rPr>
          <w:rFonts w:cstheme="minorHAnsi"/>
          <w:sz w:val="20"/>
          <w:szCs w:val="20"/>
        </w:rPr>
      </w:pPr>
      <w:r w:rsidRPr="00E04582">
        <w:rPr>
          <w:rFonts w:cstheme="minorHAnsi"/>
          <w:b/>
          <w:i/>
          <w:smallCaps/>
          <w:sz w:val="20"/>
          <w:szCs w:val="20"/>
        </w:rPr>
        <w:t>Supplier</w:t>
      </w:r>
      <w:r w:rsidRPr="00E04582">
        <w:rPr>
          <w:rFonts w:cstheme="minorHAnsi"/>
          <w:smallCaps/>
          <w:sz w:val="20"/>
          <w:szCs w:val="20"/>
        </w:rPr>
        <w:t xml:space="preserve"> Conse</w:t>
      </w:r>
      <w:r>
        <w:rPr>
          <w:rFonts w:cstheme="minorHAnsi"/>
          <w:smallCaps/>
          <w:sz w:val="20"/>
          <w:szCs w:val="20"/>
        </w:rPr>
        <w:t>n</w:t>
      </w:r>
      <w:r w:rsidRPr="00E04582">
        <w:rPr>
          <w:rFonts w:cstheme="minorHAnsi"/>
          <w:smallCaps/>
          <w:sz w:val="20"/>
          <w:szCs w:val="20"/>
        </w:rPr>
        <w:t>t</w:t>
      </w:r>
      <w:r>
        <w:rPr>
          <w:rFonts w:cstheme="minorHAnsi"/>
          <w:sz w:val="20"/>
          <w:szCs w:val="20"/>
        </w:rPr>
        <w:t xml:space="preserve">.  </w:t>
      </w:r>
      <w:r w:rsidRPr="00E04582">
        <w:rPr>
          <w:rFonts w:cstheme="minorHAnsi"/>
          <w:b/>
          <w:i/>
          <w:sz w:val="20"/>
          <w:szCs w:val="20"/>
        </w:rPr>
        <w:t>Supplier</w:t>
      </w:r>
      <w:r w:rsidR="00AB335C" w:rsidRPr="00E04582">
        <w:rPr>
          <w:rFonts w:cstheme="minorHAnsi"/>
          <w:sz w:val="20"/>
          <w:szCs w:val="20"/>
        </w:rPr>
        <w:t xml:space="preserve"> consents and agrees that, notwithstanding any provision to the contrary that may be contained in </w:t>
      </w:r>
      <w:r w:rsidR="00FF1843">
        <w:rPr>
          <w:rFonts w:cstheme="minorHAnsi"/>
          <w:sz w:val="20"/>
          <w:szCs w:val="20"/>
        </w:rPr>
        <w:t>this Purchase Order</w:t>
      </w:r>
      <w:r w:rsidR="00AB335C" w:rsidRPr="00E04582">
        <w:rPr>
          <w:rFonts w:cstheme="minorHAnsi"/>
          <w:sz w:val="20"/>
          <w:szCs w:val="20"/>
        </w:rPr>
        <w:t xml:space="preserve"> between </w:t>
      </w:r>
      <w:r w:rsidRPr="00E04582">
        <w:rPr>
          <w:rFonts w:cstheme="minorHAnsi"/>
          <w:b/>
          <w:i/>
          <w:sz w:val="20"/>
          <w:szCs w:val="20"/>
        </w:rPr>
        <w:t>Purchaser</w:t>
      </w:r>
      <w:r w:rsidR="00AB335C" w:rsidRPr="00E04582">
        <w:rPr>
          <w:rFonts w:cstheme="minorHAnsi"/>
          <w:sz w:val="20"/>
          <w:szCs w:val="20"/>
        </w:rPr>
        <w:t xml:space="preserve"> and </w:t>
      </w:r>
      <w:r w:rsidRPr="00E04582">
        <w:rPr>
          <w:rFonts w:cstheme="minorHAnsi"/>
          <w:b/>
          <w:i/>
          <w:sz w:val="20"/>
          <w:szCs w:val="20"/>
        </w:rPr>
        <w:t>Supplier</w:t>
      </w:r>
      <w:r w:rsidR="00AB335C" w:rsidRPr="00E04582">
        <w:rPr>
          <w:rFonts w:cstheme="minorHAnsi"/>
          <w:sz w:val="20"/>
          <w:szCs w:val="20"/>
        </w:rPr>
        <w:t xml:space="preserve"> for the acquisition and purchase of the </w:t>
      </w:r>
      <w:r>
        <w:rPr>
          <w:rFonts w:cstheme="minorHAnsi"/>
          <w:sz w:val="20"/>
          <w:szCs w:val="20"/>
        </w:rPr>
        <w:t>Goods</w:t>
      </w:r>
      <w:r w:rsidR="00AB335C" w:rsidRPr="00E04582">
        <w:rPr>
          <w:rFonts w:cstheme="minorHAnsi"/>
          <w:sz w:val="20"/>
          <w:szCs w:val="20"/>
        </w:rPr>
        <w:t xml:space="preserve">, </w:t>
      </w:r>
      <w:r w:rsidRPr="00E04582">
        <w:rPr>
          <w:rFonts w:cstheme="minorHAnsi"/>
          <w:b/>
          <w:sz w:val="20"/>
          <w:szCs w:val="20"/>
        </w:rPr>
        <w:t>Purchaser</w:t>
      </w:r>
      <w:r w:rsidR="00AB335C" w:rsidRPr="00E04582">
        <w:rPr>
          <w:rFonts w:cstheme="minorHAnsi"/>
          <w:sz w:val="20"/>
          <w:szCs w:val="20"/>
        </w:rPr>
        <w:t xml:space="preserve"> may grant a security interest in the </w:t>
      </w:r>
      <w:r>
        <w:rPr>
          <w:rFonts w:cstheme="minorHAnsi"/>
          <w:sz w:val="20"/>
          <w:szCs w:val="20"/>
        </w:rPr>
        <w:t>Goods</w:t>
      </w:r>
      <w:r w:rsidR="00AB335C" w:rsidRPr="00E04582">
        <w:rPr>
          <w:rFonts w:cstheme="minorHAnsi"/>
          <w:sz w:val="20"/>
          <w:szCs w:val="20"/>
        </w:rPr>
        <w:t xml:space="preserve"> to the Washington Finance Officers Association (“Corporation”), which security interest </w:t>
      </w:r>
      <w:r w:rsidR="00273D22">
        <w:rPr>
          <w:rFonts w:cstheme="minorHAnsi"/>
          <w:sz w:val="20"/>
          <w:szCs w:val="20"/>
        </w:rPr>
        <w:t>shall</w:t>
      </w:r>
      <w:r w:rsidR="00AB335C" w:rsidRPr="00E04582">
        <w:rPr>
          <w:rFonts w:cstheme="minorHAnsi"/>
          <w:sz w:val="20"/>
          <w:szCs w:val="20"/>
        </w:rPr>
        <w:t xml:space="preserve"> be assigned by the Corporation to U.S. Bank of Washington, as trustee (the “Trustee”), pursuant to the applicable Program Documents, to secure the </w:t>
      </w:r>
      <w:r w:rsidRPr="00E04582">
        <w:rPr>
          <w:rFonts w:cstheme="minorHAnsi"/>
          <w:b/>
          <w:i/>
          <w:sz w:val="20"/>
          <w:szCs w:val="20"/>
        </w:rPr>
        <w:t>Purchaser’s</w:t>
      </w:r>
      <w:r w:rsidR="00AB335C" w:rsidRPr="00E04582">
        <w:rPr>
          <w:rFonts w:cstheme="minorHAnsi"/>
          <w:sz w:val="20"/>
          <w:szCs w:val="20"/>
        </w:rPr>
        <w:t xml:space="preserve"> obligations under the Program Documents.  Unless and until an Event of Default or an Event of Nonappropriation occurs with respect to the State’s obligations under the Program Documents, the Trustee </w:t>
      </w:r>
      <w:r w:rsidR="00273D22">
        <w:rPr>
          <w:rFonts w:cstheme="minorHAnsi"/>
          <w:sz w:val="20"/>
          <w:szCs w:val="20"/>
        </w:rPr>
        <w:t>shall</w:t>
      </w:r>
      <w:r w:rsidR="00AB335C" w:rsidRPr="00E04582">
        <w:rPr>
          <w:rFonts w:cstheme="minorHAnsi"/>
          <w:sz w:val="20"/>
          <w:szCs w:val="20"/>
        </w:rPr>
        <w:t xml:space="preserve"> have no right to use the Products.  </w:t>
      </w:r>
    </w:p>
    <w:p w14:paraId="76245424" w14:textId="1D47C188" w:rsidR="00AB335C" w:rsidRPr="00E04582" w:rsidRDefault="00E04582" w:rsidP="004C5501">
      <w:pPr>
        <w:pStyle w:val="ListParagraph"/>
        <w:numPr>
          <w:ilvl w:val="0"/>
          <w:numId w:val="16"/>
        </w:numPr>
        <w:spacing w:before="40" w:after="0" w:line="240" w:lineRule="auto"/>
        <w:contextualSpacing w:val="0"/>
        <w:jc w:val="both"/>
        <w:rPr>
          <w:rFonts w:cstheme="minorHAnsi"/>
          <w:sz w:val="20"/>
          <w:szCs w:val="20"/>
        </w:rPr>
      </w:pPr>
      <w:r w:rsidRPr="00E04582">
        <w:rPr>
          <w:rFonts w:cstheme="minorHAnsi"/>
          <w:smallCaps/>
          <w:sz w:val="20"/>
          <w:szCs w:val="20"/>
        </w:rPr>
        <w:t>Default or Nonappropriation.</w:t>
      </w:r>
      <w:r>
        <w:rPr>
          <w:rFonts w:cstheme="minorHAnsi"/>
          <w:b/>
          <w:i/>
          <w:smallCaps/>
          <w:sz w:val="20"/>
          <w:szCs w:val="20"/>
        </w:rPr>
        <w:t xml:space="preserve">  </w:t>
      </w:r>
      <w:r w:rsidR="00AB335C" w:rsidRPr="00E04582">
        <w:rPr>
          <w:rFonts w:cstheme="minorHAnsi"/>
          <w:sz w:val="20"/>
          <w:szCs w:val="20"/>
        </w:rPr>
        <w:t xml:space="preserve">If an Event of Default or an Event of Nonappropriation occurs with respect to the </w:t>
      </w:r>
      <w:r w:rsidRPr="00E04582">
        <w:rPr>
          <w:rFonts w:cstheme="minorHAnsi"/>
          <w:b/>
          <w:i/>
          <w:sz w:val="20"/>
          <w:szCs w:val="20"/>
        </w:rPr>
        <w:t>Purchaser’s</w:t>
      </w:r>
      <w:r w:rsidR="00AB335C" w:rsidRPr="00E04582">
        <w:rPr>
          <w:rFonts w:cstheme="minorHAnsi"/>
          <w:sz w:val="20"/>
          <w:szCs w:val="20"/>
        </w:rPr>
        <w:t xml:space="preserve"> obligations under the Program Documents, </w:t>
      </w:r>
      <w:r w:rsidRPr="00B42D5E">
        <w:rPr>
          <w:rFonts w:cstheme="minorHAnsi"/>
          <w:b/>
          <w:bCs/>
          <w:i/>
          <w:iCs/>
          <w:sz w:val="20"/>
          <w:szCs w:val="20"/>
        </w:rPr>
        <w:t>Supplier</w:t>
      </w:r>
      <w:r w:rsidR="00AB335C" w:rsidRPr="00E04582">
        <w:rPr>
          <w:rFonts w:cstheme="minorHAnsi"/>
          <w:sz w:val="20"/>
          <w:szCs w:val="20"/>
        </w:rPr>
        <w:t xml:space="preserve"> consents and agrees that the Trustee thereafter </w:t>
      </w:r>
      <w:r w:rsidR="00273D22">
        <w:rPr>
          <w:rFonts w:cstheme="minorHAnsi"/>
          <w:sz w:val="20"/>
          <w:szCs w:val="20"/>
        </w:rPr>
        <w:t>shall</w:t>
      </w:r>
      <w:r w:rsidR="00AB335C" w:rsidRPr="00E04582">
        <w:rPr>
          <w:rFonts w:cstheme="minorHAnsi"/>
          <w:sz w:val="20"/>
          <w:szCs w:val="20"/>
        </w:rPr>
        <w:t xml:space="preserve"> have the right use the </w:t>
      </w:r>
      <w:r>
        <w:rPr>
          <w:rFonts w:cstheme="minorHAnsi"/>
          <w:sz w:val="20"/>
          <w:szCs w:val="20"/>
        </w:rPr>
        <w:t>Goods</w:t>
      </w:r>
      <w:r w:rsidR="00AB335C" w:rsidRPr="00E04582">
        <w:rPr>
          <w:rFonts w:cstheme="minorHAnsi"/>
          <w:sz w:val="20"/>
          <w:szCs w:val="20"/>
        </w:rPr>
        <w:t xml:space="preserve">, or to cause the </w:t>
      </w:r>
      <w:r>
        <w:rPr>
          <w:rFonts w:cstheme="minorHAnsi"/>
          <w:sz w:val="20"/>
          <w:szCs w:val="20"/>
        </w:rPr>
        <w:t>Goods</w:t>
      </w:r>
      <w:r w:rsidR="00AB335C" w:rsidRPr="00E04582">
        <w:rPr>
          <w:rFonts w:cstheme="minorHAnsi"/>
          <w:sz w:val="20"/>
          <w:szCs w:val="20"/>
        </w:rPr>
        <w:t xml:space="preserve"> to be used by or transferred to another user, for the same purposes and subject to the same obligations (including payment obligations), restrictions and limitations that apply to </w:t>
      </w:r>
      <w:r w:rsidRPr="00E04582">
        <w:rPr>
          <w:rFonts w:cstheme="minorHAnsi"/>
          <w:b/>
          <w:i/>
          <w:sz w:val="20"/>
          <w:szCs w:val="20"/>
        </w:rPr>
        <w:t>Purchaser’s</w:t>
      </w:r>
      <w:r w:rsidR="00AB335C" w:rsidRPr="00E04582">
        <w:rPr>
          <w:rFonts w:cstheme="minorHAnsi"/>
          <w:sz w:val="20"/>
          <w:szCs w:val="20"/>
        </w:rPr>
        <w:t xml:space="preserve"> use of the </w:t>
      </w:r>
      <w:r>
        <w:rPr>
          <w:rFonts w:cstheme="minorHAnsi"/>
          <w:sz w:val="20"/>
          <w:szCs w:val="20"/>
        </w:rPr>
        <w:t>Goods</w:t>
      </w:r>
      <w:r w:rsidR="00AB335C" w:rsidRPr="00E04582">
        <w:rPr>
          <w:rFonts w:cstheme="minorHAnsi"/>
          <w:sz w:val="20"/>
          <w:szCs w:val="20"/>
        </w:rPr>
        <w:t xml:space="preserve"> under </w:t>
      </w:r>
      <w:r w:rsidR="00FF1843">
        <w:rPr>
          <w:rFonts w:cstheme="minorHAnsi"/>
          <w:sz w:val="20"/>
          <w:szCs w:val="20"/>
        </w:rPr>
        <w:t>this Purchase Order</w:t>
      </w:r>
      <w:r w:rsidR="00AB335C" w:rsidRPr="00E04582">
        <w:rPr>
          <w:rFonts w:cstheme="minorHAnsi"/>
          <w:sz w:val="20"/>
          <w:szCs w:val="20"/>
        </w:rPr>
        <w:t xml:space="preserve"> (as modified by this consent provision), for the benefit of owners of certificates of participation in the State’s financing contract obligations under the Program Documents.</w:t>
      </w:r>
    </w:p>
    <w:p w14:paraId="6ABCE648" w14:textId="77777777" w:rsidR="006B6A19" w:rsidRDefault="006B6A19" w:rsidP="008578D4">
      <w:pPr>
        <w:spacing w:after="0" w:line="240" w:lineRule="auto"/>
        <w:jc w:val="both"/>
        <w:rPr>
          <w:rFonts w:cstheme="minorHAnsi"/>
          <w:sz w:val="20"/>
          <w:szCs w:val="20"/>
        </w:rPr>
      </w:pPr>
    </w:p>
    <w:p w14:paraId="6BDB4613" w14:textId="77777777" w:rsidR="006B6A19" w:rsidRDefault="006B6A19" w:rsidP="008578D4">
      <w:pPr>
        <w:spacing w:after="0" w:line="240" w:lineRule="auto"/>
        <w:jc w:val="both"/>
        <w:rPr>
          <w:rFonts w:cstheme="minorHAnsi"/>
          <w:sz w:val="20"/>
          <w:szCs w:val="20"/>
        </w:rPr>
      </w:pPr>
    </w:p>
    <w:sectPr w:rsidR="006B6A19" w:rsidSect="00D1618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B2E5" w14:textId="77777777" w:rsidR="00C44409" w:rsidRDefault="00C44409" w:rsidP="00BD5E22">
      <w:pPr>
        <w:spacing w:after="0" w:line="240" w:lineRule="auto"/>
      </w:pPr>
      <w:r>
        <w:separator/>
      </w:r>
    </w:p>
  </w:endnote>
  <w:endnote w:type="continuationSeparator" w:id="0">
    <w:p w14:paraId="5EB12B78" w14:textId="77777777" w:rsidR="00C44409" w:rsidRDefault="00C44409" w:rsidP="00BD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959" w14:textId="6CD525C2" w:rsidR="00C44409" w:rsidRPr="00BD5E22" w:rsidRDefault="00C44409">
    <w:pPr>
      <w:pStyle w:val="Footer"/>
      <w:rPr>
        <w:smallCaps/>
        <w:sz w:val="16"/>
      </w:rPr>
    </w:pPr>
    <w:r w:rsidRPr="00BD5E22">
      <w:rPr>
        <w:smallCaps/>
        <w:sz w:val="16"/>
      </w:rPr>
      <w:t>Enterprise Services – Standard Terms for Purchases</w:t>
    </w:r>
    <w:r w:rsidRPr="00BD5E22">
      <w:rPr>
        <w:smallCaps/>
        <w:sz w:val="16"/>
      </w:rPr>
      <w:tab/>
    </w:r>
    <w:r w:rsidRPr="00BD5E22">
      <w:rPr>
        <w:smallCaps/>
        <w:sz w:val="16"/>
      </w:rPr>
      <w:tab/>
    </w:r>
    <w:r>
      <w:rPr>
        <w:smallCaps/>
        <w:sz w:val="16"/>
      </w:rPr>
      <w:t xml:space="preserve">Page </w:t>
    </w:r>
    <w:r w:rsidRPr="00BD5E22">
      <w:rPr>
        <w:smallCaps/>
        <w:sz w:val="16"/>
      </w:rPr>
      <w:fldChar w:fldCharType="begin"/>
    </w:r>
    <w:r w:rsidRPr="00BD5E22">
      <w:rPr>
        <w:smallCaps/>
        <w:sz w:val="16"/>
      </w:rPr>
      <w:instrText xml:space="preserve"> PAGE   \* MERGEFORMAT </w:instrText>
    </w:r>
    <w:r w:rsidRPr="00BD5E22">
      <w:rPr>
        <w:smallCaps/>
        <w:sz w:val="16"/>
      </w:rPr>
      <w:fldChar w:fldCharType="separate"/>
    </w:r>
    <w:r w:rsidR="00BD1CA4">
      <w:rPr>
        <w:smallCaps/>
        <w:noProof/>
        <w:sz w:val="16"/>
      </w:rPr>
      <w:t>19</w:t>
    </w:r>
    <w:r w:rsidRPr="00BD5E22">
      <w:rPr>
        <w:smallCaps/>
        <w:noProof/>
        <w:sz w:val="16"/>
      </w:rPr>
      <w:fldChar w:fldCharType="end"/>
    </w:r>
  </w:p>
  <w:p w14:paraId="18ABF31E" w14:textId="1F40BC77" w:rsidR="00C44409" w:rsidRPr="00BD5E22" w:rsidRDefault="00C44409">
    <w:pPr>
      <w:pStyle w:val="Footer"/>
      <w:rPr>
        <w:sz w:val="12"/>
        <w:szCs w:val="12"/>
      </w:rPr>
    </w:pPr>
    <w:r w:rsidRPr="00BD5E22">
      <w:rPr>
        <w:sz w:val="12"/>
        <w:szCs w:val="12"/>
      </w:rPr>
      <w:t>(Rev. 202</w:t>
    </w:r>
    <w:r w:rsidR="00C67D69">
      <w:rPr>
        <w:sz w:val="12"/>
        <w:szCs w:val="12"/>
      </w:rPr>
      <w:t>3</w:t>
    </w:r>
    <w:r w:rsidR="004E1479">
      <w:rPr>
        <w:sz w:val="12"/>
        <w:szCs w:val="12"/>
      </w:rPr>
      <w:t>-12-</w:t>
    </w:r>
    <w:r w:rsidR="000F7507">
      <w:rPr>
        <w:sz w:val="12"/>
        <w:szCs w:val="12"/>
      </w:rPr>
      <w:t>12</w:t>
    </w:r>
    <w:r w:rsidRPr="00BD5E22">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5B82" w14:textId="77777777" w:rsidR="00C44409" w:rsidRDefault="00C44409" w:rsidP="00BD5E22">
      <w:pPr>
        <w:spacing w:after="0" w:line="240" w:lineRule="auto"/>
      </w:pPr>
      <w:r>
        <w:separator/>
      </w:r>
    </w:p>
  </w:footnote>
  <w:footnote w:type="continuationSeparator" w:id="0">
    <w:p w14:paraId="08C552A1" w14:textId="77777777" w:rsidR="00C44409" w:rsidRDefault="00C44409" w:rsidP="00BD5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65A"/>
    <w:multiLevelType w:val="hybridMultilevel"/>
    <w:tmpl w:val="BF7ED08E"/>
    <w:lvl w:ilvl="0" w:tplc="89D41A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523B"/>
    <w:multiLevelType w:val="multilevel"/>
    <w:tmpl w:val="0F3AA08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778325C"/>
    <w:multiLevelType w:val="hybridMultilevel"/>
    <w:tmpl w:val="1C0A0B42"/>
    <w:lvl w:ilvl="0" w:tplc="04090013">
      <w:start w:val="1"/>
      <w:numFmt w:val="upperRoman"/>
      <w:lvlText w:val="%1."/>
      <w:lvlJc w:val="right"/>
      <w:pPr>
        <w:ind w:left="1872"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155A6"/>
    <w:multiLevelType w:val="multilevel"/>
    <w:tmpl w:val="4C90BD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5A04466"/>
    <w:multiLevelType w:val="hybridMultilevel"/>
    <w:tmpl w:val="62CC923A"/>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1FCD"/>
    <w:multiLevelType w:val="multilevel"/>
    <w:tmpl w:val="8C9C9F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D77370"/>
    <w:multiLevelType w:val="hybridMultilevel"/>
    <w:tmpl w:val="C6C06718"/>
    <w:lvl w:ilvl="0" w:tplc="196EFE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521BB"/>
    <w:multiLevelType w:val="multilevel"/>
    <w:tmpl w:val="DF3232A6"/>
    <w:lvl w:ilvl="0">
      <w:start w:val="8"/>
      <w:numFmt w:val="decimal"/>
      <w:lvlText w:val="%1."/>
      <w:lvlJc w:val="left"/>
      <w:pPr>
        <w:ind w:left="1080" w:hanging="360"/>
      </w:pPr>
      <w:rPr>
        <w:rFonts w:asciiTheme="minorHAnsi" w:eastAsiaTheme="minorHAnsi" w:hAnsiTheme="minorHAnsi" w:cstheme="minorBidi" w:hint="default"/>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0C1572B"/>
    <w:multiLevelType w:val="hybridMultilevel"/>
    <w:tmpl w:val="B11C2ACE"/>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279CF"/>
    <w:multiLevelType w:val="hybridMultilevel"/>
    <w:tmpl w:val="745E9A16"/>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439DE"/>
    <w:multiLevelType w:val="hybridMultilevel"/>
    <w:tmpl w:val="6A98CBC0"/>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16251"/>
    <w:multiLevelType w:val="hybridMultilevel"/>
    <w:tmpl w:val="21263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54E60"/>
    <w:multiLevelType w:val="hybridMultilevel"/>
    <w:tmpl w:val="1D965388"/>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6118D"/>
    <w:multiLevelType w:val="hybridMultilevel"/>
    <w:tmpl w:val="1F3A7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337AC"/>
    <w:multiLevelType w:val="hybridMultilevel"/>
    <w:tmpl w:val="01321430"/>
    <w:lvl w:ilvl="0" w:tplc="66AE7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F6128"/>
    <w:multiLevelType w:val="hybridMultilevel"/>
    <w:tmpl w:val="0408F2A2"/>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738E4"/>
    <w:multiLevelType w:val="hybridMultilevel"/>
    <w:tmpl w:val="84A2E37C"/>
    <w:lvl w:ilvl="0" w:tplc="F1723A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812E5"/>
    <w:multiLevelType w:val="hybridMultilevel"/>
    <w:tmpl w:val="1ACC6EF4"/>
    <w:lvl w:ilvl="0" w:tplc="939A2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97166"/>
    <w:multiLevelType w:val="hybridMultilevel"/>
    <w:tmpl w:val="4A587606"/>
    <w:lvl w:ilvl="0" w:tplc="605E61C0">
      <w:start w:val="1"/>
      <w:numFmt w:val="lowerLetter"/>
      <w:lvlText w:val="(%1)"/>
      <w:lvlJc w:val="left"/>
      <w:pPr>
        <w:ind w:left="29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6A04"/>
    <w:multiLevelType w:val="hybridMultilevel"/>
    <w:tmpl w:val="AAAAE26A"/>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46850"/>
    <w:multiLevelType w:val="hybridMultilevel"/>
    <w:tmpl w:val="17F2DEB4"/>
    <w:lvl w:ilvl="0" w:tplc="F9F27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01375"/>
    <w:multiLevelType w:val="hybridMultilevel"/>
    <w:tmpl w:val="6442A2B8"/>
    <w:lvl w:ilvl="0" w:tplc="9ED611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4055C"/>
    <w:multiLevelType w:val="hybridMultilevel"/>
    <w:tmpl w:val="8F0E9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20A93"/>
    <w:multiLevelType w:val="hybridMultilevel"/>
    <w:tmpl w:val="F53A6298"/>
    <w:lvl w:ilvl="0" w:tplc="BD260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91FF1"/>
    <w:multiLevelType w:val="multilevel"/>
    <w:tmpl w:val="7BF858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666C009C"/>
    <w:multiLevelType w:val="hybridMultilevel"/>
    <w:tmpl w:val="2D6A80E2"/>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8708E"/>
    <w:multiLevelType w:val="hybridMultilevel"/>
    <w:tmpl w:val="95127658"/>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81686"/>
    <w:multiLevelType w:val="hybridMultilevel"/>
    <w:tmpl w:val="AAAAE26A"/>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B508A"/>
    <w:multiLevelType w:val="hybridMultilevel"/>
    <w:tmpl w:val="606C636C"/>
    <w:lvl w:ilvl="0" w:tplc="C744F208">
      <w:start w:val="1"/>
      <w:numFmt w:val="decimal"/>
      <w:lvlText w:val="(%1)"/>
      <w:lvlJc w:val="left"/>
      <w:pPr>
        <w:ind w:left="1872" w:hanging="432"/>
      </w:pPr>
      <w:rPr>
        <w:rFonts w:ascii="Calibri" w:hAnsi="Calibr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B4567F"/>
    <w:multiLevelType w:val="hybridMultilevel"/>
    <w:tmpl w:val="0418891E"/>
    <w:lvl w:ilvl="0" w:tplc="8B024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2F17"/>
    <w:multiLevelType w:val="hybridMultilevel"/>
    <w:tmpl w:val="A68E242C"/>
    <w:lvl w:ilvl="0" w:tplc="8CBA6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D31FD"/>
    <w:multiLevelType w:val="hybridMultilevel"/>
    <w:tmpl w:val="C78AB110"/>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E3632"/>
    <w:multiLevelType w:val="hybridMultilevel"/>
    <w:tmpl w:val="0C149A3C"/>
    <w:lvl w:ilvl="0" w:tplc="D91810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4C7761"/>
    <w:multiLevelType w:val="multilevel"/>
    <w:tmpl w:val="E2624AA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641416735">
    <w:abstractNumId w:val="3"/>
  </w:num>
  <w:num w:numId="2" w16cid:durableId="542206001">
    <w:abstractNumId w:val="34"/>
  </w:num>
  <w:num w:numId="3" w16cid:durableId="1076315815">
    <w:abstractNumId w:val="10"/>
  </w:num>
  <w:num w:numId="4" w16cid:durableId="1236816329">
    <w:abstractNumId w:val="18"/>
  </w:num>
  <w:num w:numId="5" w16cid:durableId="1172337074">
    <w:abstractNumId w:val="6"/>
  </w:num>
  <w:num w:numId="6" w16cid:durableId="1879050612">
    <w:abstractNumId w:val="17"/>
  </w:num>
  <w:num w:numId="7" w16cid:durableId="1417094209">
    <w:abstractNumId w:val="22"/>
  </w:num>
  <w:num w:numId="8" w16cid:durableId="789517167">
    <w:abstractNumId w:val="15"/>
  </w:num>
  <w:num w:numId="9" w16cid:durableId="1612466755">
    <w:abstractNumId w:val="14"/>
  </w:num>
  <w:num w:numId="10" w16cid:durableId="1627269267">
    <w:abstractNumId w:val="25"/>
  </w:num>
  <w:num w:numId="11" w16cid:durableId="1949972289">
    <w:abstractNumId w:val="24"/>
  </w:num>
  <w:num w:numId="12" w16cid:durableId="2103408367">
    <w:abstractNumId w:val="35"/>
  </w:num>
  <w:num w:numId="13" w16cid:durableId="457801279">
    <w:abstractNumId w:val="4"/>
  </w:num>
  <w:num w:numId="14" w16cid:durableId="1096093658">
    <w:abstractNumId w:val="26"/>
  </w:num>
  <w:num w:numId="15" w16cid:durableId="712121175">
    <w:abstractNumId w:val="1"/>
  </w:num>
  <w:num w:numId="16" w16cid:durableId="941230639">
    <w:abstractNumId w:val="27"/>
  </w:num>
  <w:num w:numId="17" w16cid:durableId="1792355518">
    <w:abstractNumId w:val="31"/>
  </w:num>
  <w:num w:numId="18" w16cid:durableId="1870757819">
    <w:abstractNumId w:val="29"/>
  </w:num>
  <w:num w:numId="19" w16cid:durableId="1056393273">
    <w:abstractNumId w:val="32"/>
  </w:num>
  <w:num w:numId="20" w16cid:durableId="945699101">
    <w:abstractNumId w:val="16"/>
  </w:num>
  <w:num w:numId="21" w16cid:durableId="1493059983">
    <w:abstractNumId w:val="33"/>
  </w:num>
  <w:num w:numId="22" w16cid:durableId="1720543502">
    <w:abstractNumId w:val="9"/>
  </w:num>
  <w:num w:numId="23" w16cid:durableId="909462742">
    <w:abstractNumId w:val="8"/>
  </w:num>
  <w:num w:numId="24" w16cid:durableId="801928205">
    <w:abstractNumId w:val="21"/>
  </w:num>
  <w:num w:numId="25" w16cid:durableId="609163097">
    <w:abstractNumId w:val="0"/>
  </w:num>
  <w:num w:numId="26" w16cid:durableId="2022318964">
    <w:abstractNumId w:val="5"/>
  </w:num>
  <w:num w:numId="27" w16cid:durableId="1671133882">
    <w:abstractNumId w:val="20"/>
  </w:num>
  <w:num w:numId="28" w16cid:durableId="1963686444">
    <w:abstractNumId w:val="12"/>
  </w:num>
  <w:num w:numId="29" w16cid:durableId="375278832">
    <w:abstractNumId w:val="23"/>
  </w:num>
  <w:num w:numId="30" w16cid:durableId="707680750">
    <w:abstractNumId w:val="11"/>
  </w:num>
  <w:num w:numId="31" w16cid:durableId="1338265878">
    <w:abstractNumId w:val="13"/>
  </w:num>
  <w:num w:numId="32" w16cid:durableId="1042436774">
    <w:abstractNumId w:val="28"/>
  </w:num>
  <w:num w:numId="33" w16cid:durableId="2000838851">
    <w:abstractNumId w:val="7"/>
  </w:num>
  <w:num w:numId="34" w16cid:durableId="878128901">
    <w:abstractNumId w:val="2"/>
  </w:num>
  <w:num w:numId="35" w16cid:durableId="2105420192">
    <w:abstractNumId w:val="30"/>
  </w:num>
  <w:num w:numId="36" w16cid:durableId="90244993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22"/>
    <w:rsid w:val="00011215"/>
    <w:rsid w:val="00033C66"/>
    <w:rsid w:val="00047793"/>
    <w:rsid w:val="00056891"/>
    <w:rsid w:val="0005798C"/>
    <w:rsid w:val="000638D8"/>
    <w:rsid w:val="0009645D"/>
    <w:rsid w:val="000A0542"/>
    <w:rsid w:val="000B0455"/>
    <w:rsid w:val="000C5611"/>
    <w:rsid w:val="000C6F26"/>
    <w:rsid w:val="000D22E1"/>
    <w:rsid w:val="000F1BD9"/>
    <w:rsid w:val="000F1D1F"/>
    <w:rsid w:val="000F20F8"/>
    <w:rsid w:val="000F7507"/>
    <w:rsid w:val="0010185B"/>
    <w:rsid w:val="00117203"/>
    <w:rsid w:val="00126495"/>
    <w:rsid w:val="001303D7"/>
    <w:rsid w:val="001757F0"/>
    <w:rsid w:val="00184DA4"/>
    <w:rsid w:val="001A28CA"/>
    <w:rsid w:val="001B2523"/>
    <w:rsid w:val="001E3257"/>
    <w:rsid w:val="001F0AEF"/>
    <w:rsid w:val="001F2572"/>
    <w:rsid w:val="001F2C67"/>
    <w:rsid w:val="001F7BC1"/>
    <w:rsid w:val="00200E27"/>
    <w:rsid w:val="00202CDE"/>
    <w:rsid w:val="002046A0"/>
    <w:rsid w:val="00217542"/>
    <w:rsid w:val="0022278D"/>
    <w:rsid w:val="00231753"/>
    <w:rsid w:val="00273D22"/>
    <w:rsid w:val="002831F8"/>
    <w:rsid w:val="002860B2"/>
    <w:rsid w:val="002A5107"/>
    <w:rsid w:val="002B0A9F"/>
    <w:rsid w:val="002C2C9F"/>
    <w:rsid w:val="002D61FC"/>
    <w:rsid w:val="002E57FD"/>
    <w:rsid w:val="00315B28"/>
    <w:rsid w:val="00316DE2"/>
    <w:rsid w:val="00323D26"/>
    <w:rsid w:val="00325807"/>
    <w:rsid w:val="0033147F"/>
    <w:rsid w:val="00336970"/>
    <w:rsid w:val="003575E0"/>
    <w:rsid w:val="003638EA"/>
    <w:rsid w:val="0037691F"/>
    <w:rsid w:val="00383CC2"/>
    <w:rsid w:val="00384551"/>
    <w:rsid w:val="003B7F4E"/>
    <w:rsid w:val="003C2231"/>
    <w:rsid w:val="003E342A"/>
    <w:rsid w:val="003E611D"/>
    <w:rsid w:val="003F7FC2"/>
    <w:rsid w:val="00406B3B"/>
    <w:rsid w:val="00406E96"/>
    <w:rsid w:val="00450A54"/>
    <w:rsid w:val="0045440F"/>
    <w:rsid w:val="00463C87"/>
    <w:rsid w:val="00467BA4"/>
    <w:rsid w:val="00484480"/>
    <w:rsid w:val="00492195"/>
    <w:rsid w:val="00496672"/>
    <w:rsid w:val="004A1FC3"/>
    <w:rsid w:val="004A685B"/>
    <w:rsid w:val="004C5501"/>
    <w:rsid w:val="004D447C"/>
    <w:rsid w:val="004D4587"/>
    <w:rsid w:val="004E04E3"/>
    <w:rsid w:val="004E1479"/>
    <w:rsid w:val="004E15E3"/>
    <w:rsid w:val="004F190E"/>
    <w:rsid w:val="00514F51"/>
    <w:rsid w:val="00523A31"/>
    <w:rsid w:val="0053502A"/>
    <w:rsid w:val="00536423"/>
    <w:rsid w:val="005455DA"/>
    <w:rsid w:val="005533FD"/>
    <w:rsid w:val="0057658A"/>
    <w:rsid w:val="00580AD6"/>
    <w:rsid w:val="00597B6A"/>
    <w:rsid w:val="005B2B21"/>
    <w:rsid w:val="005B38CE"/>
    <w:rsid w:val="005C09BC"/>
    <w:rsid w:val="005E766B"/>
    <w:rsid w:val="00602D74"/>
    <w:rsid w:val="00607392"/>
    <w:rsid w:val="0061448A"/>
    <w:rsid w:val="00622F69"/>
    <w:rsid w:val="006639C4"/>
    <w:rsid w:val="006771FC"/>
    <w:rsid w:val="00683217"/>
    <w:rsid w:val="00696A6A"/>
    <w:rsid w:val="006B6A19"/>
    <w:rsid w:val="006C3B4A"/>
    <w:rsid w:val="006E3F73"/>
    <w:rsid w:val="006E456C"/>
    <w:rsid w:val="006F2C11"/>
    <w:rsid w:val="00736944"/>
    <w:rsid w:val="00737CBE"/>
    <w:rsid w:val="00752AEA"/>
    <w:rsid w:val="0079226E"/>
    <w:rsid w:val="007B491C"/>
    <w:rsid w:val="007E7A9F"/>
    <w:rsid w:val="007F73E4"/>
    <w:rsid w:val="00803CBF"/>
    <w:rsid w:val="008063A1"/>
    <w:rsid w:val="00810251"/>
    <w:rsid w:val="008118C0"/>
    <w:rsid w:val="00816C3F"/>
    <w:rsid w:val="00822D0F"/>
    <w:rsid w:val="00833BC1"/>
    <w:rsid w:val="008563E0"/>
    <w:rsid w:val="008578D4"/>
    <w:rsid w:val="00873B3A"/>
    <w:rsid w:val="00880AB2"/>
    <w:rsid w:val="008824F9"/>
    <w:rsid w:val="008861F3"/>
    <w:rsid w:val="008905D7"/>
    <w:rsid w:val="0089130D"/>
    <w:rsid w:val="0089461D"/>
    <w:rsid w:val="008D669E"/>
    <w:rsid w:val="008F6A3C"/>
    <w:rsid w:val="00900704"/>
    <w:rsid w:val="00913EBC"/>
    <w:rsid w:val="009239CE"/>
    <w:rsid w:val="00926C02"/>
    <w:rsid w:val="00931C85"/>
    <w:rsid w:val="00954C3B"/>
    <w:rsid w:val="00971F00"/>
    <w:rsid w:val="00976B69"/>
    <w:rsid w:val="0098298E"/>
    <w:rsid w:val="00985D73"/>
    <w:rsid w:val="00990680"/>
    <w:rsid w:val="009A47E2"/>
    <w:rsid w:val="009A514B"/>
    <w:rsid w:val="009B1AB9"/>
    <w:rsid w:val="009D5F1F"/>
    <w:rsid w:val="009F6EA5"/>
    <w:rsid w:val="009F7958"/>
    <w:rsid w:val="00A127DB"/>
    <w:rsid w:val="00A26ADD"/>
    <w:rsid w:val="00A26B44"/>
    <w:rsid w:val="00A40950"/>
    <w:rsid w:val="00A5239E"/>
    <w:rsid w:val="00A6698C"/>
    <w:rsid w:val="00A705A2"/>
    <w:rsid w:val="00A71011"/>
    <w:rsid w:val="00A86186"/>
    <w:rsid w:val="00A90B8D"/>
    <w:rsid w:val="00AB335C"/>
    <w:rsid w:val="00AD1AD3"/>
    <w:rsid w:val="00AE7C56"/>
    <w:rsid w:val="00AF6245"/>
    <w:rsid w:val="00B044A3"/>
    <w:rsid w:val="00B16D10"/>
    <w:rsid w:val="00B31B36"/>
    <w:rsid w:val="00B32B8C"/>
    <w:rsid w:val="00B40A6C"/>
    <w:rsid w:val="00B42D5E"/>
    <w:rsid w:val="00B53B3E"/>
    <w:rsid w:val="00B6188A"/>
    <w:rsid w:val="00B9663D"/>
    <w:rsid w:val="00B97499"/>
    <w:rsid w:val="00BA42F0"/>
    <w:rsid w:val="00BB02E4"/>
    <w:rsid w:val="00BC3AD3"/>
    <w:rsid w:val="00BD1CA4"/>
    <w:rsid w:val="00BD5E22"/>
    <w:rsid w:val="00C0572B"/>
    <w:rsid w:val="00C44409"/>
    <w:rsid w:val="00C47696"/>
    <w:rsid w:val="00C66180"/>
    <w:rsid w:val="00C67D69"/>
    <w:rsid w:val="00C731EC"/>
    <w:rsid w:val="00C9380D"/>
    <w:rsid w:val="00CA787C"/>
    <w:rsid w:val="00CB5DB6"/>
    <w:rsid w:val="00CC5666"/>
    <w:rsid w:val="00CD7C1E"/>
    <w:rsid w:val="00D01307"/>
    <w:rsid w:val="00D10930"/>
    <w:rsid w:val="00D1618D"/>
    <w:rsid w:val="00D21F21"/>
    <w:rsid w:val="00D25C7B"/>
    <w:rsid w:val="00D31170"/>
    <w:rsid w:val="00D31BF0"/>
    <w:rsid w:val="00D512FC"/>
    <w:rsid w:val="00D5543B"/>
    <w:rsid w:val="00D6072F"/>
    <w:rsid w:val="00D71244"/>
    <w:rsid w:val="00D72CB6"/>
    <w:rsid w:val="00D96265"/>
    <w:rsid w:val="00DC1154"/>
    <w:rsid w:val="00DE3A80"/>
    <w:rsid w:val="00E04582"/>
    <w:rsid w:val="00E062FF"/>
    <w:rsid w:val="00E40638"/>
    <w:rsid w:val="00E52F1B"/>
    <w:rsid w:val="00E53114"/>
    <w:rsid w:val="00E53E5C"/>
    <w:rsid w:val="00E634FE"/>
    <w:rsid w:val="00E642D4"/>
    <w:rsid w:val="00E65DB3"/>
    <w:rsid w:val="00E739F2"/>
    <w:rsid w:val="00E76C25"/>
    <w:rsid w:val="00E952AD"/>
    <w:rsid w:val="00EA520F"/>
    <w:rsid w:val="00EB7541"/>
    <w:rsid w:val="00ED236E"/>
    <w:rsid w:val="00EE30D6"/>
    <w:rsid w:val="00EE7FF2"/>
    <w:rsid w:val="00EF364F"/>
    <w:rsid w:val="00F00AE8"/>
    <w:rsid w:val="00F13D1B"/>
    <w:rsid w:val="00F21A0E"/>
    <w:rsid w:val="00F26F72"/>
    <w:rsid w:val="00F35AE5"/>
    <w:rsid w:val="00F37D11"/>
    <w:rsid w:val="00F51208"/>
    <w:rsid w:val="00F7328F"/>
    <w:rsid w:val="00F73E85"/>
    <w:rsid w:val="00F75D6B"/>
    <w:rsid w:val="00F83586"/>
    <w:rsid w:val="00F964C8"/>
    <w:rsid w:val="00F96D61"/>
    <w:rsid w:val="00FA0BF0"/>
    <w:rsid w:val="00FC05A0"/>
    <w:rsid w:val="00FE2AA4"/>
    <w:rsid w:val="00FF0F7B"/>
    <w:rsid w:val="00FF1843"/>
    <w:rsid w:val="00FF3A39"/>
    <w:rsid w:val="00FF3DC1"/>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92C98F"/>
  <w15:chartTrackingRefBased/>
  <w15:docId w15:val="{40F32A6D-3C50-4FB9-B592-8F9941D5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22"/>
  </w:style>
  <w:style w:type="paragraph" w:styleId="Footer">
    <w:name w:val="footer"/>
    <w:basedOn w:val="Normal"/>
    <w:link w:val="FooterChar"/>
    <w:uiPriority w:val="99"/>
    <w:unhideWhenUsed/>
    <w:rsid w:val="00BD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22"/>
  </w:style>
  <w:style w:type="character" w:styleId="Hyperlink">
    <w:name w:val="Hyperlink"/>
    <w:basedOn w:val="DefaultParagraphFont"/>
    <w:uiPriority w:val="99"/>
    <w:unhideWhenUsed/>
    <w:rsid w:val="00047793"/>
    <w:rPr>
      <w:color w:val="0563C1" w:themeColor="hyperlink"/>
      <w:u w:val="single"/>
    </w:rPr>
  </w:style>
  <w:style w:type="paragraph" w:styleId="ListParagraph">
    <w:name w:val="List Paragraph"/>
    <w:aliases w:val="Bullet List,numbered,FooterText"/>
    <w:basedOn w:val="Normal"/>
    <w:link w:val="ListParagraphChar"/>
    <w:uiPriority w:val="34"/>
    <w:qFormat/>
    <w:rsid w:val="00E642D4"/>
    <w:pPr>
      <w:ind w:left="720"/>
      <w:contextualSpacing/>
    </w:pPr>
  </w:style>
  <w:style w:type="character" w:customStyle="1" w:styleId="ListParagraphChar">
    <w:name w:val="List Paragraph Char"/>
    <w:aliases w:val="Bullet List Char,numbered Char,FooterText Char"/>
    <w:link w:val="ListParagraph"/>
    <w:uiPriority w:val="34"/>
    <w:locked/>
    <w:rsid w:val="00D25C7B"/>
  </w:style>
  <w:style w:type="table" w:styleId="TableGrid">
    <w:name w:val="Table Grid"/>
    <w:basedOn w:val="TableNormal"/>
    <w:uiPriority w:val="59"/>
    <w:rsid w:val="0020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0F"/>
    <w:rPr>
      <w:rFonts w:ascii="Segoe UI" w:hAnsi="Segoe UI" w:cs="Segoe UI"/>
      <w:sz w:val="18"/>
      <w:szCs w:val="18"/>
    </w:rPr>
  </w:style>
  <w:style w:type="character" w:styleId="CommentReference">
    <w:name w:val="annotation reference"/>
    <w:basedOn w:val="DefaultParagraphFont"/>
    <w:uiPriority w:val="99"/>
    <w:semiHidden/>
    <w:unhideWhenUsed/>
    <w:rsid w:val="00900704"/>
    <w:rPr>
      <w:sz w:val="16"/>
      <w:szCs w:val="16"/>
    </w:rPr>
  </w:style>
  <w:style w:type="paragraph" w:styleId="CommentText">
    <w:name w:val="annotation text"/>
    <w:basedOn w:val="Normal"/>
    <w:link w:val="CommentTextChar"/>
    <w:uiPriority w:val="99"/>
    <w:unhideWhenUsed/>
    <w:rsid w:val="00900704"/>
    <w:pPr>
      <w:spacing w:line="240" w:lineRule="auto"/>
    </w:pPr>
    <w:rPr>
      <w:sz w:val="20"/>
      <w:szCs w:val="20"/>
    </w:rPr>
  </w:style>
  <w:style w:type="character" w:customStyle="1" w:styleId="CommentTextChar">
    <w:name w:val="Comment Text Char"/>
    <w:basedOn w:val="DefaultParagraphFont"/>
    <w:link w:val="CommentText"/>
    <w:uiPriority w:val="99"/>
    <w:rsid w:val="00900704"/>
    <w:rPr>
      <w:sz w:val="20"/>
      <w:szCs w:val="20"/>
    </w:rPr>
  </w:style>
  <w:style w:type="paragraph" w:styleId="CommentSubject">
    <w:name w:val="annotation subject"/>
    <w:basedOn w:val="CommentText"/>
    <w:next w:val="CommentText"/>
    <w:link w:val="CommentSubjectChar"/>
    <w:uiPriority w:val="99"/>
    <w:semiHidden/>
    <w:unhideWhenUsed/>
    <w:rsid w:val="00900704"/>
    <w:rPr>
      <w:b/>
      <w:bCs/>
    </w:rPr>
  </w:style>
  <w:style w:type="character" w:customStyle="1" w:styleId="CommentSubjectChar">
    <w:name w:val="Comment Subject Char"/>
    <w:basedOn w:val="CommentTextChar"/>
    <w:link w:val="CommentSubject"/>
    <w:uiPriority w:val="99"/>
    <w:semiHidden/>
    <w:rsid w:val="00900704"/>
    <w:rPr>
      <w:b/>
      <w:bCs/>
      <w:sz w:val="20"/>
      <w:szCs w:val="20"/>
    </w:rPr>
  </w:style>
  <w:style w:type="paragraph" w:styleId="Revision">
    <w:name w:val="Revision"/>
    <w:hidden/>
    <w:uiPriority w:val="99"/>
    <w:semiHidden/>
    <w:rsid w:val="00FF3A39"/>
    <w:pPr>
      <w:spacing w:after="0" w:line="240" w:lineRule="auto"/>
    </w:pPr>
  </w:style>
  <w:style w:type="character" w:styleId="UnresolvedMention">
    <w:name w:val="Unresolved Mention"/>
    <w:basedOn w:val="DefaultParagraphFont"/>
    <w:uiPriority w:val="99"/>
    <w:semiHidden/>
    <w:unhideWhenUsed/>
    <w:rsid w:val="00597B6A"/>
    <w:rPr>
      <w:color w:val="605E5C"/>
      <w:shd w:val="clear" w:color="auto" w:fill="E1DFDD"/>
    </w:rPr>
  </w:style>
  <w:style w:type="character" w:styleId="FollowedHyperlink">
    <w:name w:val="FollowedHyperlink"/>
    <w:basedOn w:val="DefaultParagraphFont"/>
    <w:uiPriority w:val="99"/>
    <w:semiHidden/>
    <w:unhideWhenUsed/>
    <w:rsid w:val="00A90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42.56.590" TargetMode="External"/><Relationship Id="rId18" Type="http://schemas.openxmlformats.org/officeDocument/2006/relationships/hyperlink" Target="https://app.leg.wa.gov/RCW/default.aspx?cite=39.26.01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va.wa.gov/veterans-their-families/veteran-owned-businesses/vob-search" TargetMode="External"/><Relationship Id="rId7" Type="http://schemas.openxmlformats.org/officeDocument/2006/relationships/settings" Target="settings.xml"/><Relationship Id="rId12" Type="http://schemas.openxmlformats.org/officeDocument/2006/relationships/hyperlink" Target="https://ofm.wa.gov/it-systems/accounting-systems/statewide-vendorpayee-services/statewide-payee-desk" TargetMode="External"/><Relationship Id="rId17" Type="http://schemas.openxmlformats.org/officeDocument/2006/relationships/hyperlink" Target="https://app.leg.wa.gov/RCW/default.aspx?cite=39.26.005" TargetMode="External"/><Relationship Id="rId25" Type="http://schemas.openxmlformats.org/officeDocument/2006/relationships/hyperlink" Target="https://app.leg.wa.gov/RCW/default.aspx?cite=42.56.590" TargetMode="External"/><Relationship Id="rId2" Type="http://schemas.openxmlformats.org/officeDocument/2006/relationships/customXml" Target="../customXml/item2.xml"/><Relationship Id="rId16" Type="http://schemas.openxmlformats.org/officeDocument/2006/relationships/hyperlink" Target="https://app.leg.wa.gov/RCW/default.aspx?cite=43.60A.200" TargetMode="External"/><Relationship Id="rId20" Type="http://schemas.openxmlformats.org/officeDocument/2006/relationships/hyperlink" Target="http://www.omwb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cio.wa.gov/policy/securing-information-technology-assets-standards" TargetMode="External"/><Relationship Id="rId5" Type="http://schemas.openxmlformats.org/officeDocument/2006/relationships/numbering" Target="numbering.xml"/><Relationship Id="rId15" Type="http://schemas.openxmlformats.org/officeDocument/2006/relationships/hyperlink" Target="https://app.leg.wa.gov/RCW/default.aspx?cite=39.19"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mwbe.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2.56" TargetMode="External"/><Relationship Id="rId22" Type="http://schemas.openxmlformats.org/officeDocument/2006/relationships/hyperlink" Target="http://www.dva.w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6" ma:contentTypeDescription="Create a new document." ma:contentTypeScope="" ma:versionID="51ee790c4069ecc30eb8c6c500391ee3">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3eb3287d37699c3a0a44b5ec79b73ba6"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ategory xmlns="b6afe888-f51a-4c3d-82c6-e39c96fc34be"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5EA4D7-6AA4-465F-B52F-646162CD0D3D}">
  <ds:schemaRefs>
    <ds:schemaRef ds:uri="http://schemas.openxmlformats.org/officeDocument/2006/bibliography"/>
  </ds:schemaRefs>
</ds:datastoreItem>
</file>

<file path=customXml/itemProps2.xml><?xml version="1.0" encoding="utf-8"?>
<ds:datastoreItem xmlns:ds="http://schemas.openxmlformats.org/officeDocument/2006/customXml" ds:itemID="{6857875A-8188-45B3-B962-C42C6CE0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F3C82-2680-4F0E-A4A2-C3AA653FD324}">
  <ds:schemaRefs>
    <ds:schemaRef ds:uri="http://schemas.microsoft.com/sharepoint/v3/contenttype/forms"/>
  </ds:schemaRefs>
</ds:datastoreItem>
</file>

<file path=customXml/itemProps4.xml><?xml version="1.0" encoding="utf-8"?>
<ds:datastoreItem xmlns:ds="http://schemas.openxmlformats.org/officeDocument/2006/customXml" ds:itemID="{A961D556-1BAF-4CE9-BE22-E6ECF30C8358}">
  <ds:schemaRefs>
    <ds:schemaRef ds:uri="http://schemas.microsoft.com/office/2006/metadata/properties"/>
    <ds:schemaRef ds:uri="http://schemas.microsoft.com/office/infopath/2007/PartnerControls"/>
    <ds:schemaRef ds:uri="http://schemas.microsoft.com/sharepoint/v3"/>
    <ds:schemaRef ds:uri="b6afe888-f51a-4c3d-82c6-e39c96fc34b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11038</Words>
  <Characters>62920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73811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 Greg (DES)</dc:creator>
  <cp:keywords/>
  <dc:description/>
  <cp:lastModifiedBy>McLane, Angie J J (DES)</cp:lastModifiedBy>
  <cp:revision>2</cp:revision>
  <cp:lastPrinted>2021-05-24T00:18:00Z</cp:lastPrinted>
  <dcterms:created xsi:type="dcterms:W3CDTF">2024-04-26T14:28:00Z</dcterms:created>
  <dcterms:modified xsi:type="dcterms:W3CDTF">2024-04-26T14:28:00Z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0x010100017F2E81B9547F44A8610279FA37C4DA</vt:lpwstr>
  </property>
</Properties>
</file>