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DB8D7" w14:textId="4589B0E1" w:rsidR="00CE6479" w:rsidRPr="00E54934" w:rsidRDefault="00B1401C" w:rsidP="00CE6479">
      <w:pPr>
        <w:pStyle w:val="Subtitle"/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</w:t>
      </w:r>
      <w:r w:rsidR="00CE6479" w:rsidRPr="00D0246A">
        <w:rPr>
          <w:rFonts w:asciiTheme="minorHAnsi" w:hAnsiTheme="minorHAnsi" w:cstheme="minorHAnsi"/>
        </w:rPr>
        <w:t xml:space="preserve">Enterprise Services Policy No. </w:t>
      </w:r>
      <w:r w:rsidR="00B75D30">
        <w:rPr>
          <w:rFonts w:asciiTheme="minorHAnsi" w:hAnsiTheme="minorHAnsi" w:cstheme="minorHAnsi"/>
        </w:rPr>
        <w:t xml:space="preserve"> </w:t>
      </w:r>
      <w:r w:rsidR="0029245B">
        <w:rPr>
          <w:rFonts w:asciiTheme="minorHAnsi" w:hAnsiTheme="minorHAnsi" w:cstheme="minorHAnsi"/>
        </w:rPr>
        <w:t>POL-DES-</w:t>
      </w:r>
      <w:r w:rsidR="00612544">
        <w:rPr>
          <w:rFonts w:asciiTheme="minorHAnsi" w:hAnsiTheme="minorHAnsi" w:cstheme="minorHAnsi"/>
        </w:rPr>
        <w:t>265</w:t>
      </w:r>
      <w:r w:rsidR="0029245B">
        <w:rPr>
          <w:rFonts w:asciiTheme="minorHAnsi" w:hAnsiTheme="minorHAnsi" w:cstheme="minorHAnsi"/>
        </w:rPr>
        <w:t>-00</w:t>
      </w:r>
    </w:p>
    <w:p w14:paraId="4669012C" w14:textId="34D0609E" w:rsidR="00CE6479" w:rsidRDefault="00612544" w:rsidP="00295C76">
      <w:pPr>
        <w:pStyle w:val="Title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Electronic Products Purchasing Preference </w:t>
      </w:r>
      <w:r w:rsidR="00D11BEE">
        <w:rPr>
          <w:color w:val="1F3864" w:themeColor="accent5" w:themeShade="80"/>
        </w:rPr>
        <w:t>Policy</w:t>
      </w:r>
    </w:p>
    <w:p w14:paraId="67F3591E" w14:textId="026ACAFE" w:rsidR="00C03FB4" w:rsidRPr="00C03FB4" w:rsidRDefault="00C03FB4" w:rsidP="00C03FB4">
      <w:pPr>
        <w:pStyle w:val="Title"/>
        <w:rPr>
          <w:color w:val="1F3864" w:themeColor="accent5" w:themeShade="80"/>
        </w:rPr>
      </w:pPr>
      <w:r w:rsidRPr="00C03FB4">
        <w:rPr>
          <w:color w:val="1F3864" w:themeColor="accent5" w:themeShade="80"/>
        </w:rPr>
        <w:t>FREQUEN</w:t>
      </w:r>
      <w:r w:rsidR="002E2CEF">
        <w:rPr>
          <w:color w:val="1F3864" w:themeColor="accent5" w:themeShade="80"/>
        </w:rPr>
        <w:t>TL</w:t>
      </w:r>
      <w:r w:rsidRPr="00C03FB4">
        <w:rPr>
          <w:color w:val="1F3864" w:themeColor="accent5" w:themeShade="80"/>
        </w:rPr>
        <w:t>Y ASKED QUESTIONS</w:t>
      </w:r>
    </w:p>
    <w:p w14:paraId="7FD449CB" w14:textId="6468AA19" w:rsidR="00CE6479" w:rsidRDefault="00CE6479" w:rsidP="00295C76">
      <w:pPr>
        <w:pStyle w:val="Heading1"/>
      </w:pPr>
    </w:p>
    <w:p w14:paraId="52DC1BE6" w14:textId="113844ED" w:rsidR="00CF5C32" w:rsidRPr="00372DE7" w:rsidRDefault="00BC2ACD" w:rsidP="00632DAB">
      <w:pPr>
        <w:pStyle w:val="ListParagraph"/>
        <w:numPr>
          <w:ilvl w:val="0"/>
          <w:numId w:val="18"/>
        </w:numPr>
        <w:spacing w:after="0" w:line="240" w:lineRule="auto"/>
        <w:ind w:left="360" w:right="90"/>
        <w:rPr>
          <w:rFonts w:ascii="Calibri" w:hAnsi="Calibri" w:cstheme="minorHAnsi"/>
        </w:rPr>
      </w:pPr>
      <w:r w:rsidRPr="00372DE7">
        <w:rPr>
          <w:rFonts w:ascii="Calibri" w:hAnsi="Calibri" w:cstheme="minorHAnsi"/>
          <w:b/>
        </w:rPr>
        <w:t>Question:</w:t>
      </w:r>
      <w:r w:rsidRPr="00372DE7">
        <w:rPr>
          <w:rFonts w:ascii="Calibri" w:hAnsi="Calibri" w:cstheme="minorHAnsi"/>
        </w:rPr>
        <w:t xml:space="preserve">  </w:t>
      </w:r>
      <w:r w:rsidR="00665CCF">
        <w:rPr>
          <w:rFonts w:ascii="Calibri" w:hAnsi="Calibri" w:cs="Times New Roman"/>
          <w:szCs w:val="24"/>
        </w:rPr>
        <w:t>How might agencies validate EPEAT</w:t>
      </w:r>
      <w:r w:rsidR="002D4952">
        <w:rPr>
          <w:rFonts w:ascii="Calibri" w:hAnsi="Calibri" w:cs="Times New Roman"/>
          <w:szCs w:val="24"/>
        </w:rPr>
        <w:t xml:space="preserve"> rating</w:t>
      </w:r>
      <w:r w:rsidR="00D37A79" w:rsidRPr="00372DE7">
        <w:rPr>
          <w:rFonts w:ascii="Calibri" w:hAnsi="Calibri" w:cs="Times New Roman"/>
          <w:szCs w:val="24"/>
        </w:rPr>
        <w:t>?</w:t>
      </w:r>
    </w:p>
    <w:p w14:paraId="1FE3A2BC" w14:textId="7AE6C2B0" w:rsidR="00D37A79" w:rsidRPr="00372DE7" w:rsidRDefault="00D37A79" w:rsidP="00632DAB">
      <w:pPr>
        <w:pStyle w:val="ListParagraph"/>
        <w:spacing w:after="0" w:line="240" w:lineRule="auto"/>
        <w:ind w:left="360" w:right="90"/>
        <w:rPr>
          <w:rFonts w:ascii="Calibri" w:hAnsi="Calibri" w:cstheme="minorHAnsi"/>
          <w:b/>
        </w:rPr>
      </w:pPr>
    </w:p>
    <w:p w14:paraId="01C7C337" w14:textId="4FC04965" w:rsidR="00D37A79" w:rsidRPr="00372DE7" w:rsidRDefault="00D37A79" w:rsidP="00632DAB">
      <w:pPr>
        <w:pStyle w:val="ListParagraph"/>
        <w:spacing w:after="0" w:line="240" w:lineRule="auto"/>
        <w:ind w:left="360" w:right="90"/>
        <w:rPr>
          <w:rFonts w:ascii="Calibri" w:hAnsi="Calibri" w:cs="Times New Roman"/>
          <w:b/>
          <w:szCs w:val="24"/>
        </w:rPr>
      </w:pPr>
      <w:r w:rsidRPr="00372DE7">
        <w:rPr>
          <w:rFonts w:ascii="Calibri" w:hAnsi="Calibri" w:cstheme="minorHAnsi"/>
          <w:b/>
        </w:rPr>
        <w:t xml:space="preserve">Answer: </w:t>
      </w:r>
      <w:r w:rsidR="00665CCF">
        <w:rPr>
          <w:rFonts w:eastAsia="Times New Roman" w:cs="Times New Roman"/>
          <w:color w:val="333333"/>
          <w:szCs w:val="24"/>
        </w:rPr>
        <w:t>Bidders should indicate in their bid response the EPEAT</w:t>
      </w:r>
      <w:r w:rsidR="0079338A">
        <w:rPr>
          <w:rFonts w:eastAsia="Times New Roman" w:cs="Times New Roman"/>
          <w:color w:val="333333"/>
          <w:szCs w:val="24"/>
        </w:rPr>
        <w:t xml:space="preserve"> registration</w:t>
      </w:r>
      <w:r w:rsidR="00665CCF">
        <w:rPr>
          <w:rFonts w:eastAsia="Times New Roman" w:cs="Times New Roman"/>
          <w:color w:val="333333"/>
          <w:szCs w:val="24"/>
        </w:rPr>
        <w:t xml:space="preserve"> rating of their proposed products</w:t>
      </w:r>
      <w:r w:rsidR="0079338A">
        <w:rPr>
          <w:rFonts w:eastAsia="Times New Roman" w:cs="Times New Roman"/>
          <w:color w:val="333333"/>
          <w:szCs w:val="24"/>
        </w:rPr>
        <w:t xml:space="preserve">.  Agencies can use </w:t>
      </w:r>
      <w:r w:rsidR="00665CCF">
        <w:rPr>
          <w:rFonts w:eastAsia="Times New Roman" w:cs="Times New Roman"/>
          <w:color w:val="333333"/>
          <w:szCs w:val="24"/>
        </w:rPr>
        <w:t xml:space="preserve">the </w:t>
      </w:r>
      <w:hyperlink r:id="rId10" w:history="1">
        <w:r w:rsidR="00665CCF" w:rsidRPr="00287989">
          <w:rPr>
            <w:rStyle w:val="Hyperlink"/>
            <w:rFonts w:eastAsia="Times New Roman" w:cs="Times New Roman"/>
            <w:szCs w:val="24"/>
          </w:rPr>
          <w:t>EPEAT</w:t>
        </w:r>
      </w:hyperlink>
      <w:r w:rsidR="00665CCF">
        <w:rPr>
          <w:rFonts w:eastAsia="Times New Roman" w:cs="Times New Roman"/>
          <w:color w:val="333333"/>
          <w:szCs w:val="24"/>
        </w:rPr>
        <w:t xml:space="preserve"> website to validate</w:t>
      </w:r>
      <w:r w:rsidR="0079338A">
        <w:rPr>
          <w:rFonts w:eastAsia="Times New Roman" w:cs="Times New Roman"/>
          <w:color w:val="333333"/>
          <w:szCs w:val="24"/>
        </w:rPr>
        <w:t xml:space="preserve"> the registration rating and status</w:t>
      </w:r>
      <w:r w:rsidR="00B56563">
        <w:rPr>
          <w:rFonts w:ascii="Calibri" w:hAnsi="Calibri" w:cs="Times New Roman"/>
          <w:szCs w:val="24"/>
        </w:rPr>
        <w:t>.</w:t>
      </w:r>
    </w:p>
    <w:p w14:paraId="0BE0CBC5" w14:textId="0074A37A" w:rsidR="00D37A79" w:rsidRPr="00372DE7" w:rsidRDefault="00D37A79" w:rsidP="00632DAB">
      <w:pPr>
        <w:pStyle w:val="ListParagraph"/>
        <w:spacing w:after="0" w:line="240" w:lineRule="auto"/>
        <w:ind w:left="360" w:right="90"/>
        <w:rPr>
          <w:rFonts w:ascii="Calibri" w:hAnsi="Calibri" w:cstheme="minorHAnsi"/>
        </w:rPr>
      </w:pPr>
    </w:p>
    <w:p w14:paraId="12077711" w14:textId="18384EFF" w:rsidR="00665CCF" w:rsidRPr="00665CCF" w:rsidRDefault="00665CCF" w:rsidP="00632DAB">
      <w:pPr>
        <w:pStyle w:val="ListParagraph"/>
        <w:numPr>
          <w:ilvl w:val="0"/>
          <w:numId w:val="18"/>
        </w:numPr>
        <w:spacing w:after="0" w:line="240" w:lineRule="auto"/>
        <w:ind w:left="360" w:right="90"/>
        <w:rPr>
          <w:rFonts w:ascii="Calibri" w:hAnsi="Calibri" w:cstheme="minorHAnsi"/>
          <w:b/>
        </w:rPr>
      </w:pPr>
      <w:r w:rsidRPr="00372DE7">
        <w:rPr>
          <w:rFonts w:ascii="Calibri" w:hAnsi="Calibri" w:cstheme="minorHAnsi"/>
          <w:b/>
        </w:rPr>
        <w:t>Question:</w:t>
      </w:r>
      <w:r w:rsidRPr="00372DE7">
        <w:rPr>
          <w:rFonts w:ascii="Calibri" w:hAnsi="Calibri" w:cstheme="minorHAnsi"/>
        </w:rPr>
        <w:t xml:space="preserve">  </w:t>
      </w:r>
      <w:r>
        <w:rPr>
          <w:rFonts w:ascii="Calibri" w:hAnsi="Calibri" w:cs="Times New Roman"/>
          <w:szCs w:val="24"/>
        </w:rPr>
        <w:t xml:space="preserve">What products </w:t>
      </w:r>
      <w:proofErr w:type="gramStart"/>
      <w:r>
        <w:rPr>
          <w:rFonts w:ascii="Calibri" w:hAnsi="Calibri" w:cs="Times New Roman"/>
          <w:szCs w:val="24"/>
        </w:rPr>
        <w:t>are rated</w:t>
      </w:r>
      <w:proofErr w:type="gramEnd"/>
      <w:r>
        <w:rPr>
          <w:rFonts w:ascii="Calibri" w:hAnsi="Calibri" w:cs="Times New Roman"/>
          <w:szCs w:val="24"/>
        </w:rPr>
        <w:t xml:space="preserve"> by EPEAT?</w:t>
      </w:r>
    </w:p>
    <w:p w14:paraId="433B4A27" w14:textId="549898E0" w:rsidR="00665CCF" w:rsidRDefault="00665CCF" w:rsidP="00665CCF">
      <w:pPr>
        <w:pStyle w:val="ListParagraph"/>
        <w:spacing w:after="0" w:line="240" w:lineRule="auto"/>
        <w:ind w:left="360" w:right="90"/>
        <w:rPr>
          <w:rFonts w:ascii="Calibri" w:hAnsi="Calibri" w:cstheme="minorHAnsi"/>
          <w:b/>
        </w:rPr>
      </w:pPr>
    </w:p>
    <w:p w14:paraId="7D2DB9FD" w14:textId="794090A9" w:rsidR="00665CCF" w:rsidRDefault="00665CCF" w:rsidP="00665CCF">
      <w:pPr>
        <w:pStyle w:val="ListParagraph"/>
        <w:spacing w:after="0" w:line="240" w:lineRule="auto"/>
        <w:ind w:left="360" w:right="9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 xml:space="preserve">Answer:  </w:t>
      </w:r>
      <w:r>
        <w:rPr>
          <w:rFonts w:ascii="Calibri" w:hAnsi="Calibri" w:cstheme="minorHAnsi"/>
        </w:rPr>
        <w:t xml:space="preserve">The </w:t>
      </w:r>
      <w:hyperlink r:id="rId11" w:history="1">
        <w:r w:rsidRPr="00665CCF">
          <w:rPr>
            <w:rStyle w:val="Hyperlink"/>
            <w:rFonts w:ascii="Calibri" w:hAnsi="Calibri" w:cstheme="minorHAnsi"/>
          </w:rPr>
          <w:t>EPEAT Registry</w:t>
        </w:r>
      </w:hyperlink>
      <w:r w:rsidRPr="00665CCF">
        <w:rPr>
          <w:rFonts w:ascii="Calibri" w:hAnsi="Calibri" w:cstheme="minorHAnsi"/>
        </w:rPr>
        <w:t xml:space="preserve"> rates the following product categories:  servers, computers and displays, imaging equipment, mobile phones, televisions, PCs and displays</w:t>
      </w:r>
      <w:r w:rsidR="00B56563">
        <w:rPr>
          <w:rFonts w:ascii="Calibri" w:hAnsi="Calibri" w:cstheme="minorHAnsi"/>
        </w:rPr>
        <w:t>.</w:t>
      </w:r>
    </w:p>
    <w:p w14:paraId="1026D8BB" w14:textId="77777777" w:rsidR="00665CCF" w:rsidRPr="00665CCF" w:rsidRDefault="00665CCF" w:rsidP="00665CCF">
      <w:pPr>
        <w:spacing w:after="0" w:line="240" w:lineRule="auto"/>
        <w:ind w:right="90"/>
        <w:rPr>
          <w:rFonts w:ascii="Calibri" w:hAnsi="Calibri" w:cstheme="minorHAnsi"/>
          <w:b/>
        </w:rPr>
      </w:pPr>
    </w:p>
    <w:p w14:paraId="7836C9C4" w14:textId="7AD6FE15" w:rsidR="00B56563" w:rsidRPr="00665CCF" w:rsidRDefault="00B56563" w:rsidP="00B56563">
      <w:pPr>
        <w:pStyle w:val="ListParagraph"/>
        <w:numPr>
          <w:ilvl w:val="0"/>
          <w:numId w:val="18"/>
        </w:numPr>
        <w:spacing w:after="0" w:line="240" w:lineRule="auto"/>
        <w:ind w:left="360" w:right="90"/>
        <w:rPr>
          <w:rFonts w:ascii="Calibri" w:hAnsi="Calibri" w:cstheme="minorHAnsi"/>
          <w:b/>
        </w:rPr>
      </w:pPr>
      <w:r w:rsidRPr="00372DE7">
        <w:rPr>
          <w:rFonts w:ascii="Calibri" w:hAnsi="Calibri" w:cstheme="minorHAnsi"/>
          <w:b/>
        </w:rPr>
        <w:t>Question</w:t>
      </w:r>
      <w:proofErr w:type="gramStart"/>
      <w:r w:rsidRPr="00372DE7">
        <w:rPr>
          <w:rFonts w:ascii="Calibri" w:hAnsi="Calibri" w:cstheme="minorHAnsi"/>
          <w:b/>
        </w:rPr>
        <w:t>:</w:t>
      </w:r>
      <w:r w:rsidRPr="00372DE7">
        <w:rPr>
          <w:rFonts w:ascii="Calibri" w:hAnsi="Calibri" w:cstheme="minorHAnsi"/>
        </w:rPr>
        <w:t xml:space="preserve">  </w:t>
      </w:r>
      <w:r>
        <w:rPr>
          <w:rFonts w:ascii="Calibri" w:hAnsi="Calibri" w:cs="Times New Roman"/>
          <w:szCs w:val="24"/>
        </w:rPr>
        <w:t xml:space="preserve">What </w:t>
      </w:r>
      <w:r w:rsidR="002D4952">
        <w:rPr>
          <w:rFonts w:ascii="Calibri" w:hAnsi="Calibri" w:cs="Times New Roman"/>
          <w:szCs w:val="24"/>
        </w:rPr>
        <w:t xml:space="preserve">is </w:t>
      </w:r>
      <w:r>
        <w:rPr>
          <w:rFonts w:ascii="Calibri" w:hAnsi="Calibri" w:cs="Times New Roman"/>
          <w:szCs w:val="24"/>
        </w:rPr>
        <w:t>RoHS</w:t>
      </w:r>
      <w:r w:rsidR="002D4952">
        <w:rPr>
          <w:rFonts w:ascii="Calibri" w:hAnsi="Calibri" w:cs="Times New Roman"/>
          <w:szCs w:val="24"/>
        </w:rPr>
        <w:t xml:space="preserve"> and what products are impacted by RoHS</w:t>
      </w:r>
      <w:proofErr w:type="gramEnd"/>
      <w:r>
        <w:rPr>
          <w:rFonts w:ascii="Calibri" w:hAnsi="Calibri" w:cs="Times New Roman"/>
          <w:szCs w:val="24"/>
        </w:rPr>
        <w:t>?</w:t>
      </w:r>
    </w:p>
    <w:p w14:paraId="68E75545" w14:textId="77777777" w:rsidR="00B56563" w:rsidRDefault="00B56563" w:rsidP="00B56563">
      <w:pPr>
        <w:pStyle w:val="ListParagraph"/>
        <w:spacing w:after="0" w:line="240" w:lineRule="auto"/>
        <w:ind w:left="360" w:right="90"/>
        <w:rPr>
          <w:rFonts w:ascii="Calibri" w:hAnsi="Calibri" w:cstheme="minorHAnsi"/>
          <w:b/>
        </w:rPr>
      </w:pPr>
    </w:p>
    <w:p w14:paraId="616B1655" w14:textId="36E9BAD7" w:rsidR="00F21EBA" w:rsidRPr="00F21EBA" w:rsidRDefault="00B56563" w:rsidP="00A44121">
      <w:pPr>
        <w:pStyle w:val="ListParagraph"/>
        <w:spacing w:after="0" w:line="240" w:lineRule="auto"/>
        <w:ind w:left="360" w:right="90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 xml:space="preserve">Answer:  </w:t>
      </w:r>
      <w:r w:rsidR="00F21EBA" w:rsidRPr="00F21EBA">
        <w:rPr>
          <w:rFonts w:ascii="Calibri" w:hAnsi="Calibri" w:cstheme="minorHAnsi"/>
        </w:rPr>
        <w:t xml:space="preserve">The </w:t>
      </w:r>
      <w:r w:rsidR="00743BF4">
        <w:rPr>
          <w:rFonts w:ascii="Calibri" w:hAnsi="Calibri" w:cstheme="minorHAnsi"/>
        </w:rPr>
        <w:t>Restriction of Hazardous Substances (</w:t>
      </w:r>
      <w:r w:rsidR="00F21EBA" w:rsidRPr="00F21EBA">
        <w:rPr>
          <w:rFonts w:ascii="Calibri" w:hAnsi="Calibri" w:cstheme="minorHAnsi"/>
        </w:rPr>
        <w:t>RoHS</w:t>
      </w:r>
      <w:r w:rsidR="00743BF4">
        <w:rPr>
          <w:rFonts w:ascii="Calibri" w:hAnsi="Calibri" w:cstheme="minorHAnsi"/>
        </w:rPr>
        <w:t>)</w:t>
      </w:r>
      <w:r w:rsidR="00F21EBA" w:rsidRPr="00F21EBA">
        <w:rPr>
          <w:rFonts w:ascii="Calibri" w:hAnsi="Calibri" w:cstheme="minorHAnsi"/>
        </w:rPr>
        <w:t xml:space="preserve"> is a directive that restricts the use of the following hazardous materials in the manufacture of various types of el</w:t>
      </w:r>
      <w:r w:rsidR="00A44121">
        <w:rPr>
          <w:rFonts w:ascii="Calibri" w:hAnsi="Calibri" w:cstheme="minorHAnsi"/>
        </w:rPr>
        <w:t xml:space="preserve">ectronic and electric equipment.  See </w:t>
      </w:r>
      <w:hyperlink r:id="rId12" w:history="1">
        <w:r w:rsidR="00A44121" w:rsidRPr="007E479F">
          <w:rPr>
            <w:rStyle w:val="Hyperlink"/>
          </w:rPr>
          <w:t>https://www.rohsguide.com/rohs-faq.htm</w:t>
        </w:r>
      </w:hyperlink>
      <w:r w:rsidR="00A44121">
        <w:rPr>
          <w:rStyle w:val="Hyperlink"/>
        </w:rPr>
        <w:t>.</w:t>
      </w:r>
    </w:p>
    <w:p w14:paraId="7C8AAF0F" w14:textId="77777777" w:rsidR="00F21EBA" w:rsidRPr="00F21EBA" w:rsidRDefault="00F21EBA" w:rsidP="00F21EBA">
      <w:pPr>
        <w:pStyle w:val="ListParagraph"/>
        <w:numPr>
          <w:ilvl w:val="0"/>
          <w:numId w:val="22"/>
        </w:numPr>
        <w:spacing w:after="0" w:line="240" w:lineRule="auto"/>
        <w:ind w:right="90"/>
        <w:rPr>
          <w:rFonts w:ascii="Calibri" w:hAnsi="Calibri" w:cstheme="minorHAnsi"/>
          <w:b/>
        </w:rPr>
      </w:pPr>
      <w:r w:rsidRPr="00F21EBA">
        <w:rPr>
          <w:rFonts w:ascii="Calibri" w:hAnsi="Calibri" w:cstheme="minorHAnsi"/>
        </w:rPr>
        <w:t>Lead</w:t>
      </w:r>
    </w:p>
    <w:p w14:paraId="66391B83" w14:textId="77777777" w:rsidR="00F21EBA" w:rsidRPr="00F21EBA" w:rsidRDefault="00F21EBA" w:rsidP="00F21EBA">
      <w:pPr>
        <w:pStyle w:val="ListParagraph"/>
        <w:numPr>
          <w:ilvl w:val="0"/>
          <w:numId w:val="22"/>
        </w:numPr>
        <w:spacing w:after="0" w:line="240" w:lineRule="auto"/>
        <w:ind w:right="90"/>
        <w:rPr>
          <w:rFonts w:ascii="Calibri" w:hAnsi="Calibri" w:cstheme="minorHAnsi"/>
          <w:b/>
        </w:rPr>
      </w:pPr>
      <w:r w:rsidRPr="00F21EBA">
        <w:rPr>
          <w:rFonts w:ascii="Calibri" w:hAnsi="Calibri" w:cstheme="minorHAnsi"/>
        </w:rPr>
        <w:t>Mercury</w:t>
      </w:r>
    </w:p>
    <w:p w14:paraId="7E9B9031" w14:textId="77777777" w:rsidR="00F21EBA" w:rsidRPr="00F21EBA" w:rsidRDefault="00F21EBA" w:rsidP="00F21EBA">
      <w:pPr>
        <w:pStyle w:val="ListParagraph"/>
        <w:numPr>
          <w:ilvl w:val="0"/>
          <w:numId w:val="22"/>
        </w:numPr>
        <w:spacing w:after="0" w:line="240" w:lineRule="auto"/>
        <w:ind w:right="90"/>
        <w:rPr>
          <w:rFonts w:ascii="Calibri" w:hAnsi="Calibri" w:cstheme="minorHAnsi"/>
          <w:b/>
        </w:rPr>
      </w:pPr>
      <w:r w:rsidRPr="00F21EBA">
        <w:rPr>
          <w:rFonts w:ascii="Calibri" w:hAnsi="Calibri" w:cstheme="minorHAnsi"/>
        </w:rPr>
        <w:t>Cadmium</w:t>
      </w:r>
    </w:p>
    <w:p w14:paraId="54937255" w14:textId="3FCFA328" w:rsidR="00F21EBA" w:rsidRPr="00F21EBA" w:rsidRDefault="00F21EBA" w:rsidP="00F21EBA">
      <w:pPr>
        <w:pStyle w:val="ListParagraph"/>
        <w:numPr>
          <w:ilvl w:val="0"/>
          <w:numId w:val="22"/>
        </w:numPr>
        <w:spacing w:after="0" w:line="240" w:lineRule="auto"/>
        <w:ind w:right="90"/>
        <w:rPr>
          <w:rFonts w:ascii="Calibri" w:hAnsi="Calibri" w:cstheme="minorHAnsi"/>
          <w:b/>
        </w:rPr>
      </w:pPr>
      <w:r w:rsidRPr="00F21EBA">
        <w:rPr>
          <w:rFonts w:ascii="Calibri" w:hAnsi="Calibri" w:cstheme="minorHAnsi"/>
        </w:rPr>
        <w:t>Hexavalent chromium</w:t>
      </w:r>
    </w:p>
    <w:p w14:paraId="1BB31511" w14:textId="0FB735BC" w:rsidR="00F21EBA" w:rsidRPr="00F21EBA" w:rsidRDefault="00F21EBA" w:rsidP="00F21EBA">
      <w:pPr>
        <w:pStyle w:val="ListParagraph"/>
        <w:numPr>
          <w:ilvl w:val="0"/>
          <w:numId w:val="22"/>
        </w:numPr>
        <w:spacing w:after="0" w:line="240" w:lineRule="auto"/>
        <w:ind w:right="90"/>
        <w:rPr>
          <w:rFonts w:ascii="Calibri" w:hAnsi="Calibri" w:cstheme="minorHAnsi"/>
          <w:b/>
        </w:rPr>
      </w:pPr>
      <w:proofErr w:type="spellStart"/>
      <w:r w:rsidRPr="00F21EBA">
        <w:rPr>
          <w:rFonts w:ascii="Calibri" w:hAnsi="Calibri" w:cstheme="minorHAnsi"/>
        </w:rPr>
        <w:t>Polybrominated</w:t>
      </w:r>
      <w:proofErr w:type="spellEnd"/>
      <w:r w:rsidRPr="00F21EBA">
        <w:rPr>
          <w:rFonts w:ascii="Calibri" w:hAnsi="Calibri" w:cstheme="minorHAnsi"/>
        </w:rPr>
        <w:t xml:space="preserve"> biphenyls</w:t>
      </w:r>
    </w:p>
    <w:p w14:paraId="25550697" w14:textId="77777777" w:rsidR="00F21EBA" w:rsidRPr="00F21EBA" w:rsidRDefault="00F21EBA" w:rsidP="00F21EBA">
      <w:pPr>
        <w:pStyle w:val="ListParagraph"/>
        <w:numPr>
          <w:ilvl w:val="0"/>
          <w:numId w:val="22"/>
        </w:numPr>
        <w:spacing w:after="0" w:line="240" w:lineRule="auto"/>
        <w:ind w:right="90"/>
        <w:rPr>
          <w:rFonts w:ascii="Calibri" w:hAnsi="Calibri" w:cstheme="minorHAnsi"/>
          <w:b/>
        </w:rPr>
      </w:pPr>
      <w:proofErr w:type="spellStart"/>
      <w:r w:rsidRPr="00F21EBA">
        <w:rPr>
          <w:rFonts w:ascii="Calibri" w:hAnsi="Calibri" w:cstheme="minorHAnsi"/>
        </w:rPr>
        <w:t>Polybrominated</w:t>
      </w:r>
      <w:proofErr w:type="spellEnd"/>
      <w:r w:rsidRPr="00F21EBA">
        <w:rPr>
          <w:rFonts w:ascii="Calibri" w:hAnsi="Calibri" w:cstheme="minorHAnsi"/>
        </w:rPr>
        <w:t xml:space="preserve"> diphenyl ether</w:t>
      </w:r>
    </w:p>
    <w:p w14:paraId="4F837D43" w14:textId="77777777" w:rsidR="00F21EBA" w:rsidRPr="00F21EBA" w:rsidRDefault="00F21EBA" w:rsidP="00F21EBA">
      <w:pPr>
        <w:pStyle w:val="ListParagraph"/>
        <w:numPr>
          <w:ilvl w:val="0"/>
          <w:numId w:val="22"/>
        </w:numPr>
        <w:spacing w:after="0" w:line="240" w:lineRule="auto"/>
        <w:ind w:right="90"/>
        <w:rPr>
          <w:rFonts w:ascii="Calibri" w:hAnsi="Calibri" w:cstheme="minorHAnsi"/>
          <w:b/>
        </w:rPr>
      </w:pPr>
      <w:proofErr w:type="spellStart"/>
      <w:r w:rsidRPr="00F21EBA">
        <w:rPr>
          <w:rFonts w:ascii="Calibri" w:hAnsi="Calibri" w:cstheme="minorHAnsi"/>
        </w:rPr>
        <w:t>Bis</w:t>
      </w:r>
      <w:proofErr w:type="spellEnd"/>
      <w:r w:rsidRPr="00F21EBA">
        <w:rPr>
          <w:rFonts w:ascii="Calibri" w:hAnsi="Calibri" w:cstheme="minorHAnsi"/>
        </w:rPr>
        <w:t>(2-ethylhexyl) phthalate</w:t>
      </w:r>
    </w:p>
    <w:p w14:paraId="5D1F5571" w14:textId="77777777" w:rsidR="00F21EBA" w:rsidRPr="00F21EBA" w:rsidRDefault="00F21EBA" w:rsidP="00F21EBA">
      <w:pPr>
        <w:pStyle w:val="ListParagraph"/>
        <w:numPr>
          <w:ilvl w:val="0"/>
          <w:numId w:val="22"/>
        </w:numPr>
        <w:spacing w:after="0" w:line="240" w:lineRule="auto"/>
        <w:ind w:right="90"/>
        <w:rPr>
          <w:rFonts w:ascii="Calibri" w:hAnsi="Calibri" w:cstheme="minorHAnsi"/>
          <w:b/>
        </w:rPr>
      </w:pPr>
      <w:r w:rsidRPr="00F21EBA">
        <w:rPr>
          <w:rFonts w:ascii="Calibri" w:hAnsi="Calibri" w:cstheme="minorHAnsi"/>
        </w:rPr>
        <w:t>Butyl benzyl phthalate</w:t>
      </w:r>
    </w:p>
    <w:p w14:paraId="2B28087F" w14:textId="77777777" w:rsidR="00F21EBA" w:rsidRPr="00F21EBA" w:rsidRDefault="00F21EBA" w:rsidP="00F21EBA">
      <w:pPr>
        <w:pStyle w:val="ListParagraph"/>
        <w:numPr>
          <w:ilvl w:val="0"/>
          <w:numId w:val="22"/>
        </w:numPr>
        <w:spacing w:after="0" w:line="240" w:lineRule="auto"/>
        <w:ind w:right="90"/>
        <w:rPr>
          <w:rFonts w:ascii="Calibri" w:hAnsi="Calibri" w:cstheme="minorHAnsi"/>
          <w:b/>
        </w:rPr>
      </w:pPr>
      <w:proofErr w:type="spellStart"/>
      <w:r w:rsidRPr="00F21EBA">
        <w:rPr>
          <w:rFonts w:ascii="Calibri" w:hAnsi="Calibri" w:cstheme="minorHAnsi"/>
        </w:rPr>
        <w:t>Dibutyl</w:t>
      </w:r>
      <w:proofErr w:type="spellEnd"/>
      <w:r w:rsidRPr="00F21EBA">
        <w:rPr>
          <w:rFonts w:ascii="Calibri" w:hAnsi="Calibri" w:cstheme="minorHAnsi"/>
        </w:rPr>
        <w:t xml:space="preserve"> phthalate</w:t>
      </w:r>
    </w:p>
    <w:p w14:paraId="77B95EAE" w14:textId="5293FBC2" w:rsidR="00F21EBA" w:rsidRPr="00743BF4" w:rsidRDefault="00F21EBA" w:rsidP="00F21EBA">
      <w:pPr>
        <w:pStyle w:val="ListParagraph"/>
        <w:numPr>
          <w:ilvl w:val="0"/>
          <w:numId w:val="22"/>
        </w:numPr>
        <w:spacing w:after="0" w:line="240" w:lineRule="auto"/>
        <w:ind w:right="90"/>
        <w:rPr>
          <w:rFonts w:ascii="Calibri" w:hAnsi="Calibri" w:cstheme="minorHAnsi"/>
          <w:b/>
        </w:rPr>
      </w:pPr>
      <w:proofErr w:type="spellStart"/>
      <w:r w:rsidRPr="00F21EBA">
        <w:rPr>
          <w:rFonts w:ascii="Calibri" w:hAnsi="Calibri" w:cstheme="minorHAnsi"/>
        </w:rPr>
        <w:t>Disobutyl</w:t>
      </w:r>
      <w:proofErr w:type="spellEnd"/>
      <w:r w:rsidRPr="00F21EBA">
        <w:rPr>
          <w:rFonts w:ascii="Calibri" w:hAnsi="Calibri" w:cstheme="minorHAnsi"/>
        </w:rPr>
        <w:t xml:space="preserve"> phthalate</w:t>
      </w:r>
    </w:p>
    <w:p w14:paraId="122E3013" w14:textId="7AB0BC8C" w:rsidR="00743BF4" w:rsidRPr="00F21EBA" w:rsidRDefault="00743BF4" w:rsidP="00F21EBA">
      <w:pPr>
        <w:pStyle w:val="ListParagraph"/>
        <w:numPr>
          <w:ilvl w:val="0"/>
          <w:numId w:val="22"/>
        </w:numPr>
        <w:spacing w:after="0" w:line="240" w:lineRule="auto"/>
        <w:ind w:right="90"/>
        <w:rPr>
          <w:rFonts w:ascii="Calibri" w:hAnsi="Calibri" w:cstheme="minorHAnsi"/>
          <w:b/>
        </w:rPr>
      </w:pPr>
      <w:r>
        <w:rPr>
          <w:rFonts w:ascii="Calibri" w:hAnsi="Calibri" w:cstheme="minorHAnsi"/>
        </w:rPr>
        <w:t>Other future substances added by RoHS to the restricted materials list</w:t>
      </w:r>
      <w:bookmarkStart w:id="0" w:name="_GoBack"/>
      <w:bookmarkEnd w:id="0"/>
      <w:r>
        <w:rPr>
          <w:rFonts w:ascii="Calibri" w:hAnsi="Calibri" w:cstheme="minorHAnsi"/>
        </w:rPr>
        <w:t xml:space="preserve"> </w:t>
      </w:r>
    </w:p>
    <w:p w14:paraId="21348DF6" w14:textId="77777777" w:rsidR="00B56563" w:rsidRDefault="00B56563" w:rsidP="00B56563">
      <w:pPr>
        <w:pStyle w:val="ListParagraph"/>
        <w:spacing w:after="0" w:line="240" w:lineRule="auto"/>
        <w:ind w:left="360" w:right="90"/>
        <w:rPr>
          <w:rFonts w:ascii="Calibri" w:hAnsi="Calibri" w:cstheme="minorHAnsi"/>
          <w:b/>
        </w:rPr>
      </w:pPr>
    </w:p>
    <w:p w14:paraId="3E1D48F9" w14:textId="06BCAF53" w:rsidR="00AB7479" w:rsidRPr="00665CCF" w:rsidRDefault="00AB7479" w:rsidP="00AB7479">
      <w:pPr>
        <w:pStyle w:val="ListParagraph"/>
        <w:numPr>
          <w:ilvl w:val="0"/>
          <w:numId w:val="18"/>
        </w:numPr>
        <w:spacing w:after="0" w:line="240" w:lineRule="auto"/>
        <w:ind w:left="360" w:right="90"/>
        <w:rPr>
          <w:rFonts w:ascii="Calibri" w:hAnsi="Calibri" w:cstheme="minorHAnsi"/>
          <w:b/>
        </w:rPr>
      </w:pPr>
      <w:r w:rsidRPr="00372DE7">
        <w:rPr>
          <w:rFonts w:ascii="Calibri" w:hAnsi="Calibri" w:cstheme="minorHAnsi"/>
          <w:b/>
        </w:rPr>
        <w:t>Question:</w:t>
      </w:r>
      <w:r w:rsidRPr="00372DE7">
        <w:rPr>
          <w:rFonts w:ascii="Calibri" w:hAnsi="Calibri" w:cstheme="minorHAnsi"/>
        </w:rPr>
        <w:t xml:space="preserve">  </w:t>
      </w:r>
      <w:r>
        <w:rPr>
          <w:rFonts w:ascii="Calibri" w:hAnsi="Calibri" w:cs="Times New Roman"/>
          <w:szCs w:val="24"/>
        </w:rPr>
        <w:t xml:space="preserve">Are products </w:t>
      </w:r>
      <w:r>
        <w:rPr>
          <w:rFonts w:ascii="Calibri" w:hAnsi="Calibri" w:cs="Times New Roman"/>
          <w:szCs w:val="24"/>
        </w:rPr>
        <w:t>rated by EPEAT</w:t>
      </w:r>
      <w:r>
        <w:rPr>
          <w:rFonts w:ascii="Calibri" w:hAnsi="Calibri" w:cs="Times New Roman"/>
          <w:szCs w:val="24"/>
        </w:rPr>
        <w:t xml:space="preserve"> include Energy Star standards</w:t>
      </w:r>
      <w:r>
        <w:rPr>
          <w:rFonts w:ascii="Calibri" w:hAnsi="Calibri" w:cs="Times New Roman"/>
          <w:szCs w:val="24"/>
        </w:rPr>
        <w:t>?</w:t>
      </w:r>
    </w:p>
    <w:p w14:paraId="048542F1" w14:textId="77777777" w:rsidR="00AB7479" w:rsidRDefault="00AB7479" w:rsidP="00AB7479">
      <w:pPr>
        <w:pStyle w:val="ListParagraph"/>
        <w:spacing w:after="0" w:line="240" w:lineRule="auto"/>
        <w:ind w:left="360" w:right="90"/>
        <w:rPr>
          <w:rFonts w:ascii="Calibri" w:hAnsi="Calibri" w:cstheme="minorHAnsi"/>
          <w:b/>
        </w:rPr>
      </w:pPr>
    </w:p>
    <w:p w14:paraId="00B97618" w14:textId="2BC9240A" w:rsidR="00D72425" w:rsidRPr="00372DE7" w:rsidRDefault="00AB7479" w:rsidP="00AB7479">
      <w:pPr>
        <w:pStyle w:val="ListParagraph"/>
        <w:spacing w:after="0" w:line="240" w:lineRule="auto"/>
        <w:ind w:left="360" w:right="9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 xml:space="preserve">Answer:  </w:t>
      </w:r>
      <w:r w:rsidRPr="00AB7479">
        <w:rPr>
          <w:rFonts w:ascii="Calibri" w:hAnsi="Calibri" w:cstheme="minorHAnsi"/>
        </w:rPr>
        <w:t xml:space="preserve">Yes, EPEAT has incorporated Energy Star and RoHS restrictions in their </w:t>
      </w:r>
      <w:hyperlink r:id="rId13" w:history="1">
        <w:r w:rsidRPr="00743BF4">
          <w:rPr>
            <w:rStyle w:val="Hyperlink"/>
            <w:rFonts w:ascii="Calibri" w:hAnsi="Calibri" w:cstheme="minorHAnsi"/>
          </w:rPr>
          <w:t>rating criteria</w:t>
        </w:r>
      </w:hyperlink>
      <w:r w:rsidRPr="00AB7479">
        <w:rPr>
          <w:rFonts w:ascii="Calibri" w:hAnsi="Calibri" w:cstheme="minorHAnsi"/>
        </w:rPr>
        <w:t xml:space="preserve">.  Therefore, if a product </w:t>
      </w:r>
      <w:proofErr w:type="gramStart"/>
      <w:r w:rsidRPr="00AB7479">
        <w:rPr>
          <w:rFonts w:ascii="Calibri" w:hAnsi="Calibri" w:cstheme="minorHAnsi"/>
        </w:rPr>
        <w:t>is rated/registered</w:t>
      </w:r>
      <w:proofErr w:type="gramEnd"/>
      <w:r w:rsidRPr="00AB7479">
        <w:rPr>
          <w:rFonts w:ascii="Calibri" w:hAnsi="Calibri" w:cstheme="minorHAnsi"/>
        </w:rPr>
        <w:t xml:space="preserve"> with EPEAT there is no need to establish an additional requirement for Energy Star or </w:t>
      </w:r>
      <w:proofErr w:type="spellStart"/>
      <w:r w:rsidRPr="00AB7479">
        <w:rPr>
          <w:rFonts w:ascii="Calibri" w:hAnsi="Calibri" w:cstheme="minorHAnsi"/>
        </w:rPr>
        <w:t>RoHS.</w:t>
      </w:r>
      <w:proofErr w:type="spellEnd"/>
    </w:p>
    <w:sectPr w:rsidR="00D72425" w:rsidRPr="00372DE7" w:rsidSect="00BC44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63529" w14:textId="77777777" w:rsidR="002B3FEF" w:rsidRDefault="002B3FEF" w:rsidP="005A2388">
      <w:pPr>
        <w:spacing w:after="0" w:line="240" w:lineRule="auto"/>
      </w:pPr>
      <w:r>
        <w:separator/>
      </w:r>
    </w:p>
  </w:endnote>
  <w:endnote w:type="continuationSeparator" w:id="0">
    <w:p w14:paraId="2A6EC91E" w14:textId="77777777" w:rsidR="002B3FEF" w:rsidRDefault="002B3FEF" w:rsidP="005A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ACF2" w14:textId="77777777" w:rsidR="00F41F75" w:rsidRDefault="00F41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A4125" w14:textId="77777777" w:rsidR="00F41F75" w:rsidRDefault="00F41F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D3DDC" w14:textId="77777777" w:rsidR="00F41F75" w:rsidRDefault="00F41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45B10" w14:textId="77777777" w:rsidR="002B3FEF" w:rsidRDefault="002B3FEF" w:rsidP="005A2388">
      <w:pPr>
        <w:spacing w:after="0" w:line="240" w:lineRule="auto"/>
      </w:pPr>
      <w:r>
        <w:separator/>
      </w:r>
    </w:p>
  </w:footnote>
  <w:footnote w:type="continuationSeparator" w:id="0">
    <w:p w14:paraId="182CACFF" w14:textId="77777777" w:rsidR="002B3FEF" w:rsidRDefault="002B3FEF" w:rsidP="005A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FC573" w14:textId="77777777" w:rsidR="00F41F75" w:rsidRDefault="00F41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91FE4" w14:textId="77777777" w:rsidR="00F41F75" w:rsidRDefault="00F41F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D7535" w14:textId="79955EC5" w:rsidR="00295C76" w:rsidRDefault="00743BF4">
    <w:pPr>
      <w:pStyle w:val="Header"/>
    </w:pPr>
    <w:sdt>
      <w:sdtPr>
        <w:id w:val="-45702761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CDB1A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5C76" w:rsidRPr="00D0246A">
      <w:rPr>
        <w:rFonts w:cstheme="minorHAnsi"/>
        <w:noProof/>
      </w:rPr>
      <w:drawing>
        <wp:inline distT="0" distB="0" distL="0" distR="0" wp14:anchorId="0D7876DF" wp14:editId="6174F272">
          <wp:extent cx="2162695" cy="365760"/>
          <wp:effectExtent l="0" t="0" r="9525" b="0"/>
          <wp:docPr id="2" name="Picture 2" descr="Department of Enterprise Services orange blue logo" title="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harepoint.dis.wa.gov/des/PublishingImages/DES_logo_oran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69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EA9"/>
    <w:multiLevelType w:val="hybridMultilevel"/>
    <w:tmpl w:val="00F642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DAB1746"/>
    <w:multiLevelType w:val="hybridMultilevel"/>
    <w:tmpl w:val="1450B2D4"/>
    <w:lvl w:ilvl="0" w:tplc="A30A65FA">
      <w:start w:val="1"/>
      <w:numFmt w:val="lowerLetter"/>
      <w:lvlText w:val="%1."/>
      <w:lvlJc w:val="left"/>
      <w:pPr>
        <w:ind w:left="108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1E50"/>
    <w:multiLevelType w:val="hybridMultilevel"/>
    <w:tmpl w:val="3320B50C"/>
    <w:lvl w:ilvl="0" w:tplc="26F02F5A">
      <w:start w:val="1"/>
      <w:numFmt w:val="decimal"/>
      <w:lvlText w:val="%1)"/>
      <w:lvlJc w:val="left"/>
      <w:pPr>
        <w:ind w:left="53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020DD72">
      <w:start w:val="1"/>
      <w:numFmt w:val="bullet"/>
      <w:lvlText w:val="•"/>
      <w:lvlJc w:val="left"/>
      <w:pPr>
        <w:ind w:left="1235" w:hanging="360"/>
      </w:pPr>
      <w:rPr>
        <w:rFonts w:hint="default"/>
      </w:rPr>
    </w:lvl>
    <w:lvl w:ilvl="2" w:tplc="DF58D7BE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3" w:tplc="19F05E86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4" w:tplc="A73A100E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5" w:tplc="67A80936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6" w:tplc="ABBE46D2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7" w:tplc="4F002836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8" w:tplc="27D8CD02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</w:abstractNum>
  <w:abstractNum w:abstractNumId="3" w15:restartNumberingAfterBreak="0">
    <w:nsid w:val="1E747610"/>
    <w:multiLevelType w:val="hybridMultilevel"/>
    <w:tmpl w:val="3A4037D2"/>
    <w:lvl w:ilvl="0" w:tplc="E1AADA3E">
      <w:start w:val="1"/>
      <w:numFmt w:val="decimal"/>
      <w:lvlText w:val="%1)"/>
      <w:lvlJc w:val="left"/>
      <w:pPr>
        <w:ind w:left="45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3BAED1A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92FEB932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4EC2F6D6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4" w:tplc="0D32B794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5B74FEE6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7F2C1BD0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7" w:tplc="4030BE2E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8" w:tplc="A15E18C4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</w:abstractNum>
  <w:abstractNum w:abstractNumId="4" w15:restartNumberingAfterBreak="0">
    <w:nsid w:val="1F9301D7"/>
    <w:multiLevelType w:val="hybridMultilevel"/>
    <w:tmpl w:val="A128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49AC"/>
    <w:multiLevelType w:val="hybridMultilevel"/>
    <w:tmpl w:val="124EB62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78B26F4"/>
    <w:multiLevelType w:val="hybridMultilevel"/>
    <w:tmpl w:val="16F2C8B0"/>
    <w:lvl w:ilvl="0" w:tplc="BFDE1C3E">
      <w:start w:val="1"/>
      <w:numFmt w:val="decimal"/>
      <w:lvlText w:val="%1)"/>
      <w:lvlJc w:val="left"/>
      <w:pPr>
        <w:ind w:left="45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8B6ED90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440AC654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14624452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4" w:tplc="902A2386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3452AB7A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E384D440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7" w:tplc="1B7CE272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8" w:tplc="ED0EE140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</w:abstractNum>
  <w:abstractNum w:abstractNumId="7" w15:restartNumberingAfterBreak="0">
    <w:nsid w:val="2EBC0EC7"/>
    <w:multiLevelType w:val="hybridMultilevel"/>
    <w:tmpl w:val="3D7ACCF2"/>
    <w:lvl w:ilvl="0" w:tplc="08364FAE">
      <w:start w:val="1"/>
      <w:numFmt w:val="decimal"/>
      <w:lvlText w:val="%1)"/>
      <w:lvlJc w:val="left"/>
      <w:pPr>
        <w:ind w:left="45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B5A0CD4">
      <w:start w:val="1"/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8F82FC9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7786E338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4" w:tplc="80F83C42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  <w:lvl w:ilvl="5" w:tplc="12E68282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6" w:tplc="397EE736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7" w:tplc="9D623CCE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8" w:tplc="3018698C">
      <w:start w:val="1"/>
      <w:numFmt w:val="bullet"/>
      <w:lvlText w:val="•"/>
      <w:lvlJc w:val="left"/>
      <w:pPr>
        <w:ind w:left="6142" w:hanging="360"/>
      </w:pPr>
      <w:rPr>
        <w:rFonts w:hint="default"/>
      </w:rPr>
    </w:lvl>
  </w:abstractNum>
  <w:abstractNum w:abstractNumId="8" w15:restartNumberingAfterBreak="0">
    <w:nsid w:val="306C4E4B"/>
    <w:multiLevelType w:val="hybridMultilevel"/>
    <w:tmpl w:val="AE80F8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61679C"/>
    <w:multiLevelType w:val="hybridMultilevel"/>
    <w:tmpl w:val="32E0383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6B329DB"/>
    <w:multiLevelType w:val="hybridMultilevel"/>
    <w:tmpl w:val="E82EBCE2"/>
    <w:lvl w:ilvl="0" w:tplc="D57C9D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D298C"/>
    <w:multiLevelType w:val="hybridMultilevel"/>
    <w:tmpl w:val="1C52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6452D"/>
    <w:multiLevelType w:val="hybridMultilevel"/>
    <w:tmpl w:val="1310CCDC"/>
    <w:lvl w:ilvl="0" w:tplc="C2806378">
      <w:start w:val="1"/>
      <w:numFmt w:val="decimal"/>
      <w:lvlText w:val="%1)"/>
      <w:lvlJc w:val="left"/>
      <w:pPr>
        <w:ind w:left="1136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53985874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2" w:tplc="DCAA0B3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B31A610A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22989E40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989AED56">
      <w:start w:val="1"/>
      <w:numFmt w:val="bullet"/>
      <w:lvlText w:val="•"/>
      <w:lvlJc w:val="left"/>
      <w:pPr>
        <w:ind w:left="4609" w:hanging="360"/>
      </w:pPr>
      <w:rPr>
        <w:rFonts w:hint="default"/>
      </w:rPr>
    </w:lvl>
    <w:lvl w:ilvl="6" w:tplc="BC6C2752">
      <w:start w:val="1"/>
      <w:numFmt w:val="bullet"/>
      <w:lvlText w:val="•"/>
      <w:lvlJc w:val="left"/>
      <w:pPr>
        <w:ind w:left="5304" w:hanging="360"/>
      </w:pPr>
      <w:rPr>
        <w:rFonts w:hint="default"/>
      </w:rPr>
    </w:lvl>
    <w:lvl w:ilvl="7" w:tplc="F5208608">
      <w:start w:val="1"/>
      <w:numFmt w:val="bullet"/>
      <w:lvlText w:val="•"/>
      <w:lvlJc w:val="left"/>
      <w:pPr>
        <w:ind w:left="5999" w:hanging="360"/>
      </w:pPr>
      <w:rPr>
        <w:rFonts w:hint="default"/>
      </w:rPr>
    </w:lvl>
    <w:lvl w:ilvl="8" w:tplc="471211E6">
      <w:start w:val="1"/>
      <w:numFmt w:val="bullet"/>
      <w:lvlText w:val="•"/>
      <w:lvlJc w:val="left"/>
      <w:pPr>
        <w:ind w:left="6693" w:hanging="360"/>
      </w:pPr>
      <w:rPr>
        <w:rFonts w:hint="default"/>
      </w:rPr>
    </w:lvl>
  </w:abstractNum>
  <w:abstractNum w:abstractNumId="13" w15:restartNumberingAfterBreak="0">
    <w:nsid w:val="5D221E6B"/>
    <w:multiLevelType w:val="hybridMultilevel"/>
    <w:tmpl w:val="2F1E172C"/>
    <w:lvl w:ilvl="0" w:tplc="7658AE92">
      <w:start w:val="1"/>
      <w:numFmt w:val="decimal"/>
      <w:lvlText w:val="%1)"/>
      <w:lvlJc w:val="left"/>
      <w:pPr>
        <w:ind w:left="45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B10196A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630661AC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8D8A70A4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4" w:tplc="B8449D14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84D6841E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D9A6650E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7" w:tplc="4B402EFC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8" w:tplc="FA1CBEA4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</w:abstractNum>
  <w:abstractNum w:abstractNumId="14" w15:restartNumberingAfterBreak="0">
    <w:nsid w:val="63A45FD2"/>
    <w:multiLevelType w:val="hybridMultilevel"/>
    <w:tmpl w:val="4000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33A95"/>
    <w:multiLevelType w:val="hybridMultilevel"/>
    <w:tmpl w:val="684C9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4057C9"/>
    <w:multiLevelType w:val="hybridMultilevel"/>
    <w:tmpl w:val="8E0258A2"/>
    <w:lvl w:ilvl="0" w:tplc="E834CE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30A65FA">
      <w:start w:val="1"/>
      <w:numFmt w:val="lowerLetter"/>
      <w:lvlText w:val="%2."/>
      <w:lvlJc w:val="left"/>
      <w:pPr>
        <w:ind w:left="1080" w:hanging="360"/>
      </w:pPr>
      <w:rPr>
        <w:b w:val="0"/>
        <w:sz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5643E3"/>
    <w:multiLevelType w:val="hybridMultilevel"/>
    <w:tmpl w:val="542CB566"/>
    <w:lvl w:ilvl="0" w:tplc="1396C9F8">
      <w:start w:val="3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04FA9"/>
    <w:multiLevelType w:val="hybridMultilevel"/>
    <w:tmpl w:val="794CCA36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9" w15:restartNumberingAfterBreak="0">
    <w:nsid w:val="73071C77"/>
    <w:multiLevelType w:val="hybridMultilevel"/>
    <w:tmpl w:val="4252A18C"/>
    <w:lvl w:ilvl="0" w:tplc="BDF0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16DEF"/>
    <w:multiLevelType w:val="hybridMultilevel"/>
    <w:tmpl w:val="8098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A69A0"/>
    <w:multiLevelType w:val="hybridMultilevel"/>
    <w:tmpl w:val="C9486D48"/>
    <w:lvl w:ilvl="0" w:tplc="D74031E2">
      <w:start w:val="4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6"/>
  </w:num>
  <w:num w:numId="5">
    <w:abstractNumId w:val="1"/>
  </w:num>
  <w:num w:numId="6">
    <w:abstractNumId w:val="14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21"/>
  </w:num>
  <w:num w:numId="13">
    <w:abstractNumId w:val="17"/>
  </w:num>
  <w:num w:numId="14">
    <w:abstractNumId w:val="9"/>
  </w:num>
  <w:num w:numId="15">
    <w:abstractNumId w:val="7"/>
  </w:num>
  <w:num w:numId="16">
    <w:abstractNumId w:val="2"/>
  </w:num>
  <w:num w:numId="17">
    <w:abstractNumId w:val="20"/>
  </w:num>
  <w:num w:numId="18">
    <w:abstractNumId w:val="19"/>
  </w:num>
  <w:num w:numId="19">
    <w:abstractNumId w:val="12"/>
  </w:num>
  <w:num w:numId="20">
    <w:abstractNumId w:val="5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E7"/>
    <w:rsid w:val="00016F3C"/>
    <w:rsid w:val="000524CE"/>
    <w:rsid w:val="00080714"/>
    <w:rsid w:val="00090844"/>
    <w:rsid w:val="00095EF9"/>
    <w:rsid w:val="000A00BA"/>
    <w:rsid w:val="000E1F27"/>
    <w:rsid w:val="000E3E63"/>
    <w:rsid w:val="0010441D"/>
    <w:rsid w:val="0012334D"/>
    <w:rsid w:val="001357D5"/>
    <w:rsid w:val="001503A6"/>
    <w:rsid w:val="00150CFF"/>
    <w:rsid w:val="001512EE"/>
    <w:rsid w:val="0015136E"/>
    <w:rsid w:val="001562B7"/>
    <w:rsid w:val="00157A23"/>
    <w:rsid w:val="0018671F"/>
    <w:rsid w:val="0019011C"/>
    <w:rsid w:val="001A1637"/>
    <w:rsid w:val="001B741C"/>
    <w:rsid w:val="00226D2C"/>
    <w:rsid w:val="00241EDE"/>
    <w:rsid w:val="00264684"/>
    <w:rsid w:val="0029245B"/>
    <w:rsid w:val="00295C76"/>
    <w:rsid w:val="002B0F44"/>
    <w:rsid w:val="002B3FEF"/>
    <w:rsid w:val="002D4952"/>
    <w:rsid w:val="002D4956"/>
    <w:rsid w:val="002E2CEF"/>
    <w:rsid w:val="002E618A"/>
    <w:rsid w:val="002F3837"/>
    <w:rsid w:val="0030050A"/>
    <w:rsid w:val="003141E0"/>
    <w:rsid w:val="00340303"/>
    <w:rsid w:val="00354E8D"/>
    <w:rsid w:val="00372DE7"/>
    <w:rsid w:val="00384339"/>
    <w:rsid w:val="00387DBC"/>
    <w:rsid w:val="0039230D"/>
    <w:rsid w:val="003A1538"/>
    <w:rsid w:val="003B339D"/>
    <w:rsid w:val="003B4E6D"/>
    <w:rsid w:val="003E40DC"/>
    <w:rsid w:val="003E5559"/>
    <w:rsid w:val="004154D8"/>
    <w:rsid w:val="004350DB"/>
    <w:rsid w:val="00436055"/>
    <w:rsid w:val="00440109"/>
    <w:rsid w:val="00441632"/>
    <w:rsid w:val="004424B4"/>
    <w:rsid w:val="004472B0"/>
    <w:rsid w:val="004D0CFF"/>
    <w:rsid w:val="004D7F7E"/>
    <w:rsid w:val="004D7F9D"/>
    <w:rsid w:val="0051333C"/>
    <w:rsid w:val="00523CCA"/>
    <w:rsid w:val="005368B1"/>
    <w:rsid w:val="005943D8"/>
    <w:rsid w:val="005A2388"/>
    <w:rsid w:val="005C01FE"/>
    <w:rsid w:val="005C7E62"/>
    <w:rsid w:val="005D45FD"/>
    <w:rsid w:val="005E616F"/>
    <w:rsid w:val="00602931"/>
    <w:rsid w:val="00612544"/>
    <w:rsid w:val="00625432"/>
    <w:rsid w:val="00627846"/>
    <w:rsid w:val="00632DAB"/>
    <w:rsid w:val="0063347B"/>
    <w:rsid w:val="00646BEC"/>
    <w:rsid w:val="006620E7"/>
    <w:rsid w:val="00665CCF"/>
    <w:rsid w:val="006A0D1B"/>
    <w:rsid w:val="006D7A8F"/>
    <w:rsid w:val="00702CED"/>
    <w:rsid w:val="00703BCD"/>
    <w:rsid w:val="00715DAB"/>
    <w:rsid w:val="007256A3"/>
    <w:rsid w:val="00743BF4"/>
    <w:rsid w:val="007547D2"/>
    <w:rsid w:val="0075761B"/>
    <w:rsid w:val="007710A9"/>
    <w:rsid w:val="007822AD"/>
    <w:rsid w:val="00786EFD"/>
    <w:rsid w:val="0079338A"/>
    <w:rsid w:val="007A60B1"/>
    <w:rsid w:val="007C09E8"/>
    <w:rsid w:val="00800627"/>
    <w:rsid w:val="008221D8"/>
    <w:rsid w:val="00826E56"/>
    <w:rsid w:val="00870613"/>
    <w:rsid w:val="0089315C"/>
    <w:rsid w:val="00894AF6"/>
    <w:rsid w:val="00895B8A"/>
    <w:rsid w:val="008A33F9"/>
    <w:rsid w:val="008A59FC"/>
    <w:rsid w:val="008D5BB8"/>
    <w:rsid w:val="00904011"/>
    <w:rsid w:val="00906565"/>
    <w:rsid w:val="00924961"/>
    <w:rsid w:val="00932C56"/>
    <w:rsid w:val="0093686E"/>
    <w:rsid w:val="00964413"/>
    <w:rsid w:val="00965D18"/>
    <w:rsid w:val="009718D6"/>
    <w:rsid w:val="00992833"/>
    <w:rsid w:val="009C7FB8"/>
    <w:rsid w:val="00A10F4E"/>
    <w:rsid w:val="00A44121"/>
    <w:rsid w:val="00A44C37"/>
    <w:rsid w:val="00A45AF9"/>
    <w:rsid w:val="00A76830"/>
    <w:rsid w:val="00A76FE6"/>
    <w:rsid w:val="00AA0AB3"/>
    <w:rsid w:val="00AB7479"/>
    <w:rsid w:val="00AE7A2A"/>
    <w:rsid w:val="00B02B67"/>
    <w:rsid w:val="00B0711F"/>
    <w:rsid w:val="00B1401C"/>
    <w:rsid w:val="00B14CD0"/>
    <w:rsid w:val="00B17253"/>
    <w:rsid w:val="00B2626C"/>
    <w:rsid w:val="00B56563"/>
    <w:rsid w:val="00B56972"/>
    <w:rsid w:val="00B71B38"/>
    <w:rsid w:val="00B7420D"/>
    <w:rsid w:val="00B75D30"/>
    <w:rsid w:val="00B77A28"/>
    <w:rsid w:val="00B83DFE"/>
    <w:rsid w:val="00B92175"/>
    <w:rsid w:val="00BA23FB"/>
    <w:rsid w:val="00BB7877"/>
    <w:rsid w:val="00BC2ACD"/>
    <w:rsid w:val="00BC44B9"/>
    <w:rsid w:val="00BD273D"/>
    <w:rsid w:val="00BF0BDB"/>
    <w:rsid w:val="00BF0E69"/>
    <w:rsid w:val="00C03FB4"/>
    <w:rsid w:val="00C264CA"/>
    <w:rsid w:val="00C2743B"/>
    <w:rsid w:val="00C666A6"/>
    <w:rsid w:val="00C97A62"/>
    <w:rsid w:val="00CA6898"/>
    <w:rsid w:val="00CC4FD4"/>
    <w:rsid w:val="00CD6516"/>
    <w:rsid w:val="00CE2C57"/>
    <w:rsid w:val="00CE6479"/>
    <w:rsid w:val="00CF178D"/>
    <w:rsid w:val="00CF5C32"/>
    <w:rsid w:val="00D0246A"/>
    <w:rsid w:val="00D11BEE"/>
    <w:rsid w:val="00D37A79"/>
    <w:rsid w:val="00D50C70"/>
    <w:rsid w:val="00D7056D"/>
    <w:rsid w:val="00D7120F"/>
    <w:rsid w:val="00D723EB"/>
    <w:rsid w:val="00D72425"/>
    <w:rsid w:val="00D848F5"/>
    <w:rsid w:val="00DB6191"/>
    <w:rsid w:val="00DB6B20"/>
    <w:rsid w:val="00DC63DE"/>
    <w:rsid w:val="00DD5FA4"/>
    <w:rsid w:val="00E05980"/>
    <w:rsid w:val="00E066B8"/>
    <w:rsid w:val="00E067A6"/>
    <w:rsid w:val="00E16148"/>
    <w:rsid w:val="00E34CA2"/>
    <w:rsid w:val="00E378E3"/>
    <w:rsid w:val="00E43B9A"/>
    <w:rsid w:val="00E44A2C"/>
    <w:rsid w:val="00E54934"/>
    <w:rsid w:val="00E57CE2"/>
    <w:rsid w:val="00E8752D"/>
    <w:rsid w:val="00E908CE"/>
    <w:rsid w:val="00EC6E64"/>
    <w:rsid w:val="00ED315C"/>
    <w:rsid w:val="00ED3880"/>
    <w:rsid w:val="00F01EB6"/>
    <w:rsid w:val="00F21EBA"/>
    <w:rsid w:val="00F23A3F"/>
    <w:rsid w:val="00F350FD"/>
    <w:rsid w:val="00F35E2E"/>
    <w:rsid w:val="00F41F75"/>
    <w:rsid w:val="00F4698D"/>
    <w:rsid w:val="00F562C8"/>
    <w:rsid w:val="00F647DB"/>
    <w:rsid w:val="00F64C61"/>
    <w:rsid w:val="00F73D15"/>
    <w:rsid w:val="00F83426"/>
    <w:rsid w:val="00F8711B"/>
    <w:rsid w:val="00F935E8"/>
    <w:rsid w:val="00FB13AE"/>
    <w:rsid w:val="00FC30FA"/>
    <w:rsid w:val="00FC5A80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7D01FED8"/>
  <w15:chartTrackingRefBased/>
  <w15:docId w15:val="{DA0D7582-447B-4994-BD99-97AA5054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1"/>
    <w:qFormat/>
    <w:rsid w:val="00B17253"/>
  </w:style>
  <w:style w:type="paragraph" w:styleId="Heading1">
    <w:name w:val="heading 1"/>
    <w:basedOn w:val="Normal"/>
    <w:next w:val="Normal"/>
    <w:link w:val="Heading1Char"/>
    <w:uiPriority w:val="9"/>
    <w:qFormat/>
    <w:rsid w:val="00295C76"/>
    <w:pPr>
      <w:keepNext/>
      <w:keepLines/>
      <w:pBdr>
        <w:top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E6479"/>
    <w:pPr>
      <w:numPr>
        <w:ilvl w:val="1"/>
      </w:numPr>
      <w:spacing w:after="120" w:line="240" w:lineRule="auto"/>
    </w:pPr>
    <w:rPr>
      <w:rFonts w:ascii="Georgia" w:eastAsiaTheme="majorEastAsia" w:hAnsi="Georgia" w:cstheme="majorBidi"/>
      <w:b/>
      <w:iCs/>
      <w:noProof/>
      <w:color w:val="1F4E79" w:themeColor="accent1" w:themeShade="80"/>
      <w:lang w:eastAsia="zh-TW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E6479"/>
    <w:rPr>
      <w:rFonts w:ascii="Georgia" w:eastAsiaTheme="majorEastAsia" w:hAnsi="Georgia" w:cstheme="majorBidi"/>
      <w:b/>
      <w:iCs/>
      <w:noProof/>
      <w:color w:val="1F4E79" w:themeColor="accent1" w:themeShade="80"/>
      <w:lang w:eastAsia="zh-TW" w:bidi="en-US"/>
    </w:rPr>
  </w:style>
  <w:style w:type="character" w:styleId="Hyperlink">
    <w:name w:val="Hyperlink"/>
    <w:basedOn w:val="DefaultParagraphFont"/>
    <w:uiPriority w:val="99"/>
    <w:unhideWhenUsed/>
    <w:rsid w:val="00CE6479"/>
    <w:rPr>
      <w:color w:val="0563C1" w:themeColor="hyperlink"/>
      <w:u w:val="single"/>
    </w:rPr>
  </w:style>
  <w:style w:type="paragraph" w:customStyle="1" w:styleId="InfoBlock">
    <w:name w:val="Info Block"/>
    <w:basedOn w:val="Normal"/>
    <w:link w:val="InfoBlockChar"/>
    <w:qFormat/>
    <w:rsid w:val="00CE6479"/>
    <w:pPr>
      <w:spacing w:before="60" w:after="60" w:line="240" w:lineRule="auto"/>
    </w:pPr>
    <w:rPr>
      <w:rFonts w:ascii="Arial" w:hAnsi="Arial" w:cs="Arial"/>
      <w:sz w:val="20"/>
      <w:szCs w:val="20"/>
      <w:lang w:bidi="en-US"/>
    </w:rPr>
  </w:style>
  <w:style w:type="character" w:customStyle="1" w:styleId="InfoBlockChar">
    <w:name w:val="Info Block Char"/>
    <w:basedOn w:val="DefaultParagraphFont"/>
    <w:link w:val="InfoBlock"/>
    <w:rsid w:val="00CE6479"/>
    <w:rPr>
      <w:rFonts w:ascii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CE6479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5C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C76"/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95C76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5C76"/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paragraph" w:styleId="NoSpacing">
    <w:name w:val="No Spacing"/>
    <w:aliases w:val="Normal 3,DES-No Spacing"/>
    <w:link w:val="NoSpacingChar"/>
    <w:uiPriority w:val="1"/>
    <w:qFormat/>
    <w:rsid w:val="00F935E8"/>
    <w:pPr>
      <w:spacing w:after="0" w:line="240" w:lineRule="auto"/>
    </w:pPr>
    <w:rPr>
      <w:rFonts w:ascii="Arial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F935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88"/>
  </w:style>
  <w:style w:type="paragraph" w:styleId="Footer">
    <w:name w:val="footer"/>
    <w:basedOn w:val="Normal"/>
    <w:link w:val="FooterChar"/>
    <w:uiPriority w:val="99"/>
    <w:unhideWhenUsed/>
    <w:rsid w:val="005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88"/>
  </w:style>
  <w:style w:type="paragraph" w:styleId="BalloonText">
    <w:name w:val="Balloon Text"/>
    <w:basedOn w:val="Normal"/>
    <w:link w:val="BalloonTextChar"/>
    <w:uiPriority w:val="99"/>
    <w:semiHidden/>
    <w:unhideWhenUsed/>
    <w:rsid w:val="0062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3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59FC"/>
    <w:rPr>
      <w:color w:val="954F72" w:themeColor="followedHyperlink"/>
      <w:u w:val="single"/>
    </w:rPr>
  </w:style>
  <w:style w:type="paragraph" w:customStyle="1" w:styleId="Normal2">
    <w:name w:val="Normal2"/>
    <w:basedOn w:val="Normal"/>
    <w:link w:val="Normal2Char"/>
    <w:qFormat/>
    <w:rsid w:val="00C666A6"/>
    <w:pPr>
      <w:ind w:left="360"/>
    </w:pPr>
  </w:style>
  <w:style w:type="character" w:customStyle="1" w:styleId="Normal2Char">
    <w:name w:val="Normal2 Char"/>
    <w:basedOn w:val="DefaultParagraphFont"/>
    <w:link w:val="Normal2"/>
    <w:rsid w:val="00C666A6"/>
  </w:style>
  <w:style w:type="character" w:customStyle="1" w:styleId="NoSpacingChar">
    <w:name w:val="No Spacing Char"/>
    <w:aliases w:val="Normal 3 Char,DES-No Spacing Char"/>
    <w:basedOn w:val="DefaultParagraphFont"/>
    <w:link w:val="NoSpacing"/>
    <w:uiPriority w:val="1"/>
    <w:locked/>
    <w:rsid w:val="00964413"/>
    <w:rPr>
      <w:rFonts w:ascii="Arial" w:hAnsi="Arial" w:cs="Arial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0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0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E8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11BEE"/>
    <w:pPr>
      <w:widowControl w:val="0"/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57CE2"/>
    <w:rPr>
      <w:b/>
      <w:bCs/>
    </w:rPr>
  </w:style>
  <w:style w:type="character" w:styleId="Emphasis">
    <w:name w:val="Emphasis"/>
    <w:basedOn w:val="DefaultParagraphFont"/>
    <w:uiPriority w:val="20"/>
    <w:qFormat/>
    <w:rsid w:val="00E57C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90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5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8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8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5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44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23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07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38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68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75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3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87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150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06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reenelectronicscouncil.org/wp-content/uploads/2019/04/List-of-Criteria-2018-v2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rohsguide.com/rohs-faq.ht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eat.sourcemap.com/?category=mobilephon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2.epeat.net/searchoptions.aspx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5D01CD5DBE4F89C499B2100A9B06" ma:contentTypeVersion="4" ma:contentTypeDescription="Create a new document." ma:contentTypeScope="" ma:versionID="5a87fae6ebe0b0d33baba2875e1e8dc9">
  <xsd:schema xmlns:xsd="http://www.w3.org/2001/XMLSchema" xmlns:xs="http://www.w3.org/2001/XMLSchema" xmlns:p="http://schemas.microsoft.com/office/2006/metadata/properties" xmlns:ns1="http://schemas.microsoft.com/sharepoint/v3" xmlns:ns3="4f5804d5-49c0-4153-b9d4-3ac3acf566d3" targetNamespace="http://schemas.microsoft.com/office/2006/metadata/properties" ma:root="true" ma:fieldsID="4e0ec86e47f6f93c192d379fd5a00283" ns1:_="" ns3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f5804d5-49c0-4153-b9d4-3ac3acf566d3">Template</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7BD46C-82B8-4C23-8284-CF97C39F1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DC5B9-333E-4F1C-8042-31BC928DC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9353F-D45F-4816-9F9F-7DA7F0E3FC9A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4f5804d5-49c0-4153-b9d4-3ac3acf566d3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Pre-Formatted Accessible Policy Template</vt:lpstr>
    </vt:vector>
  </TitlesOfParts>
  <Company>Washington Technology Solutions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Pre-Formatted Accessible Policy Template</dc:title>
  <dc:subject/>
  <dc:creator>jack.zeigler@des.wa.gov</dc:creator>
  <cp:keywords/>
  <dc:description/>
  <cp:lastModifiedBy>Warnock, Christine (DES)</cp:lastModifiedBy>
  <cp:revision>5</cp:revision>
  <cp:lastPrinted>2019-01-22T18:44:00Z</cp:lastPrinted>
  <dcterms:created xsi:type="dcterms:W3CDTF">2019-04-19T16:12:00Z</dcterms:created>
  <dcterms:modified xsi:type="dcterms:W3CDTF">2019-04-26T23:46:00Z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0x010100208D5D01CD5DBE4F89C499B2100A9B06</vt:lpwstr>
  </property>
</Properties>
</file>